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6"/>
          <w:sz w:val="32"/>
          <w:szCs w:val="32"/>
          <w:lang w:eastAsia="zh-CN"/>
        </w:rPr>
        <w:t>附件</w:t>
      </w:r>
    </w:p>
    <w:p w14:paraId="250F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  <w:t>攀枝花市西区住房和城乡建设局</w:t>
      </w:r>
    </w:p>
    <w:p w14:paraId="0046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-6"/>
          <w:sz w:val="36"/>
          <w:szCs w:val="36"/>
          <w:lang w:eastAsia="zh-CN"/>
        </w:rPr>
        <w:t>招聘聘用人员考核总成绩及拟进入体检环节人员名单表</w:t>
      </w:r>
      <w:bookmarkEnd w:id="0"/>
    </w:p>
    <w:p w14:paraId="55E6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vertAlign w:val="baseline"/>
          <w:lang w:val="en-US" w:eastAsia="zh-CN"/>
        </w:rPr>
        <w:t xml:space="preserve">                                  </w:t>
      </w:r>
    </w:p>
    <w:tbl>
      <w:tblPr>
        <w:tblStyle w:val="6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3350"/>
        <w:gridCol w:w="3350"/>
      </w:tblGrid>
      <w:tr w14:paraId="600A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54" w:type="dxa"/>
            <w:vAlign w:val="top"/>
          </w:tcPr>
          <w:p w14:paraId="5FCE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面试序号</w:t>
            </w:r>
          </w:p>
        </w:tc>
        <w:tc>
          <w:tcPr>
            <w:tcW w:w="3350" w:type="dxa"/>
            <w:vAlign w:val="top"/>
          </w:tcPr>
          <w:p w14:paraId="007A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3350" w:type="dxa"/>
            <w:vAlign w:val="top"/>
          </w:tcPr>
          <w:p w14:paraId="2BB1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652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54" w:type="dxa"/>
            <w:vAlign w:val="top"/>
          </w:tcPr>
          <w:p w14:paraId="5D54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0" w:type="dxa"/>
            <w:vAlign w:val="top"/>
          </w:tcPr>
          <w:p w14:paraId="2549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3350" w:type="dxa"/>
            <w:vAlign w:val="top"/>
          </w:tcPr>
          <w:p w14:paraId="34F4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BF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3C97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0" w:type="dxa"/>
            <w:vAlign w:val="top"/>
          </w:tcPr>
          <w:p w14:paraId="4FA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71.7</w:t>
            </w:r>
          </w:p>
        </w:tc>
        <w:tc>
          <w:tcPr>
            <w:tcW w:w="3350" w:type="dxa"/>
            <w:vAlign w:val="top"/>
          </w:tcPr>
          <w:p w14:paraId="6F3D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9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4A5C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0" w:type="dxa"/>
            <w:vAlign w:val="top"/>
          </w:tcPr>
          <w:p w14:paraId="3C3E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3350" w:type="dxa"/>
            <w:vAlign w:val="top"/>
          </w:tcPr>
          <w:p w14:paraId="1DFC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77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116E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0" w:type="dxa"/>
            <w:vAlign w:val="top"/>
          </w:tcPr>
          <w:p w14:paraId="47D3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74.7</w:t>
            </w:r>
          </w:p>
        </w:tc>
        <w:tc>
          <w:tcPr>
            <w:tcW w:w="3350" w:type="dxa"/>
            <w:vAlign w:val="top"/>
          </w:tcPr>
          <w:p w14:paraId="4CED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B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904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50" w:type="dxa"/>
            <w:vAlign w:val="top"/>
          </w:tcPr>
          <w:p w14:paraId="1523C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350" w:type="dxa"/>
            <w:vAlign w:val="top"/>
          </w:tcPr>
          <w:p w14:paraId="66AB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89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1045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50" w:type="dxa"/>
            <w:vAlign w:val="top"/>
          </w:tcPr>
          <w:p w14:paraId="0C1F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79.7</w:t>
            </w:r>
          </w:p>
        </w:tc>
        <w:tc>
          <w:tcPr>
            <w:tcW w:w="3350" w:type="dxa"/>
            <w:vAlign w:val="top"/>
          </w:tcPr>
          <w:p w14:paraId="50AD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进入体检</w:t>
            </w:r>
          </w:p>
        </w:tc>
      </w:tr>
      <w:tr w14:paraId="220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5E83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50" w:type="dxa"/>
            <w:vAlign w:val="top"/>
          </w:tcPr>
          <w:p w14:paraId="4596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76.7</w:t>
            </w:r>
          </w:p>
        </w:tc>
        <w:tc>
          <w:tcPr>
            <w:tcW w:w="3350" w:type="dxa"/>
            <w:vAlign w:val="top"/>
          </w:tcPr>
          <w:p w14:paraId="028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进入体检</w:t>
            </w:r>
          </w:p>
        </w:tc>
      </w:tr>
      <w:tr w14:paraId="1410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54" w:type="dxa"/>
            <w:vAlign w:val="top"/>
          </w:tcPr>
          <w:p w14:paraId="2807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50" w:type="dxa"/>
            <w:vAlign w:val="top"/>
          </w:tcPr>
          <w:p w14:paraId="1F1B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69.3</w:t>
            </w:r>
          </w:p>
        </w:tc>
        <w:tc>
          <w:tcPr>
            <w:tcW w:w="3350" w:type="dxa"/>
            <w:vAlign w:val="top"/>
          </w:tcPr>
          <w:p w14:paraId="381B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08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6E23"/>
    <w:rsid w:val="0112244E"/>
    <w:rsid w:val="13180506"/>
    <w:rsid w:val="16695657"/>
    <w:rsid w:val="1EEF1B50"/>
    <w:rsid w:val="1FFE1871"/>
    <w:rsid w:val="26726E23"/>
    <w:rsid w:val="2AC4612E"/>
    <w:rsid w:val="2F2D2E5F"/>
    <w:rsid w:val="44EE22CB"/>
    <w:rsid w:val="54150718"/>
    <w:rsid w:val="55A220B0"/>
    <w:rsid w:val="646C7950"/>
    <w:rsid w:val="651B1A74"/>
    <w:rsid w:val="BE7F6652"/>
    <w:rsid w:val="EDF702CC"/>
    <w:rsid w:val="FD5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207</Characters>
  <Lines>0</Lines>
  <Paragraphs>0</Paragraphs>
  <TotalTime>7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2025-12-19T00:46:00Z</dcterms:created>
  <dc:creator>Administrator</dc:creator>
  <cp:lastModifiedBy>徐铭</cp:lastModifiedBy>
  <cp:lastPrinted>2026-06-27T02:49:00Z</cp:lastPrinted>
  <dcterms:modified xsi:type="dcterms:W3CDTF">2026-06-26T09:12:13Z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4C5F1B6F13884504B97FE9B0AC1A0B62_13</vt:lpwstr>
  </property>
  <property fmtid="{D5CDD505-2E9C-101B-9397-08002B2CF9AE}" pid="4" name="KSOTemplateDocerSaveRecord">
    <vt:lpwstr>eyJoZGlkIjoiYTQxMDhhZTg0YmZmOWFmZjlmOWZjNWZmNDViOTNhNTMiLCJ1c2VySWQiOiIxNjQ5MjQ2MjUyIn0=</vt:lpwstr>
  </property>
</Properties>
</file>