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E1AE3" w14:textId="1681DD69" w:rsidR="00F64582" w:rsidRDefault="0066599B" w:rsidP="00B9569E">
      <w:pPr>
        <w:spacing w:line="560" w:lineRule="exact"/>
        <w:jc w:val="center"/>
        <w:rPr>
          <w:rFonts w:eastAsia="方正小标宋简体"/>
          <w:sz w:val="40"/>
          <w:szCs w:val="40"/>
        </w:rPr>
      </w:pPr>
      <w:r w:rsidRPr="00B9569E">
        <w:rPr>
          <w:rFonts w:ascii="Times New Roman" w:eastAsia="方正小标宋简体" w:hAnsi="Times New Roman" w:cs="Times New Roman"/>
          <w:sz w:val="40"/>
          <w:szCs w:val="40"/>
        </w:rPr>
        <w:t>202</w:t>
      </w:r>
      <w:r w:rsidR="00B9569E">
        <w:rPr>
          <w:rFonts w:ascii="Times New Roman" w:eastAsia="方正小标宋简体" w:hAnsi="Times New Roman" w:cs="Times New Roman" w:hint="eastAsia"/>
          <w:sz w:val="40"/>
          <w:szCs w:val="40"/>
        </w:rPr>
        <w:t>5</w:t>
      </w:r>
      <w:r>
        <w:rPr>
          <w:rFonts w:eastAsia="方正小标宋简体" w:hint="eastAsia"/>
          <w:sz w:val="40"/>
          <w:szCs w:val="40"/>
        </w:rPr>
        <w:t>年</w:t>
      </w:r>
      <w:r w:rsidR="00B9569E" w:rsidRPr="00B9569E">
        <w:rPr>
          <w:rFonts w:eastAsia="方正小标宋简体"/>
          <w:sz w:val="40"/>
          <w:szCs w:val="40"/>
        </w:rPr>
        <w:t>城乡</w:t>
      </w:r>
      <w:r w:rsidR="000620DB">
        <w:rPr>
          <w:rFonts w:eastAsia="方正小标宋简体" w:hint="eastAsia"/>
          <w:sz w:val="40"/>
          <w:szCs w:val="40"/>
        </w:rPr>
        <w:t>医疗救助</w:t>
      </w:r>
      <w:r>
        <w:rPr>
          <w:rFonts w:eastAsia="方正小标宋简体" w:hint="eastAsia"/>
          <w:sz w:val="40"/>
          <w:szCs w:val="40"/>
        </w:rPr>
        <w:t>支出绩效自评报告</w:t>
      </w:r>
    </w:p>
    <w:p w14:paraId="404A5E77" w14:textId="77777777" w:rsidR="00F64582" w:rsidRDefault="0066599B">
      <w:pPr>
        <w:spacing w:line="560" w:lineRule="exact"/>
        <w:ind w:left="800" w:hangingChars="250" w:hanging="800"/>
        <w:jc w:val="center"/>
        <w:rPr>
          <w:rFonts w:ascii="仿宋_GB2312" w:eastAsia="仿宋_GB2312"/>
          <w:sz w:val="32"/>
          <w:szCs w:val="32"/>
        </w:rPr>
      </w:pPr>
      <w:r>
        <w:rPr>
          <w:rFonts w:ascii="仿宋_GB2312" w:eastAsia="仿宋_GB2312" w:hint="eastAsia"/>
          <w:sz w:val="32"/>
          <w:szCs w:val="32"/>
        </w:rPr>
        <w:t>（攀枝花市西区医疗保障局）</w:t>
      </w:r>
    </w:p>
    <w:p w14:paraId="0016D992" w14:textId="77777777" w:rsidR="00F64582" w:rsidRDefault="00F64582">
      <w:pPr>
        <w:pStyle w:val="a3"/>
        <w:tabs>
          <w:tab w:val="left" w:pos="1731"/>
          <w:tab w:val="center" w:pos="4213"/>
        </w:tabs>
        <w:spacing w:line="0" w:lineRule="atLeast"/>
        <w:jc w:val="left"/>
        <w:rPr>
          <w:rFonts w:ascii="Times New Roman" w:eastAsia="仿宋_GB2312" w:hAnsi="Times New Roman" w:cs="Times New Roman"/>
          <w:kern w:val="0"/>
          <w:sz w:val="32"/>
          <w:szCs w:val="32"/>
        </w:rPr>
      </w:pPr>
    </w:p>
    <w:p w14:paraId="07A55D75" w14:textId="77777777" w:rsidR="00F64582" w:rsidRDefault="0066599B">
      <w:pPr>
        <w:tabs>
          <w:tab w:val="left" w:pos="6480"/>
        </w:tabs>
        <w:spacing w:line="353" w:lineRule="auto"/>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一、项目概况</w:t>
      </w:r>
      <w:r>
        <w:rPr>
          <w:rFonts w:ascii="Times New Roman" w:eastAsia="黑体" w:hAnsi="Times New Roman" w:cs="Times New Roman"/>
          <w:sz w:val="32"/>
          <w:szCs w:val="32"/>
        </w:rPr>
        <w:tab/>
      </w:r>
    </w:p>
    <w:p w14:paraId="6DFEF372" w14:textId="63C80E70" w:rsidR="00F64582" w:rsidRDefault="0066599B">
      <w:pPr>
        <w:spacing w:line="353" w:lineRule="auto"/>
        <w:ind w:firstLineChars="200" w:firstLine="643"/>
        <w:rPr>
          <w:rFonts w:ascii="Times New Roman" w:eastAsia="楷体_GB2312" w:hAnsi="Times New Roman" w:cs="Times New Roman"/>
          <w:sz w:val="32"/>
          <w:szCs w:val="32"/>
        </w:rPr>
      </w:pPr>
      <w:r>
        <w:rPr>
          <w:rFonts w:ascii="Times New Roman" w:eastAsia="楷体_GB2312" w:hAnsi="Times New Roman" w:cs="Times New Roman"/>
          <w:b/>
          <w:bCs/>
          <w:sz w:val="32"/>
          <w:szCs w:val="32"/>
        </w:rPr>
        <w:t>（一）项目基本情况</w:t>
      </w:r>
    </w:p>
    <w:p w14:paraId="68CE4EC5" w14:textId="7E85EAF8" w:rsidR="00F64582" w:rsidRPr="000159CF" w:rsidRDefault="0066599B">
      <w:pPr>
        <w:autoSpaceDE w:val="0"/>
        <w:autoSpaceDN w:val="0"/>
        <w:adjustRightInd w:val="0"/>
        <w:spacing w:line="353" w:lineRule="auto"/>
        <w:ind w:firstLineChars="200" w:firstLine="640"/>
        <w:rPr>
          <w:rFonts w:ascii="Times New Roman" w:eastAsia="仿宋_GB2312" w:hAnsi="Times New Roman" w:cs="Times New Roman"/>
          <w:sz w:val="32"/>
          <w:szCs w:val="32"/>
        </w:rPr>
      </w:pPr>
      <w:r w:rsidRPr="000159CF">
        <w:rPr>
          <w:rFonts w:ascii="Times New Roman" w:eastAsia="仿宋_GB2312" w:hAnsi="Times New Roman" w:cs="Times New Roman"/>
          <w:sz w:val="32"/>
          <w:szCs w:val="32"/>
        </w:rPr>
        <w:t>1.</w:t>
      </w:r>
      <w:r w:rsidR="004969BB" w:rsidRPr="004969BB">
        <w:rPr>
          <w:rFonts w:ascii="Times New Roman" w:eastAsia="仿宋_GB2312" w:hAnsi="Times New Roman" w:cs="Times New Roman"/>
          <w:sz w:val="32"/>
          <w:szCs w:val="32"/>
        </w:rPr>
        <w:t>立足保基本、兜底线、</w:t>
      </w:r>
      <w:proofErr w:type="gramStart"/>
      <w:r w:rsidR="004969BB" w:rsidRPr="004969BB">
        <w:rPr>
          <w:rFonts w:ascii="Times New Roman" w:eastAsia="仿宋_GB2312" w:hAnsi="Times New Roman" w:cs="Times New Roman"/>
          <w:sz w:val="32"/>
          <w:szCs w:val="32"/>
        </w:rPr>
        <w:t>救急难工作</w:t>
      </w:r>
      <w:proofErr w:type="gramEnd"/>
      <w:r w:rsidR="004969BB" w:rsidRPr="004969BB">
        <w:rPr>
          <w:rFonts w:ascii="Times New Roman" w:eastAsia="仿宋_GB2312" w:hAnsi="Times New Roman" w:cs="Times New Roman"/>
          <w:sz w:val="32"/>
          <w:szCs w:val="32"/>
        </w:rPr>
        <w:t>定位，严格按照攀办</w:t>
      </w:r>
      <w:proofErr w:type="gramStart"/>
      <w:r w:rsidR="004969BB" w:rsidRPr="004969BB">
        <w:rPr>
          <w:rFonts w:ascii="Times New Roman" w:eastAsia="仿宋_GB2312" w:hAnsi="Times New Roman" w:cs="Times New Roman"/>
          <w:sz w:val="32"/>
          <w:szCs w:val="32"/>
        </w:rPr>
        <w:t>规</w:t>
      </w:r>
      <w:proofErr w:type="gramEnd"/>
      <w:r w:rsidR="004969BB" w:rsidRPr="004969BB">
        <w:rPr>
          <w:rFonts w:ascii="Times New Roman" w:eastAsia="仿宋_GB2312" w:hAnsi="Times New Roman" w:cs="Times New Roman"/>
          <w:sz w:val="32"/>
          <w:szCs w:val="32"/>
        </w:rPr>
        <w:t>〔</w:t>
      </w:r>
      <w:r w:rsidR="004969BB" w:rsidRPr="004969BB">
        <w:rPr>
          <w:rFonts w:ascii="Times New Roman" w:eastAsia="仿宋_GB2312" w:hAnsi="Times New Roman" w:cs="Times New Roman"/>
          <w:sz w:val="32"/>
          <w:szCs w:val="32"/>
        </w:rPr>
        <w:t>2023</w:t>
      </w:r>
      <w:r w:rsidR="004969BB" w:rsidRPr="004969BB">
        <w:rPr>
          <w:rFonts w:ascii="Times New Roman" w:eastAsia="仿宋_GB2312" w:hAnsi="Times New Roman" w:cs="Times New Roman"/>
          <w:sz w:val="32"/>
          <w:szCs w:val="32"/>
        </w:rPr>
        <w:t>〕</w:t>
      </w:r>
      <w:r w:rsidR="004969BB" w:rsidRPr="004969BB">
        <w:rPr>
          <w:rFonts w:ascii="Times New Roman" w:eastAsia="仿宋_GB2312" w:hAnsi="Times New Roman" w:cs="Times New Roman"/>
          <w:sz w:val="32"/>
          <w:szCs w:val="32"/>
        </w:rPr>
        <w:t>4</w:t>
      </w:r>
      <w:r w:rsidR="004969BB" w:rsidRPr="004969BB">
        <w:rPr>
          <w:rFonts w:ascii="Times New Roman" w:eastAsia="仿宋_GB2312" w:hAnsi="Times New Roman" w:cs="Times New Roman"/>
          <w:sz w:val="32"/>
          <w:szCs w:val="32"/>
        </w:rPr>
        <w:t>号文件要求落实城乡医疗救助政策，足额筹集、及时上解区级配套资金，健全多层次医疗保障体系，切实减轻困难群众医疗费用负担，</w:t>
      </w:r>
      <w:proofErr w:type="gramStart"/>
      <w:r w:rsidR="004969BB" w:rsidRPr="004969BB">
        <w:rPr>
          <w:rFonts w:ascii="Times New Roman" w:eastAsia="仿宋_GB2312" w:hAnsi="Times New Roman" w:cs="Times New Roman"/>
          <w:sz w:val="32"/>
          <w:szCs w:val="32"/>
        </w:rPr>
        <w:t>防范因</w:t>
      </w:r>
      <w:proofErr w:type="gramEnd"/>
      <w:r w:rsidR="004969BB" w:rsidRPr="004969BB">
        <w:rPr>
          <w:rFonts w:ascii="Times New Roman" w:eastAsia="仿宋_GB2312" w:hAnsi="Times New Roman" w:cs="Times New Roman"/>
          <w:sz w:val="32"/>
          <w:szCs w:val="32"/>
        </w:rPr>
        <w:t>病致贫、因病返贫风险。</w:t>
      </w:r>
    </w:p>
    <w:p w14:paraId="4DB0DB05" w14:textId="2B073880" w:rsidR="00F64582" w:rsidRDefault="0066599B">
      <w:pPr>
        <w:autoSpaceDE w:val="0"/>
        <w:autoSpaceDN w:val="0"/>
        <w:adjustRightInd w:val="0"/>
        <w:spacing w:line="353"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项目</w:t>
      </w:r>
      <w:r w:rsidR="000159CF" w:rsidRPr="000159CF">
        <w:rPr>
          <w:rFonts w:ascii="Times New Roman" w:eastAsia="仿宋_GB2312" w:hAnsi="Times New Roman" w:cs="Times New Roman"/>
          <w:sz w:val="32"/>
          <w:szCs w:val="32"/>
        </w:rPr>
        <w:t>根据</w:t>
      </w:r>
      <w:r w:rsidR="000159CF" w:rsidRPr="000159CF">
        <w:rPr>
          <w:rFonts w:ascii="Times New Roman" w:eastAsia="仿宋_GB2312" w:hAnsi="Times New Roman" w:cs="Times New Roman" w:hint="eastAsia"/>
          <w:sz w:val="32"/>
          <w:szCs w:val="32"/>
        </w:rPr>
        <w:t>《攀枝花市人民政府办公室关于印发攀枝花市医疗救助资金市级统筹管理办法的通知》攀办</w:t>
      </w:r>
      <w:proofErr w:type="gramStart"/>
      <w:r w:rsidR="000159CF" w:rsidRPr="000159CF">
        <w:rPr>
          <w:rFonts w:ascii="Times New Roman" w:eastAsia="仿宋_GB2312" w:hAnsi="Times New Roman" w:cs="Times New Roman" w:hint="eastAsia"/>
          <w:sz w:val="32"/>
          <w:szCs w:val="32"/>
        </w:rPr>
        <w:t>规</w:t>
      </w:r>
      <w:proofErr w:type="gramEnd"/>
      <w:r w:rsidR="00D053A3">
        <w:rPr>
          <w:rFonts w:ascii="Times New Roman" w:eastAsia="仿宋_GB2312" w:hAnsi="Times New Roman" w:cs="Times New Roman"/>
          <w:color w:val="333333"/>
          <w:kern w:val="0"/>
          <w:sz w:val="32"/>
          <w:szCs w:val="32"/>
        </w:rPr>
        <w:t>〔</w:t>
      </w:r>
      <w:r w:rsidR="00D053A3">
        <w:rPr>
          <w:rFonts w:ascii="Times New Roman" w:eastAsia="仿宋_GB2312" w:hAnsi="Times New Roman" w:cs="Times New Roman"/>
          <w:color w:val="333333"/>
          <w:kern w:val="0"/>
          <w:sz w:val="32"/>
          <w:szCs w:val="32"/>
        </w:rPr>
        <w:t>2</w:t>
      </w:r>
      <w:r w:rsidR="00D053A3">
        <w:rPr>
          <w:rFonts w:ascii="Times New Roman" w:eastAsia="仿宋_GB2312" w:hAnsi="Times New Roman" w:cs="Times New Roman" w:hint="eastAsia"/>
          <w:color w:val="333333"/>
          <w:kern w:val="0"/>
          <w:sz w:val="32"/>
          <w:szCs w:val="32"/>
        </w:rPr>
        <w:t>023</w:t>
      </w:r>
      <w:r w:rsidR="00D053A3">
        <w:rPr>
          <w:rFonts w:ascii="Times New Roman" w:eastAsia="仿宋_GB2312" w:hAnsi="Times New Roman" w:cs="Times New Roman"/>
          <w:color w:val="333333"/>
          <w:kern w:val="0"/>
          <w:sz w:val="32"/>
          <w:szCs w:val="32"/>
        </w:rPr>
        <w:t>〕</w:t>
      </w:r>
      <w:r w:rsidR="000159CF" w:rsidRPr="000159CF">
        <w:rPr>
          <w:rFonts w:ascii="Times New Roman" w:eastAsia="仿宋_GB2312" w:hAnsi="Times New Roman" w:cs="Times New Roman" w:hint="eastAsia"/>
          <w:sz w:val="32"/>
          <w:szCs w:val="32"/>
        </w:rPr>
        <w:t>4</w:t>
      </w:r>
      <w:r w:rsidR="000159CF" w:rsidRPr="000159CF">
        <w:rPr>
          <w:rFonts w:ascii="Times New Roman" w:eastAsia="仿宋_GB2312" w:hAnsi="Times New Roman" w:cs="Times New Roman" w:hint="eastAsia"/>
          <w:sz w:val="32"/>
          <w:szCs w:val="32"/>
        </w:rPr>
        <w:t>号中</w:t>
      </w:r>
      <w:r w:rsidR="000159CF" w:rsidRPr="000159CF">
        <w:rPr>
          <w:rFonts w:ascii="Times New Roman" w:eastAsia="仿宋_GB2312" w:hAnsi="Times New Roman" w:cs="Times New Roman"/>
          <w:sz w:val="32"/>
          <w:szCs w:val="32"/>
        </w:rPr>
        <w:t>第七条，各县（区）医疗救助资金依据上年度辖区城乡居民户籍人口数，原则上按每人每年</w:t>
      </w:r>
      <w:r w:rsidR="000159CF" w:rsidRPr="000159CF">
        <w:rPr>
          <w:rFonts w:ascii="Times New Roman" w:eastAsia="仿宋_GB2312" w:hAnsi="Times New Roman" w:cs="Times New Roman"/>
          <w:sz w:val="32"/>
          <w:szCs w:val="32"/>
        </w:rPr>
        <w:t>5</w:t>
      </w:r>
      <w:r w:rsidR="000159CF" w:rsidRPr="000159CF">
        <w:rPr>
          <w:rFonts w:ascii="Times New Roman" w:eastAsia="仿宋_GB2312" w:hAnsi="Times New Roman" w:cs="Times New Roman"/>
          <w:sz w:val="32"/>
          <w:szCs w:val="32"/>
        </w:rPr>
        <w:t>元预算。</w:t>
      </w:r>
    </w:p>
    <w:p w14:paraId="14CF2789" w14:textId="77777777" w:rsidR="00F64582" w:rsidRDefault="0066599B">
      <w:pPr>
        <w:autoSpaceDE w:val="0"/>
        <w:autoSpaceDN w:val="0"/>
        <w:adjustRightInd w:val="0"/>
        <w:spacing w:line="353"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项目资金按照我单位《攀枝花市西区医疗保障局财务管理制度》拨付。</w:t>
      </w:r>
    </w:p>
    <w:p w14:paraId="6A2C68A4" w14:textId="1C46C506" w:rsidR="00F64582" w:rsidRDefault="0066599B">
      <w:pPr>
        <w:autoSpaceDE w:val="0"/>
        <w:autoSpaceDN w:val="0"/>
        <w:adjustRightInd w:val="0"/>
        <w:spacing w:line="353"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该项资金</w:t>
      </w:r>
      <w:r w:rsidR="000159CF">
        <w:rPr>
          <w:rFonts w:ascii="Times New Roman" w:eastAsia="仿宋_GB2312" w:hAnsi="Times New Roman" w:cs="Times New Roman" w:hint="eastAsia"/>
          <w:sz w:val="32"/>
          <w:szCs w:val="32"/>
        </w:rPr>
        <w:t>按照文件要求，按照上年度辖区城乡居民户籍人口数，</w:t>
      </w:r>
      <w:r w:rsidR="000159CF" w:rsidRPr="000159CF">
        <w:rPr>
          <w:rFonts w:ascii="Times New Roman" w:eastAsia="仿宋_GB2312" w:hAnsi="Times New Roman" w:cs="Times New Roman"/>
          <w:sz w:val="32"/>
          <w:szCs w:val="32"/>
        </w:rPr>
        <w:t>每人每年</w:t>
      </w:r>
      <w:r w:rsidR="000159CF" w:rsidRPr="000159CF">
        <w:rPr>
          <w:rFonts w:ascii="Times New Roman" w:eastAsia="仿宋_GB2312" w:hAnsi="Times New Roman" w:cs="Times New Roman"/>
          <w:sz w:val="32"/>
          <w:szCs w:val="32"/>
        </w:rPr>
        <w:t>5</w:t>
      </w:r>
      <w:r w:rsidR="00CC7854">
        <w:rPr>
          <w:rFonts w:ascii="Times New Roman" w:eastAsia="仿宋_GB2312" w:hAnsi="Times New Roman" w:cs="Times New Roman" w:hint="eastAsia"/>
          <w:sz w:val="32"/>
          <w:szCs w:val="32"/>
        </w:rPr>
        <w:t>.00</w:t>
      </w:r>
      <w:r w:rsidR="000159CF" w:rsidRPr="000159CF">
        <w:rPr>
          <w:rFonts w:ascii="Times New Roman" w:eastAsia="仿宋_GB2312" w:hAnsi="Times New Roman" w:cs="Times New Roman"/>
          <w:sz w:val="32"/>
          <w:szCs w:val="32"/>
        </w:rPr>
        <w:t>元</w:t>
      </w:r>
      <w:r w:rsidR="000159CF">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财政补助标准，我单位只需</w:t>
      </w:r>
      <w:r w:rsidR="000159CF">
        <w:rPr>
          <w:rFonts w:ascii="Times New Roman" w:eastAsia="仿宋_GB2312" w:hAnsi="Times New Roman" w:cs="Times New Roman" w:hint="eastAsia"/>
          <w:sz w:val="32"/>
          <w:szCs w:val="32"/>
        </w:rPr>
        <w:t>根据统计</w:t>
      </w:r>
      <w:r w:rsidR="00D053A3">
        <w:rPr>
          <w:rFonts w:ascii="Times New Roman" w:eastAsia="仿宋_GB2312" w:hAnsi="Times New Roman" w:cs="Times New Roman" w:hint="eastAsia"/>
          <w:sz w:val="32"/>
          <w:szCs w:val="32"/>
        </w:rPr>
        <w:t>部门</w:t>
      </w:r>
      <w:r w:rsidR="000159CF">
        <w:rPr>
          <w:rFonts w:ascii="Times New Roman" w:eastAsia="仿宋_GB2312" w:hAnsi="Times New Roman" w:cs="Times New Roman" w:hint="eastAsia"/>
          <w:sz w:val="32"/>
          <w:szCs w:val="32"/>
        </w:rPr>
        <w:t>出具的统计公报中发布西区上年度户籍</w:t>
      </w:r>
      <w:r>
        <w:rPr>
          <w:rFonts w:ascii="Times New Roman" w:eastAsia="仿宋_GB2312" w:hAnsi="Times New Roman" w:cs="Times New Roman"/>
          <w:sz w:val="32"/>
          <w:szCs w:val="32"/>
        </w:rPr>
        <w:t>具体人数，计算出该项资金的准确金额后，转入市财政局专户由市</w:t>
      </w:r>
      <w:proofErr w:type="gramStart"/>
      <w:r>
        <w:rPr>
          <w:rFonts w:ascii="Times New Roman" w:eastAsia="仿宋_GB2312" w:hAnsi="Times New Roman" w:cs="Times New Roman"/>
          <w:sz w:val="32"/>
          <w:szCs w:val="32"/>
        </w:rPr>
        <w:t>医</w:t>
      </w:r>
      <w:proofErr w:type="gramEnd"/>
      <w:r>
        <w:rPr>
          <w:rFonts w:ascii="Times New Roman" w:eastAsia="仿宋_GB2312" w:hAnsi="Times New Roman" w:cs="Times New Roman"/>
          <w:sz w:val="32"/>
          <w:szCs w:val="32"/>
        </w:rPr>
        <w:t>保统筹安排。</w:t>
      </w:r>
    </w:p>
    <w:p w14:paraId="44B74C6C" w14:textId="5A0DF049" w:rsidR="00F64582" w:rsidRPr="004969BB" w:rsidRDefault="0066599B">
      <w:pPr>
        <w:spacing w:line="353" w:lineRule="auto"/>
        <w:ind w:firstLineChars="150" w:firstLine="482"/>
        <w:rPr>
          <w:rFonts w:ascii="Times New Roman" w:eastAsia="楷体_GB2312" w:hAnsi="Times New Roman" w:cs="Times New Roman"/>
          <w:sz w:val="32"/>
          <w:szCs w:val="32"/>
        </w:rPr>
      </w:pPr>
      <w:r>
        <w:rPr>
          <w:rFonts w:ascii="Times New Roman" w:eastAsia="楷体_GB2312" w:hAnsi="Times New Roman" w:cs="Times New Roman"/>
          <w:b/>
          <w:bCs/>
          <w:sz w:val="32"/>
          <w:szCs w:val="32"/>
        </w:rPr>
        <w:t>（二</w:t>
      </w:r>
      <w:r w:rsidRPr="004969BB">
        <w:rPr>
          <w:rFonts w:ascii="Times New Roman" w:eastAsia="楷体_GB2312" w:hAnsi="Times New Roman" w:cs="Times New Roman"/>
          <w:b/>
          <w:bCs/>
          <w:sz w:val="32"/>
          <w:szCs w:val="32"/>
        </w:rPr>
        <w:t>）项目绩效目标</w:t>
      </w:r>
    </w:p>
    <w:p w14:paraId="46FB93D7" w14:textId="126C24A8" w:rsidR="00F64582" w:rsidRDefault="004969BB">
      <w:pPr>
        <w:spacing w:line="353" w:lineRule="auto"/>
        <w:ind w:firstLineChars="200" w:firstLine="640"/>
        <w:rPr>
          <w:rFonts w:ascii="Times New Roman" w:eastAsia="仿宋_GB2312" w:hAnsi="Times New Roman" w:cs="Times New Roman"/>
          <w:sz w:val="32"/>
          <w:szCs w:val="32"/>
        </w:rPr>
      </w:pPr>
      <w:r w:rsidRPr="004969BB">
        <w:rPr>
          <w:rFonts w:ascii="Times New Roman" w:eastAsia="仿宋_GB2312" w:hAnsi="Times New Roman" w:cs="Times New Roman"/>
          <w:sz w:val="32"/>
          <w:szCs w:val="32"/>
        </w:rPr>
        <w:t>严格执行医疗救助资金市级统筹管理规定，依据辖区户籍人</w:t>
      </w:r>
      <w:r w:rsidRPr="004969BB">
        <w:rPr>
          <w:rFonts w:ascii="Times New Roman" w:eastAsia="仿宋_GB2312" w:hAnsi="Times New Roman" w:cs="Times New Roman"/>
          <w:sz w:val="32"/>
          <w:szCs w:val="32"/>
        </w:rPr>
        <w:lastRenderedPageBreak/>
        <w:t>口标准足额落实区级财政配套资金，确保资金及时、全额上解，资金执行率达到</w:t>
      </w:r>
      <w:r w:rsidRPr="004969BB">
        <w:rPr>
          <w:rFonts w:ascii="Times New Roman" w:eastAsia="仿宋_GB2312" w:hAnsi="Times New Roman" w:cs="Times New Roman"/>
          <w:sz w:val="32"/>
          <w:szCs w:val="32"/>
        </w:rPr>
        <w:t>100%</w:t>
      </w:r>
      <w:r w:rsidRPr="004969BB">
        <w:rPr>
          <w:rFonts w:ascii="Times New Roman" w:eastAsia="仿宋_GB2312" w:hAnsi="Times New Roman" w:cs="Times New Roman"/>
          <w:sz w:val="32"/>
          <w:szCs w:val="32"/>
        </w:rPr>
        <w:t>。常态</w:t>
      </w:r>
      <w:proofErr w:type="gramStart"/>
      <w:r w:rsidRPr="004969BB">
        <w:rPr>
          <w:rFonts w:ascii="Times New Roman" w:eastAsia="仿宋_GB2312" w:hAnsi="Times New Roman" w:cs="Times New Roman"/>
          <w:sz w:val="32"/>
          <w:szCs w:val="32"/>
        </w:rPr>
        <w:t>化开展</w:t>
      </w:r>
      <w:proofErr w:type="gramEnd"/>
      <w:r w:rsidRPr="004969BB">
        <w:rPr>
          <w:rFonts w:ascii="Times New Roman" w:eastAsia="仿宋_GB2312" w:hAnsi="Times New Roman" w:cs="Times New Roman"/>
          <w:sz w:val="32"/>
          <w:szCs w:val="32"/>
        </w:rPr>
        <w:t>门诊救助、住院救助及困难群众参保资助工作，精准落实分类救助政策，实现辖区困难人员应救尽救、应保尽保，持续提升医疗救助服务</w:t>
      </w:r>
      <w:proofErr w:type="gramStart"/>
      <w:r w:rsidRPr="004969BB">
        <w:rPr>
          <w:rFonts w:ascii="Times New Roman" w:eastAsia="仿宋_GB2312" w:hAnsi="Times New Roman" w:cs="Times New Roman"/>
          <w:sz w:val="32"/>
          <w:szCs w:val="32"/>
        </w:rPr>
        <w:t>质效与群众</w:t>
      </w:r>
      <w:proofErr w:type="gramEnd"/>
      <w:r w:rsidRPr="004969BB">
        <w:rPr>
          <w:rFonts w:ascii="Times New Roman" w:eastAsia="仿宋_GB2312" w:hAnsi="Times New Roman" w:cs="Times New Roman"/>
          <w:sz w:val="32"/>
          <w:szCs w:val="32"/>
        </w:rPr>
        <w:t>满意度，筑牢民生保障底线。</w:t>
      </w:r>
    </w:p>
    <w:p w14:paraId="3C637952" w14:textId="77777777" w:rsidR="00F64582" w:rsidRDefault="0066599B">
      <w:pPr>
        <w:spacing w:line="353" w:lineRule="auto"/>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二、项目资金申报及使用情况</w:t>
      </w:r>
    </w:p>
    <w:p w14:paraId="4F320CF0" w14:textId="0CDECA70" w:rsidR="00F64582" w:rsidRDefault="0066599B">
      <w:pPr>
        <w:spacing w:line="353" w:lineRule="auto"/>
        <w:ind w:firstLineChars="200" w:firstLine="643"/>
        <w:rPr>
          <w:rFonts w:ascii="Times New Roman" w:eastAsia="楷体_GB2312" w:hAnsi="Times New Roman" w:cs="Times New Roman"/>
          <w:sz w:val="32"/>
          <w:szCs w:val="32"/>
        </w:rPr>
      </w:pPr>
      <w:r>
        <w:rPr>
          <w:rFonts w:ascii="Times New Roman" w:eastAsia="楷体_GB2312" w:hAnsi="Times New Roman" w:cs="Times New Roman"/>
          <w:b/>
          <w:bCs/>
          <w:sz w:val="32"/>
          <w:szCs w:val="32"/>
        </w:rPr>
        <w:t>（一）项目资金申报及批复情况</w:t>
      </w:r>
    </w:p>
    <w:p w14:paraId="4E273E56" w14:textId="27F1B4D3" w:rsidR="00F64582" w:rsidRDefault="0066599B">
      <w:pPr>
        <w:spacing w:line="353"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w:t>
      </w:r>
      <w:r w:rsidR="00B9569E">
        <w:rPr>
          <w:rFonts w:ascii="Times New Roman" w:eastAsia="仿宋_GB2312" w:hAnsi="Times New Roman" w:cs="Times New Roman" w:hint="eastAsia"/>
          <w:sz w:val="32"/>
          <w:szCs w:val="32"/>
        </w:rPr>
        <w:t>5</w:t>
      </w:r>
      <w:r w:rsidR="000159CF">
        <w:rPr>
          <w:rFonts w:ascii="Times New Roman" w:eastAsia="仿宋_GB2312" w:hAnsi="Times New Roman" w:cs="Times New Roman" w:hint="eastAsia"/>
          <w:sz w:val="32"/>
          <w:szCs w:val="32"/>
        </w:rPr>
        <w:t>年城乡医疗救助</w:t>
      </w:r>
      <w:r>
        <w:rPr>
          <w:rFonts w:ascii="Times New Roman" w:eastAsia="仿宋_GB2312" w:hAnsi="Times New Roman" w:cs="Times New Roman" w:hint="eastAsia"/>
          <w:sz w:val="32"/>
          <w:szCs w:val="32"/>
        </w:rPr>
        <w:t>资金</w:t>
      </w:r>
      <w:r>
        <w:rPr>
          <w:rFonts w:ascii="Times New Roman" w:eastAsia="仿宋_GB2312" w:hAnsi="Times New Roman" w:cs="Times New Roman"/>
          <w:sz w:val="32"/>
          <w:szCs w:val="32"/>
        </w:rPr>
        <w:t>的申报，是区医疗保障局在</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w:t>
      </w:r>
      <w:r w:rsidR="00B9569E">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年底完成</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w:t>
      </w:r>
      <w:r w:rsidR="00B9569E">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年部门预算时，根据区财政局印发《区本级</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w:t>
      </w:r>
      <w:r w:rsidR="00B9569E">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年部门预算编制方法和口径》，并结合本单位实际情况申报</w:t>
      </w:r>
      <w:r w:rsidR="00CC7854">
        <w:rPr>
          <w:rFonts w:ascii="Times New Roman" w:eastAsia="仿宋_GB2312" w:hAnsi="Times New Roman" w:cs="Times New Roman" w:hint="eastAsia"/>
          <w:sz w:val="32"/>
          <w:szCs w:val="32"/>
        </w:rPr>
        <w:t>60.00</w:t>
      </w:r>
      <w:r w:rsidR="000159CF" w:rsidRPr="00CC7854">
        <w:rPr>
          <w:rFonts w:ascii="Times New Roman" w:eastAsia="仿宋_GB2312" w:hAnsi="Times New Roman" w:cs="Times New Roman" w:hint="eastAsia"/>
          <w:sz w:val="32"/>
          <w:szCs w:val="32"/>
        </w:rPr>
        <w:t>万元</w:t>
      </w:r>
      <w:r w:rsidR="000159CF">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区财政局及时批复。</w:t>
      </w:r>
    </w:p>
    <w:p w14:paraId="528F3957" w14:textId="5A08E5CE" w:rsidR="00F64582" w:rsidRDefault="0066599B">
      <w:pPr>
        <w:spacing w:line="353" w:lineRule="auto"/>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（二）资金计划、到位及使用情况</w:t>
      </w:r>
    </w:p>
    <w:p w14:paraId="5B979F1D" w14:textId="49817026" w:rsidR="00F64582" w:rsidRDefault="0066599B">
      <w:pPr>
        <w:spacing w:line="353"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Pr="00213B5F">
        <w:rPr>
          <w:rFonts w:ascii="Times New Roman" w:eastAsia="仿宋_GB2312" w:hAnsi="Times New Roman" w:cs="Times New Roman"/>
          <w:sz w:val="32"/>
          <w:szCs w:val="32"/>
        </w:rPr>
        <w:t>资金计划</w:t>
      </w:r>
      <w:r>
        <w:rPr>
          <w:rFonts w:ascii="Times New Roman" w:eastAsia="仿宋_GB2312" w:hAnsi="Times New Roman" w:cs="Times New Roman"/>
          <w:sz w:val="32"/>
          <w:szCs w:val="32"/>
        </w:rPr>
        <w:t>。按照享受财政补助人数</w:t>
      </w:r>
      <w:r w:rsidR="000159CF">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000</w:t>
      </w:r>
      <w:r>
        <w:rPr>
          <w:rFonts w:ascii="Times New Roman" w:eastAsia="仿宋_GB2312" w:hAnsi="Times New Roman" w:cs="Times New Roman"/>
          <w:sz w:val="32"/>
          <w:szCs w:val="32"/>
        </w:rPr>
        <w:t>人、补助标准每人</w:t>
      </w:r>
      <w:r>
        <w:rPr>
          <w:rFonts w:ascii="Times New Roman" w:eastAsia="仿宋_GB2312" w:hAnsi="Times New Roman" w:cs="Times New Roman" w:hint="eastAsia"/>
          <w:sz w:val="32"/>
          <w:szCs w:val="32"/>
        </w:rPr>
        <w:t>5.00</w:t>
      </w:r>
      <w:r>
        <w:rPr>
          <w:rFonts w:ascii="Times New Roman" w:eastAsia="仿宋_GB2312" w:hAnsi="Times New Roman" w:cs="Times New Roman"/>
          <w:sz w:val="32"/>
          <w:szCs w:val="32"/>
        </w:rPr>
        <w:t>元计算，</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w:t>
      </w:r>
      <w:r w:rsidR="000159CF">
        <w:rPr>
          <w:rFonts w:ascii="Times New Roman" w:eastAsia="仿宋_GB2312" w:hAnsi="Times New Roman" w:cs="Times New Roman" w:hint="eastAsia"/>
          <w:sz w:val="32"/>
          <w:szCs w:val="32"/>
        </w:rPr>
        <w:t>5</w:t>
      </w:r>
      <w:r w:rsidR="000159CF">
        <w:rPr>
          <w:rFonts w:ascii="Times New Roman" w:eastAsia="仿宋_GB2312" w:hAnsi="Times New Roman" w:cs="Times New Roman" w:hint="eastAsia"/>
          <w:sz w:val="32"/>
          <w:szCs w:val="32"/>
        </w:rPr>
        <w:t>年城乡医疗救助</w:t>
      </w:r>
      <w:r>
        <w:rPr>
          <w:rFonts w:ascii="Times New Roman" w:eastAsia="仿宋_GB2312" w:hAnsi="Times New Roman" w:cs="Times New Roman"/>
          <w:sz w:val="32"/>
          <w:szCs w:val="32"/>
        </w:rPr>
        <w:t>资金</w:t>
      </w:r>
      <w:r w:rsidR="00213B5F">
        <w:rPr>
          <w:rFonts w:ascii="Times New Roman" w:eastAsia="仿宋_GB2312" w:hAnsi="Times New Roman" w:cs="Times New Roman" w:hint="eastAsia"/>
          <w:sz w:val="32"/>
          <w:szCs w:val="32"/>
        </w:rPr>
        <w:t>60</w:t>
      </w:r>
      <w:r w:rsidR="00CC7854">
        <w:rPr>
          <w:rFonts w:ascii="Times New Roman" w:eastAsia="仿宋_GB2312" w:hAnsi="Times New Roman" w:cs="Times New Roman" w:hint="eastAsia"/>
          <w:sz w:val="32"/>
          <w:szCs w:val="32"/>
        </w:rPr>
        <w:t>.00</w:t>
      </w:r>
      <w:r>
        <w:rPr>
          <w:rFonts w:ascii="Times New Roman" w:eastAsia="仿宋_GB2312" w:hAnsi="Times New Roman" w:cs="Times New Roman"/>
          <w:sz w:val="32"/>
          <w:szCs w:val="32"/>
        </w:rPr>
        <w:t>万元。</w:t>
      </w:r>
    </w:p>
    <w:p w14:paraId="62BFF393" w14:textId="3638D2B7" w:rsidR="00F64582" w:rsidRDefault="0066599B" w:rsidP="00B9569E">
      <w:pPr>
        <w:spacing w:line="353"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资金到位。</w:t>
      </w:r>
      <w:r w:rsidR="00213B5F" w:rsidRPr="00213B5F">
        <w:rPr>
          <w:rFonts w:ascii="Times New Roman" w:eastAsia="仿宋_GB2312" w:hAnsi="Times New Roman" w:cs="Times New Roman"/>
          <w:sz w:val="32"/>
          <w:szCs w:val="32"/>
        </w:rPr>
        <w:t>根据攀西统计</w:t>
      </w:r>
      <w:r w:rsidR="00D053A3">
        <w:rPr>
          <w:rFonts w:ascii="Times New Roman" w:eastAsia="仿宋_GB2312" w:hAnsi="Times New Roman" w:cs="Times New Roman"/>
          <w:color w:val="333333"/>
          <w:kern w:val="0"/>
          <w:sz w:val="32"/>
          <w:szCs w:val="32"/>
        </w:rPr>
        <w:t>〔</w:t>
      </w:r>
      <w:r w:rsidR="00D053A3">
        <w:rPr>
          <w:rFonts w:ascii="Times New Roman" w:eastAsia="仿宋_GB2312" w:hAnsi="Times New Roman" w:cs="Times New Roman"/>
          <w:color w:val="333333"/>
          <w:kern w:val="0"/>
          <w:sz w:val="32"/>
          <w:szCs w:val="32"/>
        </w:rPr>
        <w:t>20</w:t>
      </w:r>
      <w:r w:rsidR="00D053A3">
        <w:rPr>
          <w:rFonts w:ascii="Times New Roman" w:eastAsia="仿宋_GB2312" w:hAnsi="Times New Roman" w:cs="Times New Roman" w:hint="eastAsia"/>
          <w:color w:val="333333"/>
          <w:kern w:val="0"/>
          <w:sz w:val="32"/>
          <w:szCs w:val="32"/>
        </w:rPr>
        <w:t>25</w:t>
      </w:r>
      <w:r w:rsidR="00D053A3">
        <w:rPr>
          <w:rFonts w:ascii="Times New Roman" w:eastAsia="仿宋_GB2312" w:hAnsi="Times New Roman" w:cs="Times New Roman"/>
          <w:color w:val="333333"/>
          <w:kern w:val="0"/>
          <w:sz w:val="32"/>
          <w:szCs w:val="32"/>
        </w:rPr>
        <w:t>〕</w:t>
      </w:r>
      <w:r w:rsidR="00213B5F" w:rsidRPr="00213B5F">
        <w:rPr>
          <w:rFonts w:ascii="Times New Roman" w:eastAsia="仿宋_GB2312" w:hAnsi="Times New Roman" w:cs="Times New Roman"/>
          <w:sz w:val="32"/>
          <w:szCs w:val="32"/>
        </w:rPr>
        <w:t>9</w:t>
      </w:r>
      <w:r w:rsidR="00213B5F" w:rsidRPr="00213B5F">
        <w:rPr>
          <w:rFonts w:ascii="Times New Roman" w:eastAsia="仿宋_GB2312" w:hAnsi="Times New Roman" w:cs="Times New Roman"/>
          <w:sz w:val="32"/>
          <w:szCs w:val="32"/>
        </w:rPr>
        <w:t>号《关于发布</w:t>
      </w:r>
      <w:r w:rsidR="00213B5F" w:rsidRPr="00213B5F">
        <w:rPr>
          <w:rFonts w:ascii="Times New Roman" w:eastAsia="仿宋_GB2312" w:hAnsi="Times New Roman" w:cs="Times New Roman"/>
          <w:sz w:val="32"/>
          <w:szCs w:val="32"/>
        </w:rPr>
        <w:t>&lt;</w:t>
      </w:r>
      <w:r w:rsidR="00213B5F" w:rsidRPr="00213B5F">
        <w:rPr>
          <w:rFonts w:ascii="Times New Roman" w:eastAsia="仿宋_GB2312" w:hAnsi="Times New Roman" w:cs="Times New Roman"/>
          <w:sz w:val="32"/>
          <w:szCs w:val="32"/>
        </w:rPr>
        <w:t>攀枝花市西区</w:t>
      </w:r>
      <w:r w:rsidR="00213B5F" w:rsidRPr="00213B5F">
        <w:rPr>
          <w:rFonts w:ascii="Times New Roman" w:eastAsia="仿宋_GB2312" w:hAnsi="Times New Roman" w:cs="Times New Roman"/>
          <w:sz w:val="32"/>
          <w:szCs w:val="32"/>
        </w:rPr>
        <w:t>2024</w:t>
      </w:r>
      <w:r w:rsidR="00213B5F" w:rsidRPr="00213B5F">
        <w:rPr>
          <w:rFonts w:ascii="Times New Roman" w:eastAsia="仿宋_GB2312" w:hAnsi="Times New Roman" w:cs="Times New Roman"/>
          <w:sz w:val="32"/>
          <w:szCs w:val="32"/>
        </w:rPr>
        <w:t>年国民经济和社会发展统计公报</w:t>
      </w:r>
      <w:r w:rsidR="00213B5F" w:rsidRPr="00213B5F">
        <w:rPr>
          <w:rFonts w:ascii="Times New Roman" w:eastAsia="仿宋_GB2312" w:hAnsi="Times New Roman" w:cs="Times New Roman"/>
          <w:sz w:val="32"/>
          <w:szCs w:val="32"/>
        </w:rPr>
        <w:t>&gt;</w:t>
      </w:r>
      <w:r w:rsidR="00213B5F" w:rsidRPr="00213B5F">
        <w:rPr>
          <w:rFonts w:ascii="Times New Roman" w:eastAsia="仿宋_GB2312" w:hAnsi="Times New Roman" w:cs="Times New Roman"/>
          <w:sz w:val="32"/>
          <w:szCs w:val="32"/>
        </w:rPr>
        <w:t>的通知》中，</w:t>
      </w:r>
      <w:r w:rsidR="00213B5F" w:rsidRPr="00213B5F">
        <w:rPr>
          <w:rFonts w:ascii="Times New Roman" w:eastAsia="仿宋_GB2312" w:hAnsi="Times New Roman" w:cs="Times New Roman"/>
          <w:sz w:val="32"/>
          <w:szCs w:val="32"/>
        </w:rPr>
        <w:t>2024</w:t>
      </w:r>
      <w:r w:rsidR="00213B5F" w:rsidRPr="00213B5F">
        <w:rPr>
          <w:rFonts w:ascii="Times New Roman" w:eastAsia="仿宋_GB2312" w:hAnsi="Times New Roman" w:cs="Times New Roman"/>
          <w:sz w:val="32"/>
          <w:szCs w:val="32"/>
        </w:rPr>
        <w:t>年年末全区户籍人口</w:t>
      </w:r>
      <w:r w:rsidR="00213B5F" w:rsidRPr="00213B5F">
        <w:rPr>
          <w:rFonts w:ascii="Times New Roman" w:eastAsia="仿宋_GB2312" w:hAnsi="Times New Roman" w:cs="Times New Roman"/>
          <w:sz w:val="32"/>
          <w:szCs w:val="32"/>
        </w:rPr>
        <w:t>111275</w:t>
      </w:r>
      <w:r w:rsidR="00213B5F" w:rsidRPr="00213B5F">
        <w:rPr>
          <w:rFonts w:ascii="Times New Roman" w:eastAsia="仿宋_GB2312" w:hAnsi="Times New Roman" w:cs="Times New Roman"/>
          <w:sz w:val="32"/>
          <w:szCs w:val="32"/>
        </w:rPr>
        <w:t>人</w:t>
      </w:r>
      <w:r w:rsidRPr="00213B5F">
        <w:rPr>
          <w:rFonts w:ascii="Times New Roman" w:eastAsia="仿宋_GB2312" w:hAnsi="Times New Roman" w:cs="Times New Roman"/>
          <w:sz w:val="32"/>
          <w:szCs w:val="32"/>
        </w:rPr>
        <w:t>，</w:t>
      </w:r>
      <w:r w:rsidR="00213B5F" w:rsidRPr="00213B5F">
        <w:rPr>
          <w:rFonts w:ascii="Times New Roman" w:eastAsia="仿宋_GB2312" w:hAnsi="Times New Roman" w:cs="Times New Roman"/>
          <w:sz w:val="32"/>
          <w:szCs w:val="32"/>
        </w:rPr>
        <w:t>攀办</w:t>
      </w:r>
      <w:proofErr w:type="gramStart"/>
      <w:r w:rsidR="00213B5F" w:rsidRPr="00213B5F">
        <w:rPr>
          <w:rFonts w:ascii="Times New Roman" w:eastAsia="仿宋_GB2312" w:hAnsi="Times New Roman" w:cs="Times New Roman"/>
          <w:sz w:val="32"/>
          <w:szCs w:val="32"/>
        </w:rPr>
        <w:t>规</w:t>
      </w:r>
      <w:proofErr w:type="gramEnd"/>
      <w:r w:rsidR="00D053A3">
        <w:rPr>
          <w:rFonts w:ascii="Times New Roman" w:eastAsia="仿宋_GB2312" w:hAnsi="Times New Roman" w:cs="Times New Roman"/>
          <w:color w:val="333333"/>
          <w:kern w:val="0"/>
          <w:sz w:val="32"/>
          <w:szCs w:val="32"/>
        </w:rPr>
        <w:t>〔</w:t>
      </w:r>
      <w:r w:rsidR="00D053A3">
        <w:rPr>
          <w:rFonts w:ascii="Times New Roman" w:eastAsia="仿宋_GB2312" w:hAnsi="Times New Roman" w:cs="Times New Roman"/>
          <w:color w:val="333333"/>
          <w:kern w:val="0"/>
          <w:sz w:val="32"/>
          <w:szCs w:val="32"/>
        </w:rPr>
        <w:t>20</w:t>
      </w:r>
      <w:r w:rsidR="00D053A3">
        <w:rPr>
          <w:rFonts w:ascii="Times New Roman" w:eastAsia="仿宋_GB2312" w:hAnsi="Times New Roman" w:cs="Times New Roman" w:hint="eastAsia"/>
          <w:color w:val="333333"/>
          <w:kern w:val="0"/>
          <w:sz w:val="32"/>
          <w:szCs w:val="32"/>
        </w:rPr>
        <w:t>23</w:t>
      </w:r>
      <w:r w:rsidR="00D053A3">
        <w:rPr>
          <w:rFonts w:ascii="Times New Roman" w:eastAsia="仿宋_GB2312" w:hAnsi="Times New Roman" w:cs="Times New Roman"/>
          <w:color w:val="333333"/>
          <w:kern w:val="0"/>
          <w:sz w:val="32"/>
          <w:szCs w:val="32"/>
        </w:rPr>
        <w:t>〕</w:t>
      </w:r>
      <w:r w:rsidR="00213B5F" w:rsidRPr="00213B5F">
        <w:rPr>
          <w:rFonts w:ascii="Times New Roman" w:eastAsia="仿宋_GB2312" w:hAnsi="Times New Roman" w:cs="Times New Roman"/>
          <w:sz w:val="32"/>
          <w:szCs w:val="32"/>
        </w:rPr>
        <w:t>4</w:t>
      </w:r>
      <w:r w:rsidR="00213B5F" w:rsidRPr="00213B5F">
        <w:rPr>
          <w:rFonts w:ascii="Times New Roman" w:eastAsia="仿宋_GB2312" w:hAnsi="Times New Roman" w:cs="Times New Roman"/>
          <w:sz w:val="32"/>
          <w:szCs w:val="32"/>
        </w:rPr>
        <w:t>号《关于印发攀枝花市医疗救助资金市级统筹管理办法的通知》第七条中，各县（区）医疗救助资金依据上年度辖区城乡居民户籍人口数，原则上按每人每年</w:t>
      </w:r>
      <w:r w:rsidR="00213B5F" w:rsidRPr="00213B5F">
        <w:rPr>
          <w:rFonts w:ascii="Times New Roman" w:eastAsia="仿宋_GB2312" w:hAnsi="Times New Roman" w:cs="Times New Roman"/>
          <w:sz w:val="32"/>
          <w:szCs w:val="32"/>
        </w:rPr>
        <w:t>5</w:t>
      </w:r>
      <w:r w:rsidR="00CC7854">
        <w:rPr>
          <w:rFonts w:ascii="Times New Roman" w:eastAsia="仿宋_GB2312" w:hAnsi="Times New Roman" w:cs="Times New Roman" w:hint="eastAsia"/>
          <w:sz w:val="32"/>
          <w:szCs w:val="32"/>
        </w:rPr>
        <w:t>.00</w:t>
      </w:r>
      <w:r w:rsidR="00213B5F" w:rsidRPr="00213B5F">
        <w:rPr>
          <w:rFonts w:ascii="Times New Roman" w:eastAsia="仿宋_GB2312" w:hAnsi="Times New Roman" w:cs="Times New Roman"/>
          <w:sz w:val="32"/>
          <w:szCs w:val="32"/>
        </w:rPr>
        <w:t>元预算</w:t>
      </w:r>
      <w:r w:rsidR="00213B5F">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区级财政补助标准每人</w:t>
      </w:r>
      <w:r w:rsidR="00213B5F">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.00</w:t>
      </w:r>
      <w:r>
        <w:rPr>
          <w:rFonts w:ascii="Times New Roman" w:eastAsia="仿宋_GB2312" w:hAnsi="Times New Roman" w:cs="Times New Roman"/>
          <w:sz w:val="32"/>
          <w:szCs w:val="32"/>
        </w:rPr>
        <w:t>元，</w:t>
      </w:r>
      <w:r>
        <w:rPr>
          <w:rFonts w:ascii="Times New Roman" w:eastAsia="仿宋_GB2312" w:hAnsi="Times New Roman" w:cs="Times New Roman"/>
          <w:sz w:val="32"/>
          <w:szCs w:val="32"/>
        </w:rPr>
        <w:lastRenderedPageBreak/>
        <w:t>需要该项资</w:t>
      </w:r>
      <w:r w:rsidRPr="00213B5F">
        <w:rPr>
          <w:rFonts w:ascii="Times New Roman" w:eastAsia="仿宋_GB2312" w:hAnsi="Times New Roman" w:cs="Times New Roman"/>
          <w:sz w:val="32"/>
          <w:szCs w:val="32"/>
        </w:rPr>
        <w:t>金</w:t>
      </w:r>
      <w:r w:rsidR="00213B5F" w:rsidRPr="00213B5F">
        <w:rPr>
          <w:rFonts w:ascii="Times New Roman" w:eastAsia="仿宋_GB2312" w:hAnsi="Times New Roman" w:cs="Times New Roman" w:hint="eastAsia"/>
          <w:sz w:val="32"/>
          <w:szCs w:val="32"/>
        </w:rPr>
        <w:t>55.64</w:t>
      </w:r>
      <w:r w:rsidRPr="00213B5F">
        <w:rPr>
          <w:rFonts w:ascii="Times New Roman" w:eastAsia="仿宋_GB2312" w:hAnsi="Times New Roman" w:cs="Times New Roman"/>
          <w:sz w:val="32"/>
          <w:szCs w:val="32"/>
        </w:rPr>
        <w:t>万</w:t>
      </w:r>
      <w:r>
        <w:rPr>
          <w:rFonts w:ascii="Times New Roman" w:eastAsia="仿宋_GB2312" w:hAnsi="Times New Roman" w:cs="Times New Roman"/>
          <w:sz w:val="32"/>
          <w:szCs w:val="32"/>
        </w:rPr>
        <w:t>元，</w:t>
      </w:r>
      <w:r w:rsidR="00213B5F">
        <w:rPr>
          <w:rFonts w:ascii="Times New Roman" w:eastAsia="仿宋_GB2312" w:hAnsi="Times New Roman" w:cs="Times New Roman" w:hint="eastAsia"/>
          <w:sz w:val="32"/>
          <w:szCs w:val="32"/>
        </w:rPr>
        <w:t>因</w:t>
      </w:r>
      <w:r w:rsidR="00213B5F">
        <w:rPr>
          <w:rFonts w:ascii="Times New Roman" w:eastAsia="仿宋_GB2312" w:hAnsi="Times New Roman" w:cs="Times New Roman" w:hint="eastAsia"/>
          <w:sz w:val="32"/>
          <w:szCs w:val="32"/>
        </w:rPr>
        <w:t>2023</w:t>
      </w:r>
      <w:r w:rsidR="00213B5F">
        <w:rPr>
          <w:rFonts w:ascii="Times New Roman" w:eastAsia="仿宋_GB2312" w:hAnsi="Times New Roman" w:cs="Times New Roman" w:hint="eastAsia"/>
          <w:sz w:val="32"/>
          <w:szCs w:val="32"/>
        </w:rPr>
        <w:t>年、</w:t>
      </w:r>
      <w:r w:rsidR="00213B5F">
        <w:rPr>
          <w:rFonts w:ascii="Times New Roman" w:eastAsia="仿宋_GB2312" w:hAnsi="Times New Roman" w:cs="Times New Roman" w:hint="eastAsia"/>
          <w:sz w:val="32"/>
          <w:szCs w:val="32"/>
        </w:rPr>
        <w:t>2024</w:t>
      </w:r>
      <w:r w:rsidR="00213B5F">
        <w:rPr>
          <w:rFonts w:ascii="Times New Roman" w:eastAsia="仿宋_GB2312" w:hAnsi="Times New Roman" w:cs="Times New Roman" w:hint="eastAsia"/>
          <w:sz w:val="32"/>
          <w:szCs w:val="32"/>
        </w:rPr>
        <w:t>年预算上解医疗救助资金，</w:t>
      </w:r>
      <w:r w:rsidR="00213B5F">
        <w:rPr>
          <w:rFonts w:ascii="Times New Roman" w:eastAsia="仿宋_GB2312" w:hAnsi="Times New Roman" w:cs="Times New Roman" w:hint="eastAsia"/>
          <w:sz w:val="32"/>
          <w:szCs w:val="32"/>
        </w:rPr>
        <w:t>2023</w:t>
      </w:r>
      <w:r w:rsidR="00213B5F">
        <w:rPr>
          <w:rFonts w:ascii="Times New Roman" w:eastAsia="仿宋_GB2312" w:hAnsi="Times New Roman" w:cs="Times New Roman" w:hint="eastAsia"/>
          <w:sz w:val="32"/>
          <w:szCs w:val="32"/>
        </w:rPr>
        <w:t>年需补上解医疗救助区级配套资金</w:t>
      </w:r>
      <w:r w:rsidR="00213B5F">
        <w:rPr>
          <w:rFonts w:ascii="Times New Roman" w:eastAsia="仿宋_GB2312" w:hAnsi="Times New Roman" w:cs="Times New Roman" w:hint="eastAsia"/>
          <w:sz w:val="32"/>
          <w:szCs w:val="32"/>
        </w:rPr>
        <w:t>80</w:t>
      </w:r>
      <w:r w:rsidR="00213B5F">
        <w:rPr>
          <w:rFonts w:ascii="Times New Roman" w:eastAsia="仿宋_GB2312" w:hAnsi="Times New Roman" w:cs="Times New Roman" w:hint="eastAsia"/>
          <w:sz w:val="32"/>
          <w:szCs w:val="32"/>
        </w:rPr>
        <w:t>元（</w:t>
      </w:r>
      <w:r w:rsidR="00213B5F">
        <w:rPr>
          <w:rFonts w:ascii="Times New Roman" w:eastAsia="仿宋_GB2312" w:hAnsi="Times New Roman" w:cs="Times New Roman" w:hint="eastAsia"/>
          <w:sz w:val="32"/>
          <w:szCs w:val="32"/>
        </w:rPr>
        <w:t>16</w:t>
      </w:r>
      <w:r w:rsidR="00213B5F">
        <w:rPr>
          <w:rFonts w:ascii="Times New Roman" w:eastAsia="仿宋_GB2312" w:hAnsi="Times New Roman" w:cs="Times New Roman" w:hint="eastAsia"/>
          <w:sz w:val="32"/>
          <w:szCs w:val="32"/>
        </w:rPr>
        <w:t>人），</w:t>
      </w:r>
      <w:r w:rsidR="00213B5F">
        <w:rPr>
          <w:rFonts w:ascii="Times New Roman" w:eastAsia="仿宋_GB2312" w:hAnsi="Times New Roman" w:cs="Times New Roman" w:hint="eastAsia"/>
          <w:sz w:val="32"/>
          <w:szCs w:val="32"/>
        </w:rPr>
        <w:t>2024</w:t>
      </w:r>
      <w:r w:rsidR="00213B5F">
        <w:rPr>
          <w:rFonts w:ascii="Times New Roman" w:eastAsia="仿宋_GB2312" w:hAnsi="Times New Roman" w:cs="Times New Roman" w:hint="eastAsia"/>
          <w:sz w:val="32"/>
          <w:szCs w:val="32"/>
        </w:rPr>
        <w:t>年需补上解医疗救助区级配套资金</w:t>
      </w:r>
      <w:r w:rsidR="00213B5F">
        <w:rPr>
          <w:rFonts w:ascii="Times New Roman" w:eastAsia="仿宋_GB2312" w:hAnsi="Times New Roman" w:cs="Times New Roman" w:hint="eastAsia"/>
          <w:sz w:val="32"/>
          <w:szCs w:val="32"/>
        </w:rPr>
        <w:t>320</w:t>
      </w:r>
      <w:r w:rsidR="00213B5F">
        <w:rPr>
          <w:rFonts w:ascii="Times New Roman" w:eastAsia="仿宋_GB2312" w:hAnsi="Times New Roman" w:cs="Times New Roman" w:hint="eastAsia"/>
          <w:sz w:val="32"/>
          <w:szCs w:val="32"/>
        </w:rPr>
        <w:t>元（</w:t>
      </w:r>
      <w:r w:rsidR="00213B5F">
        <w:rPr>
          <w:rFonts w:ascii="Times New Roman" w:eastAsia="仿宋_GB2312" w:hAnsi="Times New Roman" w:cs="Times New Roman" w:hint="eastAsia"/>
          <w:sz w:val="32"/>
          <w:szCs w:val="32"/>
        </w:rPr>
        <w:t>64</w:t>
      </w:r>
      <w:r w:rsidR="00213B5F">
        <w:rPr>
          <w:rFonts w:ascii="Times New Roman" w:eastAsia="仿宋_GB2312" w:hAnsi="Times New Roman" w:cs="Times New Roman" w:hint="eastAsia"/>
          <w:sz w:val="32"/>
          <w:szCs w:val="32"/>
        </w:rPr>
        <w:t>人），</w:t>
      </w:r>
      <w:r>
        <w:rPr>
          <w:rFonts w:ascii="Times New Roman" w:eastAsia="仿宋_GB2312" w:hAnsi="Times New Roman" w:cs="Times New Roman" w:hint="eastAsia"/>
          <w:sz w:val="32"/>
          <w:szCs w:val="32"/>
        </w:rPr>
        <w:t>实际支付</w:t>
      </w:r>
      <w:bookmarkStart w:id="0" w:name="OLE_LINK1"/>
      <w:r w:rsidR="00213B5F">
        <w:rPr>
          <w:rFonts w:ascii="Times New Roman" w:eastAsia="仿宋_GB2312" w:hAnsi="Times New Roman" w:cs="Times New Roman" w:hint="eastAsia"/>
          <w:sz w:val="32"/>
          <w:szCs w:val="32"/>
        </w:rPr>
        <w:t>医疗救助区级配套资金</w:t>
      </w:r>
      <w:r w:rsidR="00213B5F">
        <w:rPr>
          <w:rFonts w:ascii="Times New Roman" w:eastAsia="仿宋_GB2312" w:hAnsi="Times New Roman" w:cs="Times New Roman" w:hint="eastAsia"/>
          <w:sz w:val="32"/>
          <w:szCs w:val="32"/>
        </w:rPr>
        <w:t>55.68</w:t>
      </w:r>
      <w:r>
        <w:rPr>
          <w:rFonts w:ascii="Times New Roman" w:eastAsia="仿宋_GB2312" w:hAnsi="Times New Roman" w:cs="Times New Roman" w:hint="eastAsia"/>
          <w:sz w:val="32"/>
          <w:szCs w:val="32"/>
        </w:rPr>
        <w:t>万元</w:t>
      </w:r>
      <w:bookmarkEnd w:id="0"/>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财政实际下达预算</w:t>
      </w:r>
      <w:r>
        <w:rPr>
          <w:rFonts w:ascii="Times New Roman" w:eastAsia="仿宋_GB2312" w:hAnsi="Times New Roman" w:cs="Times New Roman" w:hint="eastAsia"/>
          <w:sz w:val="32"/>
          <w:szCs w:val="32"/>
        </w:rPr>
        <w:t>总计</w:t>
      </w:r>
      <w:r w:rsidR="00213B5F" w:rsidRPr="00213B5F">
        <w:rPr>
          <w:rFonts w:ascii="Times New Roman" w:eastAsia="仿宋_GB2312" w:hAnsi="Times New Roman" w:cs="Times New Roman" w:hint="eastAsia"/>
          <w:sz w:val="32"/>
          <w:szCs w:val="32"/>
        </w:rPr>
        <w:t>55.68</w:t>
      </w:r>
      <w:r>
        <w:rPr>
          <w:rFonts w:ascii="Times New Roman" w:eastAsia="仿宋_GB2312" w:hAnsi="Times New Roman" w:cs="Times New Roman"/>
          <w:sz w:val="32"/>
          <w:szCs w:val="32"/>
        </w:rPr>
        <w:t>万元。</w:t>
      </w:r>
    </w:p>
    <w:p w14:paraId="78F038A6" w14:textId="59316AAD" w:rsidR="00F64582" w:rsidRDefault="0066599B">
      <w:pPr>
        <w:spacing w:line="353" w:lineRule="auto"/>
        <w:ind w:firstLineChars="200" w:firstLine="640"/>
        <w:rPr>
          <w:rFonts w:ascii="Times New Roman" w:eastAsia="楷体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资金使用。</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w:t>
      </w:r>
      <w:r w:rsidR="00B9569E">
        <w:rPr>
          <w:rFonts w:ascii="Times New Roman" w:eastAsia="仿宋_GB2312" w:hAnsi="Times New Roman" w:cs="Times New Roman" w:hint="eastAsia"/>
          <w:sz w:val="32"/>
          <w:szCs w:val="32"/>
        </w:rPr>
        <w:t>5</w:t>
      </w:r>
      <w:r w:rsidR="00213B5F">
        <w:rPr>
          <w:rFonts w:ascii="Times New Roman" w:eastAsia="仿宋_GB2312" w:hAnsi="Times New Roman" w:cs="Times New Roman" w:hint="eastAsia"/>
          <w:sz w:val="32"/>
          <w:szCs w:val="32"/>
        </w:rPr>
        <w:t>医疗救助区级配套资金</w:t>
      </w:r>
      <w:r w:rsidR="00213B5F">
        <w:rPr>
          <w:rFonts w:ascii="Times New Roman" w:eastAsia="仿宋_GB2312" w:hAnsi="Times New Roman" w:cs="Times New Roman" w:hint="eastAsia"/>
          <w:sz w:val="32"/>
          <w:szCs w:val="32"/>
        </w:rPr>
        <w:t>55.68</w:t>
      </w:r>
      <w:r w:rsidR="00213B5F">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sidRPr="00213B5F">
        <w:rPr>
          <w:rFonts w:ascii="Times New Roman" w:eastAsia="仿宋_GB2312" w:hAnsi="Times New Roman" w:cs="Times New Roman"/>
          <w:sz w:val="32"/>
          <w:szCs w:val="32"/>
        </w:rPr>
        <w:t>该项</w:t>
      </w:r>
      <w:r>
        <w:rPr>
          <w:rFonts w:ascii="Times New Roman" w:eastAsia="仿宋_GB2312" w:hAnsi="Times New Roman" w:cs="Times New Roman"/>
          <w:sz w:val="32"/>
          <w:szCs w:val="32"/>
        </w:rPr>
        <w:t>资金的使用安全、规范、有效，资金的支付范围、支付标准、支付进度、支付依据等合</w:t>
      </w:r>
      <w:proofErr w:type="gramStart"/>
      <w:r>
        <w:rPr>
          <w:rFonts w:ascii="Times New Roman" w:eastAsia="仿宋_GB2312" w:hAnsi="Times New Roman" w:cs="Times New Roman"/>
          <w:sz w:val="32"/>
          <w:szCs w:val="32"/>
        </w:rPr>
        <w:t>规</w:t>
      </w:r>
      <w:proofErr w:type="gramEnd"/>
      <w:r>
        <w:rPr>
          <w:rFonts w:ascii="Times New Roman" w:eastAsia="仿宋_GB2312" w:hAnsi="Times New Roman" w:cs="Times New Roman"/>
          <w:sz w:val="32"/>
          <w:szCs w:val="32"/>
        </w:rPr>
        <w:t>合法，与预算相符。</w:t>
      </w:r>
    </w:p>
    <w:p w14:paraId="32BA27E0" w14:textId="77777777" w:rsidR="00F64582" w:rsidRDefault="0066599B">
      <w:pPr>
        <w:spacing w:line="353" w:lineRule="auto"/>
        <w:ind w:firstLineChars="200" w:firstLine="643"/>
        <w:rPr>
          <w:rFonts w:ascii="Times New Roman" w:eastAsia="楷体_GB2312" w:hAnsi="Times New Roman" w:cs="Times New Roman"/>
          <w:sz w:val="32"/>
          <w:szCs w:val="32"/>
        </w:rPr>
      </w:pPr>
      <w:r>
        <w:rPr>
          <w:rFonts w:ascii="Times New Roman" w:eastAsia="楷体_GB2312" w:hAnsi="Times New Roman" w:cs="Times New Roman"/>
          <w:b/>
          <w:bCs/>
          <w:sz w:val="32"/>
          <w:szCs w:val="32"/>
        </w:rPr>
        <w:t>（三）项目财务管理情况。</w:t>
      </w:r>
    </w:p>
    <w:p w14:paraId="2A9881AF" w14:textId="77777777" w:rsidR="00F64582" w:rsidRDefault="0066599B">
      <w:pPr>
        <w:spacing w:line="353"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我单位在该项资金运行中财务管理制度健全，严格执行财务管理制度、内部控制制度，账务处理及时，会计核算规范，无任何违法违规情况。</w:t>
      </w:r>
    </w:p>
    <w:p w14:paraId="37B3F117" w14:textId="77777777" w:rsidR="00F64582" w:rsidRDefault="0066599B">
      <w:pPr>
        <w:spacing w:line="353" w:lineRule="auto"/>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三、项目实施及管理情况</w:t>
      </w:r>
    </w:p>
    <w:p w14:paraId="0D34C305" w14:textId="77777777" w:rsidR="00F64582" w:rsidRDefault="0066599B">
      <w:pPr>
        <w:spacing w:line="353" w:lineRule="auto"/>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（一）项目组织架构及实施流程。</w:t>
      </w:r>
    </w:p>
    <w:p w14:paraId="3D908F7F" w14:textId="3D235EF1" w:rsidR="00F64582" w:rsidRDefault="0066599B">
      <w:pPr>
        <w:spacing w:line="353"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按照</w:t>
      </w:r>
      <w:r w:rsidR="00213B5F">
        <w:rPr>
          <w:rFonts w:ascii="Times New Roman" w:eastAsia="仿宋_GB2312" w:hAnsi="Times New Roman" w:cs="Times New Roman" w:hint="eastAsia"/>
          <w:sz w:val="32"/>
          <w:szCs w:val="32"/>
        </w:rPr>
        <w:t>统计部门</w:t>
      </w:r>
      <w:r w:rsidR="00D053A3">
        <w:rPr>
          <w:rFonts w:ascii="Times New Roman" w:eastAsia="仿宋_GB2312" w:hAnsi="Times New Roman" w:cs="Times New Roman" w:hint="eastAsia"/>
          <w:sz w:val="32"/>
          <w:szCs w:val="32"/>
        </w:rPr>
        <w:t>公报发布的上年度（</w:t>
      </w:r>
      <w:r w:rsidR="00D053A3">
        <w:rPr>
          <w:rFonts w:ascii="Times New Roman" w:eastAsia="仿宋_GB2312" w:hAnsi="Times New Roman" w:cs="Times New Roman" w:hint="eastAsia"/>
          <w:sz w:val="32"/>
          <w:szCs w:val="32"/>
        </w:rPr>
        <w:t>2024</w:t>
      </w:r>
      <w:r w:rsidR="00D053A3">
        <w:rPr>
          <w:rFonts w:ascii="Times New Roman" w:eastAsia="仿宋_GB2312" w:hAnsi="Times New Roman" w:cs="Times New Roman" w:hint="eastAsia"/>
          <w:sz w:val="32"/>
          <w:szCs w:val="32"/>
        </w:rPr>
        <w:t>年度）</w:t>
      </w:r>
      <w:r w:rsidR="00D053A3" w:rsidRPr="000159CF">
        <w:rPr>
          <w:rFonts w:ascii="Times New Roman" w:eastAsia="仿宋_GB2312" w:hAnsi="Times New Roman" w:cs="Times New Roman"/>
          <w:sz w:val="32"/>
          <w:szCs w:val="32"/>
        </w:rPr>
        <w:t>辖区城乡居民户籍人口数</w:t>
      </w:r>
      <w:r w:rsidR="00D053A3">
        <w:rPr>
          <w:rFonts w:ascii="Times New Roman" w:eastAsia="仿宋_GB2312" w:hAnsi="Times New Roman" w:cs="Times New Roman" w:hint="eastAsia"/>
          <w:sz w:val="32"/>
          <w:szCs w:val="32"/>
        </w:rPr>
        <w:t>111275</w:t>
      </w:r>
      <w:r w:rsidR="00D053A3">
        <w:rPr>
          <w:rFonts w:ascii="Times New Roman" w:eastAsia="仿宋_GB2312" w:hAnsi="Times New Roman" w:cs="Times New Roman" w:hint="eastAsia"/>
          <w:sz w:val="32"/>
          <w:szCs w:val="32"/>
        </w:rPr>
        <w:t>人</w:t>
      </w:r>
      <w:r>
        <w:rPr>
          <w:rFonts w:ascii="Times New Roman" w:eastAsia="仿宋_GB2312" w:hAnsi="Times New Roman" w:cs="Times New Roman"/>
          <w:sz w:val="32"/>
          <w:szCs w:val="32"/>
        </w:rPr>
        <w:t>、补助标准每人</w:t>
      </w:r>
      <w:r w:rsidR="00D053A3">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.00</w:t>
      </w:r>
      <w:r>
        <w:rPr>
          <w:rFonts w:ascii="Times New Roman" w:eastAsia="仿宋_GB2312" w:hAnsi="Times New Roman" w:cs="Times New Roman"/>
          <w:sz w:val="32"/>
          <w:szCs w:val="32"/>
        </w:rPr>
        <w:t>元，申报</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w:t>
      </w:r>
      <w:r w:rsidR="00B9569E">
        <w:rPr>
          <w:rFonts w:ascii="Times New Roman" w:eastAsia="仿宋_GB2312" w:hAnsi="Times New Roman" w:cs="Times New Roman" w:hint="eastAsia"/>
          <w:sz w:val="32"/>
          <w:szCs w:val="32"/>
        </w:rPr>
        <w:t>5</w:t>
      </w:r>
      <w:r w:rsidR="00D053A3">
        <w:rPr>
          <w:rFonts w:ascii="Times New Roman" w:eastAsia="仿宋_GB2312" w:hAnsi="Times New Roman" w:cs="Times New Roman" w:hint="eastAsia"/>
          <w:sz w:val="32"/>
          <w:szCs w:val="32"/>
        </w:rPr>
        <w:t>年医疗救助</w:t>
      </w:r>
      <w:r>
        <w:rPr>
          <w:rFonts w:ascii="Times New Roman" w:eastAsia="仿宋_GB2312" w:hAnsi="Times New Roman" w:cs="Times New Roman"/>
          <w:sz w:val="32"/>
          <w:szCs w:val="32"/>
        </w:rPr>
        <w:t>区级财政</w:t>
      </w:r>
      <w:r w:rsidR="00D053A3">
        <w:rPr>
          <w:rFonts w:ascii="Times New Roman" w:eastAsia="仿宋_GB2312" w:hAnsi="Times New Roman" w:cs="Times New Roman" w:hint="eastAsia"/>
          <w:sz w:val="32"/>
          <w:szCs w:val="32"/>
        </w:rPr>
        <w:t>配套</w:t>
      </w:r>
      <w:r>
        <w:rPr>
          <w:rFonts w:ascii="Times New Roman" w:eastAsia="仿宋_GB2312" w:hAnsi="Times New Roman" w:cs="Times New Roman"/>
          <w:sz w:val="32"/>
          <w:szCs w:val="32"/>
        </w:rPr>
        <w:t>资金</w:t>
      </w:r>
      <w:r w:rsidR="00D053A3" w:rsidRPr="00D053A3">
        <w:rPr>
          <w:rFonts w:ascii="Times New Roman" w:eastAsia="仿宋_GB2312" w:hAnsi="Times New Roman" w:cs="Times New Roman" w:hint="eastAsia"/>
          <w:sz w:val="32"/>
          <w:szCs w:val="32"/>
        </w:rPr>
        <w:t>55.68</w:t>
      </w:r>
      <w:r>
        <w:rPr>
          <w:rFonts w:ascii="Times New Roman" w:eastAsia="仿宋_GB2312" w:hAnsi="Times New Roman" w:cs="Times New Roman"/>
          <w:sz w:val="32"/>
          <w:szCs w:val="32"/>
        </w:rPr>
        <w:t>万元</w:t>
      </w:r>
      <w:r w:rsidR="00D053A3" w:rsidRPr="00D053A3">
        <w:rPr>
          <w:rFonts w:ascii="Times New Roman" w:eastAsia="仿宋_GB2312" w:hAnsi="Times New Roman" w:cs="Times New Roman"/>
          <w:sz w:val="32"/>
          <w:szCs w:val="32"/>
        </w:rPr>
        <w:t>（其中</w:t>
      </w:r>
      <w:r w:rsidR="00D053A3" w:rsidRPr="00D053A3">
        <w:rPr>
          <w:rFonts w:ascii="Times New Roman" w:eastAsia="仿宋_GB2312" w:hAnsi="Times New Roman" w:cs="Times New Roman"/>
          <w:sz w:val="32"/>
          <w:szCs w:val="32"/>
        </w:rPr>
        <w:t>0.04</w:t>
      </w:r>
      <w:r w:rsidR="00D053A3" w:rsidRPr="00D053A3">
        <w:rPr>
          <w:rFonts w:ascii="Times New Roman" w:eastAsia="仿宋_GB2312" w:hAnsi="Times New Roman" w:cs="Times New Roman"/>
          <w:sz w:val="32"/>
          <w:szCs w:val="32"/>
        </w:rPr>
        <w:t>万元为</w:t>
      </w:r>
      <w:r w:rsidR="00D053A3" w:rsidRPr="00D053A3">
        <w:rPr>
          <w:rFonts w:ascii="Times New Roman" w:eastAsia="仿宋_GB2312" w:hAnsi="Times New Roman" w:cs="Times New Roman"/>
          <w:sz w:val="32"/>
          <w:szCs w:val="32"/>
        </w:rPr>
        <w:t>2022</w:t>
      </w:r>
      <w:r w:rsidR="00D053A3" w:rsidRPr="00D053A3">
        <w:rPr>
          <w:rFonts w:ascii="Times New Roman" w:eastAsia="仿宋_GB2312" w:hAnsi="Times New Roman" w:cs="Times New Roman"/>
          <w:sz w:val="32"/>
          <w:szCs w:val="32"/>
        </w:rPr>
        <w:t>年、</w:t>
      </w:r>
      <w:r w:rsidR="00D053A3" w:rsidRPr="00D053A3">
        <w:rPr>
          <w:rFonts w:ascii="Times New Roman" w:eastAsia="仿宋_GB2312" w:hAnsi="Times New Roman" w:cs="Times New Roman"/>
          <w:sz w:val="32"/>
          <w:szCs w:val="32"/>
        </w:rPr>
        <w:t>2023</w:t>
      </w:r>
      <w:r w:rsidR="00D053A3" w:rsidRPr="00D053A3">
        <w:rPr>
          <w:rFonts w:ascii="Times New Roman" w:eastAsia="仿宋_GB2312" w:hAnsi="Times New Roman" w:cs="Times New Roman"/>
          <w:sz w:val="32"/>
          <w:szCs w:val="32"/>
        </w:rPr>
        <w:t>年医疗救助区级配套补上解资金）</w:t>
      </w:r>
      <w:r>
        <w:rPr>
          <w:rFonts w:ascii="Times New Roman" w:eastAsia="仿宋_GB2312" w:hAnsi="Times New Roman" w:cs="Times New Roman" w:hint="eastAsia"/>
          <w:sz w:val="32"/>
          <w:szCs w:val="32"/>
        </w:rPr>
        <w:t>，实际</w:t>
      </w:r>
      <w:r w:rsidR="00D053A3">
        <w:rPr>
          <w:rFonts w:ascii="Times New Roman" w:eastAsia="仿宋_GB2312" w:hAnsi="Times New Roman" w:cs="Times New Roman" w:hint="eastAsia"/>
          <w:sz w:val="32"/>
          <w:szCs w:val="32"/>
        </w:rPr>
        <w:t>支付</w:t>
      </w:r>
      <w:r w:rsidR="00D053A3">
        <w:rPr>
          <w:rFonts w:ascii="Times New Roman" w:eastAsia="仿宋_GB2312" w:hAnsi="Times New Roman" w:cs="Times New Roman" w:hint="eastAsia"/>
          <w:sz w:val="32"/>
          <w:szCs w:val="32"/>
        </w:rPr>
        <w:t>2025</w:t>
      </w:r>
      <w:r w:rsidR="00D053A3">
        <w:rPr>
          <w:rFonts w:ascii="Times New Roman" w:eastAsia="仿宋_GB2312" w:hAnsi="Times New Roman" w:cs="Times New Roman" w:hint="eastAsia"/>
          <w:sz w:val="32"/>
          <w:szCs w:val="32"/>
        </w:rPr>
        <w:t>年医疗救助区级配套资金</w:t>
      </w:r>
      <w:r w:rsidR="00D053A3">
        <w:rPr>
          <w:rFonts w:ascii="Times New Roman" w:eastAsia="仿宋_GB2312" w:hAnsi="Times New Roman" w:cs="Times New Roman" w:hint="eastAsia"/>
          <w:sz w:val="32"/>
          <w:szCs w:val="32"/>
        </w:rPr>
        <w:t>55.68</w:t>
      </w:r>
      <w:r w:rsidR="00D053A3">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w:t>
      </w:r>
    </w:p>
    <w:p w14:paraId="6DDDCD8E" w14:textId="77777777" w:rsidR="00F64582" w:rsidRDefault="0066599B">
      <w:pPr>
        <w:widowControl/>
        <w:shd w:val="clear" w:color="auto" w:fill="FFFFFF"/>
        <w:spacing w:line="353" w:lineRule="auto"/>
        <w:ind w:firstLine="654"/>
        <w:jc w:val="left"/>
        <w:rPr>
          <w:rFonts w:ascii="Times New Roman" w:eastAsia="仿宋_GB2312" w:hAnsi="Times New Roman" w:cs="Times New Roman"/>
          <w:color w:val="333333"/>
          <w:kern w:val="0"/>
          <w:sz w:val="32"/>
          <w:szCs w:val="32"/>
        </w:rPr>
      </w:pPr>
      <w:r>
        <w:rPr>
          <w:rFonts w:ascii="Times New Roman" w:eastAsia="楷体_GB2312" w:hAnsi="Times New Roman" w:cs="Times New Roman"/>
          <w:b/>
          <w:bCs/>
          <w:sz w:val="32"/>
          <w:szCs w:val="32"/>
        </w:rPr>
        <w:t>（二）项目管理情况。</w:t>
      </w:r>
    </w:p>
    <w:p w14:paraId="7123B94B" w14:textId="32EC14B4" w:rsidR="00F64582" w:rsidRDefault="0066599B">
      <w:pPr>
        <w:widowControl/>
        <w:shd w:val="clear" w:color="auto" w:fill="FFFFFF"/>
        <w:spacing w:line="353" w:lineRule="auto"/>
        <w:ind w:firstLine="652"/>
        <w:jc w:val="left"/>
        <w:rPr>
          <w:rFonts w:ascii="Times New Roman" w:eastAsia="仿宋_GB2312" w:hAnsi="Times New Roman" w:cs="Times New Roman"/>
          <w:color w:val="333333"/>
          <w:kern w:val="0"/>
          <w:sz w:val="32"/>
          <w:szCs w:val="32"/>
        </w:rPr>
      </w:pPr>
      <w:r>
        <w:rPr>
          <w:rFonts w:ascii="Times New Roman" w:eastAsia="仿宋_GB2312" w:hAnsi="Times New Roman" w:cs="Times New Roman"/>
          <w:color w:val="333333"/>
          <w:kern w:val="0"/>
          <w:sz w:val="32"/>
          <w:szCs w:val="32"/>
        </w:rPr>
        <w:lastRenderedPageBreak/>
        <w:t>为进一步做好城乡</w:t>
      </w:r>
      <w:r w:rsidR="00D053A3">
        <w:rPr>
          <w:rFonts w:ascii="Times New Roman" w:eastAsia="仿宋_GB2312" w:hAnsi="Times New Roman" w:cs="Times New Roman" w:hint="eastAsia"/>
          <w:color w:val="333333"/>
          <w:kern w:val="0"/>
          <w:sz w:val="32"/>
          <w:szCs w:val="32"/>
        </w:rPr>
        <w:t>医疗救助</w:t>
      </w:r>
      <w:r>
        <w:rPr>
          <w:rFonts w:ascii="Times New Roman" w:eastAsia="仿宋_GB2312" w:hAnsi="Times New Roman" w:cs="Times New Roman"/>
          <w:color w:val="333333"/>
          <w:kern w:val="0"/>
          <w:sz w:val="32"/>
          <w:szCs w:val="32"/>
        </w:rPr>
        <w:t>工作，管理好城乡</w:t>
      </w:r>
      <w:r w:rsidR="00D053A3">
        <w:rPr>
          <w:rFonts w:ascii="Times New Roman" w:eastAsia="仿宋_GB2312" w:hAnsi="Times New Roman" w:cs="Times New Roman" w:hint="eastAsia"/>
          <w:color w:val="333333"/>
          <w:kern w:val="0"/>
          <w:sz w:val="32"/>
          <w:szCs w:val="32"/>
        </w:rPr>
        <w:t>医疗救助</w:t>
      </w:r>
      <w:r>
        <w:rPr>
          <w:rFonts w:ascii="Times New Roman" w:eastAsia="仿宋_GB2312" w:hAnsi="Times New Roman" w:cs="Times New Roman"/>
          <w:color w:val="333333"/>
          <w:kern w:val="0"/>
          <w:sz w:val="32"/>
          <w:szCs w:val="32"/>
        </w:rPr>
        <w:t>基金，西区</w:t>
      </w:r>
      <w:proofErr w:type="gramStart"/>
      <w:r>
        <w:rPr>
          <w:rFonts w:ascii="Times New Roman" w:eastAsia="仿宋_GB2312" w:hAnsi="Times New Roman" w:cs="Times New Roman"/>
          <w:color w:val="333333"/>
          <w:kern w:val="0"/>
          <w:sz w:val="32"/>
          <w:szCs w:val="32"/>
        </w:rPr>
        <w:t>医</w:t>
      </w:r>
      <w:proofErr w:type="gramEnd"/>
      <w:r>
        <w:rPr>
          <w:rFonts w:ascii="Times New Roman" w:eastAsia="仿宋_GB2312" w:hAnsi="Times New Roman" w:cs="Times New Roman"/>
          <w:color w:val="333333"/>
          <w:kern w:val="0"/>
          <w:sz w:val="32"/>
          <w:szCs w:val="32"/>
        </w:rPr>
        <w:t>保局根据</w:t>
      </w:r>
      <w:r w:rsidR="00D053A3" w:rsidRPr="000159CF">
        <w:rPr>
          <w:rFonts w:ascii="Times New Roman" w:eastAsia="仿宋_GB2312" w:hAnsi="Times New Roman" w:cs="Times New Roman" w:hint="eastAsia"/>
          <w:sz w:val="32"/>
          <w:szCs w:val="32"/>
        </w:rPr>
        <w:t>攀办</w:t>
      </w:r>
      <w:proofErr w:type="gramStart"/>
      <w:r w:rsidR="00D053A3" w:rsidRPr="000159CF">
        <w:rPr>
          <w:rFonts w:ascii="Times New Roman" w:eastAsia="仿宋_GB2312" w:hAnsi="Times New Roman" w:cs="Times New Roman" w:hint="eastAsia"/>
          <w:sz w:val="32"/>
          <w:szCs w:val="32"/>
        </w:rPr>
        <w:t>规</w:t>
      </w:r>
      <w:proofErr w:type="gramEnd"/>
      <w:r w:rsidR="00D053A3">
        <w:rPr>
          <w:rFonts w:ascii="Times New Roman" w:eastAsia="仿宋_GB2312" w:hAnsi="Times New Roman" w:cs="Times New Roman"/>
          <w:color w:val="333333"/>
          <w:kern w:val="0"/>
          <w:sz w:val="32"/>
          <w:szCs w:val="32"/>
        </w:rPr>
        <w:t>〔</w:t>
      </w:r>
      <w:r w:rsidR="00D053A3">
        <w:rPr>
          <w:rFonts w:ascii="Times New Roman" w:eastAsia="仿宋_GB2312" w:hAnsi="Times New Roman" w:cs="Times New Roman"/>
          <w:color w:val="333333"/>
          <w:kern w:val="0"/>
          <w:sz w:val="32"/>
          <w:szCs w:val="32"/>
        </w:rPr>
        <w:t>2</w:t>
      </w:r>
      <w:r w:rsidR="00D053A3">
        <w:rPr>
          <w:rFonts w:ascii="Times New Roman" w:eastAsia="仿宋_GB2312" w:hAnsi="Times New Roman" w:cs="Times New Roman" w:hint="eastAsia"/>
          <w:color w:val="333333"/>
          <w:kern w:val="0"/>
          <w:sz w:val="32"/>
          <w:szCs w:val="32"/>
        </w:rPr>
        <w:t>023</w:t>
      </w:r>
      <w:r w:rsidR="00D053A3">
        <w:rPr>
          <w:rFonts w:ascii="Times New Roman" w:eastAsia="仿宋_GB2312" w:hAnsi="Times New Roman" w:cs="Times New Roman"/>
          <w:color w:val="333333"/>
          <w:kern w:val="0"/>
          <w:sz w:val="32"/>
          <w:szCs w:val="32"/>
        </w:rPr>
        <w:t>〕</w:t>
      </w:r>
      <w:r w:rsidR="00D053A3" w:rsidRPr="000159CF">
        <w:rPr>
          <w:rFonts w:ascii="Times New Roman" w:eastAsia="仿宋_GB2312" w:hAnsi="Times New Roman" w:cs="Times New Roman" w:hint="eastAsia"/>
          <w:sz w:val="32"/>
          <w:szCs w:val="32"/>
        </w:rPr>
        <w:t>4</w:t>
      </w:r>
      <w:r w:rsidR="00D053A3" w:rsidRPr="000159CF">
        <w:rPr>
          <w:rFonts w:ascii="Times New Roman" w:eastAsia="仿宋_GB2312" w:hAnsi="Times New Roman" w:cs="Times New Roman" w:hint="eastAsia"/>
          <w:sz w:val="32"/>
          <w:szCs w:val="32"/>
        </w:rPr>
        <w:t>号</w:t>
      </w:r>
      <w:r>
        <w:rPr>
          <w:rFonts w:ascii="Times New Roman" w:eastAsia="仿宋_GB2312" w:hAnsi="Times New Roman" w:cs="Times New Roman"/>
          <w:color w:val="333333"/>
          <w:kern w:val="0"/>
          <w:sz w:val="32"/>
          <w:szCs w:val="32"/>
        </w:rPr>
        <w:t>文件精神，从以下几方面加强管理：</w:t>
      </w:r>
    </w:p>
    <w:p w14:paraId="02886411" w14:textId="3576CF1D" w:rsidR="00F64582" w:rsidRDefault="0066599B">
      <w:pPr>
        <w:widowControl/>
        <w:shd w:val="clear" w:color="auto" w:fill="FFFFFF"/>
        <w:spacing w:line="353" w:lineRule="auto"/>
        <w:ind w:firstLine="652"/>
        <w:jc w:val="left"/>
        <w:rPr>
          <w:rFonts w:ascii="Times New Roman" w:eastAsia="仿宋_GB2312" w:hAnsi="Times New Roman" w:cs="Times New Roman"/>
          <w:color w:val="333333"/>
          <w:kern w:val="0"/>
          <w:sz w:val="32"/>
          <w:szCs w:val="32"/>
        </w:rPr>
      </w:pPr>
      <w:r>
        <w:rPr>
          <w:rFonts w:ascii="Times New Roman" w:eastAsia="仿宋_GB2312" w:hAnsi="Times New Roman" w:cs="Times New Roman"/>
          <w:color w:val="333333"/>
          <w:kern w:val="0"/>
          <w:sz w:val="32"/>
          <w:szCs w:val="32"/>
        </w:rPr>
        <w:t>1.</w:t>
      </w:r>
      <w:r>
        <w:rPr>
          <w:rFonts w:ascii="Times New Roman" w:eastAsia="仿宋_GB2312" w:hAnsi="Times New Roman" w:cs="Times New Roman"/>
          <w:color w:val="333333"/>
          <w:kern w:val="0"/>
          <w:sz w:val="32"/>
          <w:szCs w:val="32"/>
        </w:rPr>
        <w:t>明确专人负责</w:t>
      </w:r>
      <w:r w:rsidR="00D053A3">
        <w:rPr>
          <w:rFonts w:ascii="Times New Roman" w:eastAsia="仿宋_GB2312" w:hAnsi="Times New Roman" w:cs="Times New Roman" w:hint="eastAsia"/>
          <w:color w:val="333333"/>
          <w:kern w:val="0"/>
          <w:sz w:val="32"/>
          <w:szCs w:val="32"/>
        </w:rPr>
        <w:t>城乡医疗救助</w:t>
      </w:r>
      <w:r>
        <w:rPr>
          <w:rFonts w:ascii="Times New Roman" w:eastAsia="仿宋_GB2312" w:hAnsi="Times New Roman" w:cs="Times New Roman"/>
          <w:color w:val="333333"/>
          <w:kern w:val="0"/>
          <w:sz w:val="32"/>
          <w:szCs w:val="32"/>
        </w:rPr>
        <w:t>工作。</w:t>
      </w:r>
    </w:p>
    <w:p w14:paraId="2A14A9CF" w14:textId="1FD66611" w:rsidR="00F64582" w:rsidRDefault="00D053A3">
      <w:pPr>
        <w:widowControl/>
        <w:shd w:val="clear" w:color="auto" w:fill="FFFFFF"/>
        <w:spacing w:before="150" w:line="353" w:lineRule="auto"/>
        <w:ind w:firstLine="654"/>
        <w:jc w:val="left"/>
        <w:rPr>
          <w:rFonts w:ascii="Times New Roman" w:eastAsia="仿宋_GB2312" w:hAnsi="Times New Roman" w:cs="Times New Roman"/>
          <w:color w:val="333333"/>
          <w:kern w:val="0"/>
          <w:sz w:val="32"/>
          <w:szCs w:val="32"/>
        </w:rPr>
      </w:pPr>
      <w:r>
        <w:rPr>
          <w:rFonts w:ascii="Times New Roman" w:eastAsia="仿宋_GB2312" w:hAnsi="Times New Roman" w:cs="Times New Roman" w:hint="eastAsia"/>
          <w:color w:val="333333"/>
          <w:kern w:val="0"/>
          <w:sz w:val="32"/>
          <w:szCs w:val="32"/>
        </w:rPr>
        <w:t>2</w:t>
      </w:r>
      <w:r w:rsidR="0066599B">
        <w:rPr>
          <w:rFonts w:ascii="Times New Roman" w:eastAsia="仿宋_GB2312" w:hAnsi="Times New Roman" w:cs="Times New Roman"/>
          <w:color w:val="333333"/>
          <w:kern w:val="0"/>
          <w:sz w:val="32"/>
          <w:szCs w:val="32"/>
        </w:rPr>
        <w:t>.</w:t>
      </w:r>
      <w:r w:rsidR="0066599B">
        <w:rPr>
          <w:rFonts w:ascii="Times New Roman" w:eastAsia="仿宋_GB2312" w:hAnsi="Times New Roman" w:cs="Times New Roman"/>
          <w:color w:val="333333"/>
          <w:kern w:val="0"/>
          <w:sz w:val="32"/>
          <w:szCs w:val="32"/>
        </w:rPr>
        <w:t>严格财务管理制度。严格执行国家统一的基金财务制度、会计制度和基金预决算管理制度。建立内控制度，将</w:t>
      </w:r>
      <w:r>
        <w:rPr>
          <w:rFonts w:ascii="Times New Roman" w:eastAsia="仿宋_GB2312" w:hAnsi="Times New Roman" w:cs="Times New Roman" w:hint="eastAsia"/>
          <w:color w:val="333333"/>
          <w:kern w:val="0"/>
          <w:sz w:val="32"/>
          <w:szCs w:val="32"/>
        </w:rPr>
        <w:t>城乡医疗救助</w:t>
      </w:r>
      <w:r w:rsidR="0066599B">
        <w:rPr>
          <w:rFonts w:ascii="Times New Roman" w:eastAsia="仿宋_GB2312" w:hAnsi="Times New Roman" w:cs="Times New Roman"/>
          <w:color w:val="333333"/>
          <w:kern w:val="0"/>
          <w:sz w:val="32"/>
          <w:szCs w:val="32"/>
        </w:rPr>
        <w:t>基金纳入基金收入专户，实行</w:t>
      </w:r>
      <w:r w:rsidR="0066599B">
        <w:rPr>
          <w:rFonts w:ascii="Times New Roman" w:eastAsia="仿宋_GB2312" w:hAnsi="Times New Roman" w:cs="Times New Roman"/>
          <w:color w:val="333333"/>
          <w:kern w:val="0"/>
          <w:sz w:val="32"/>
          <w:szCs w:val="32"/>
        </w:rPr>
        <w:t>“</w:t>
      </w:r>
      <w:r w:rsidR="0066599B">
        <w:rPr>
          <w:rFonts w:ascii="Times New Roman" w:eastAsia="仿宋_GB2312" w:hAnsi="Times New Roman" w:cs="Times New Roman"/>
          <w:color w:val="333333"/>
          <w:kern w:val="0"/>
          <w:sz w:val="32"/>
          <w:szCs w:val="32"/>
        </w:rPr>
        <w:t>收支两条线</w:t>
      </w:r>
      <w:r w:rsidR="0066599B">
        <w:rPr>
          <w:rFonts w:ascii="Times New Roman" w:eastAsia="仿宋_GB2312" w:hAnsi="Times New Roman" w:cs="Times New Roman"/>
          <w:color w:val="333333"/>
          <w:kern w:val="0"/>
          <w:sz w:val="32"/>
          <w:szCs w:val="32"/>
        </w:rPr>
        <w:t>”</w:t>
      </w:r>
      <w:r w:rsidR="0066599B">
        <w:rPr>
          <w:rFonts w:ascii="Times New Roman" w:eastAsia="仿宋_GB2312" w:hAnsi="Times New Roman" w:cs="Times New Roman"/>
          <w:color w:val="333333"/>
          <w:kern w:val="0"/>
          <w:sz w:val="32"/>
          <w:szCs w:val="32"/>
        </w:rPr>
        <w:t>管理，独立核算、专款专用，任何单位和个人不得挤占挪用，且银行计息按相关政策享受优惠利率。</w:t>
      </w:r>
    </w:p>
    <w:p w14:paraId="75C3453C" w14:textId="77777777" w:rsidR="00F64582" w:rsidRDefault="0066599B">
      <w:pPr>
        <w:spacing w:line="353" w:lineRule="auto"/>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四、项目绩效情况</w:t>
      </w:r>
    </w:p>
    <w:p w14:paraId="5F44033C" w14:textId="77777777" w:rsidR="00F64582" w:rsidRDefault="0066599B">
      <w:pPr>
        <w:widowControl/>
        <w:shd w:val="clear" w:color="auto" w:fill="FFFFFF"/>
        <w:spacing w:line="353" w:lineRule="auto"/>
        <w:ind w:firstLine="654"/>
        <w:jc w:val="left"/>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（一）项目完成情况。</w:t>
      </w:r>
    </w:p>
    <w:p w14:paraId="434714D9" w14:textId="23391454" w:rsidR="00D053A3" w:rsidRDefault="00D053A3">
      <w:pPr>
        <w:spacing w:line="353" w:lineRule="auto"/>
        <w:ind w:firstLineChars="200" w:firstLine="640"/>
        <w:rPr>
          <w:rFonts w:ascii="Times New Roman" w:eastAsia="仿宋_GB2312" w:hAnsi="Times New Roman" w:cs="Times New Roman"/>
          <w:sz w:val="32"/>
          <w:szCs w:val="32"/>
        </w:rPr>
      </w:pPr>
      <w:r w:rsidRPr="00213B5F">
        <w:rPr>
          <w:rFonts w:ascii="Times New Roman" w:eastAsia="仿宋_GB2312" w:hAnsi="Times New Roman" w:cs="Times New Roman"/>
          <w:sz w:val="32"/>
          <w:szCs w:val="32"/>
        </w:rPr>
        <w:t>根据攀西统计</w:t>
      </w:r>
      <w:r>
        <w:rPr>
          <w:rFonts w:ascii="Times New Roman" w:eastAsia="仿宋_GB2312" w:hAnsi="Times New Roman" w:cs="Times New Roman"/>
          <w:color w:val="333333"/>
          <w:kern w:val="0"/>
          <w:sz w:val="32"/>
          <w:szCs w:val="32"/>
        </w:rPr>
        <w:t>〔</w:t>
      </w:r>
      <w:r>
        <w:rPr>
          <w:rFonts w:ascii="Times New Roman" w:eastAsia="仿宋_GB2312" w:hAnsi="Times New Roman" w:cs="Times New Roman"/>
          <w:color w:val="333333"/>
          <w:kern w:val="0"/>
          <w:sz w:val="32"/>
          <w:szCs w:val="32"/>
        </w:rPr>
        <w:t>20</w:t>
      </w:r>
      <w:r>
        <w:rPr>
          <w:rFonts w:ascii="Times New Roman" w:eastAsia="仿宋_GB2312" w:hAnsi="Times New Roman" w:cs="Times New Roman" w:hint="eastAsia"/>
          <w:color w:val="333333"/>
          <w:kern w:val="0"/>
          <w:sz w:val="32"/>
          <w:szCs w:val="32"/>
        </w:rPr>
        <w:t>25</w:t>
      </w:r>
      <w:r>
        <w:rPr>
          <w:rFonts w:ascii="Times New Roman" w:eastAsia="仿宋_GB2312" w:hAnsi="Times New Roman" w:cs="Times New Roman"/>
          <w:color w:val="333333"/>
          <w:kern w:val="0"/>
          <w:sz w:val="32"/>
          <w:szCs w:val="32"/>
        </w:rPr>
        <w:t>〕</w:t>
      </w:r>
      <w:r w:rsidRPr="00213B5F">
        <w:rPr>
          <w:rFonts w:ascii="Times New Roman" w:eastAsia="仿宋_GB2312" w:hAnsi="Times New Roman" w:cs="Times New Roman"/>
          <w:sz w:val="32"/>
          <w:szCs w:val="32"/>
        </w:rPr>
        <w:t>9</w:t>
      </w:r>
      <w:r w:rsidRPr="00213B5F">
        <w:rPr>
          <w:rFonts w:ascii="Times New Roman" w:eastAsia="仿宋_GB2312" w:hAnsi="Times New Roman" w:cs="Times New Roman"/>
          <w:sz w:val="32"/>
          <w:szCs w:val="32"/>
        </w:rPr>
        <w:t>号《关于发布</w:t>
      </w:r>
      <w:r w:rsidRPr="00213B5F">
        <w:rPr>
          <w:rFonts w:ascii="Times New Roman" w:eastAsia="仿宋_GB2312" w:hAnsi="Times New Roman" w:cs="Times New Roman"/>
          <w:sz w:val="32"/>
          <w:szCs w:val="32"/>
        </w:rPr>
        <w:t>&lt;</w:t>
      </w:r>
      <w:r w:rsidRPr="00213B5F">
        <w:rPr>
          <w:rFonts w:ascii="Times New Roman" w:eastAsia="仿宋_GB2312" w:hAnsi="Times New Roman" w:cs="Times New Roman"/>
          <w:sz w:val="32"/>
          <w:szCs w:val="32"/>
        </w:rPr>
        <w:t>攀枝花市西区</w:t>
      </w:r>
      <w:r w:rsidRPr="00213B5F">
        <w:rPr>
          <w:rFonts w:ascii="Times New Roman" w:eastAsia="仿宋_GB2312" w:hAnsi="Times New Roman" w:cs="Times New Roman"/>
          <w:sz w:val="32"/>
          <w:szCs w:val="32"/>
        </w:rPr>
        <w:t>2024</w:t>
      </w:r>
      <w:r w:rsidRPr="00213B5F">
        <w:rPr>
          <w:rFonts w:ascii="Times New Roman" w:eastAsia="仿宋_GB2312" w:hAnsi="Times New Roman" w:cs="Times New Roman"/>
          <w:sz w:val="32"/>
          <w:szCs w:val="32"/>
        </w:rPr>
        <w:t>年国民经济和社会发展统计公报</w:t>
      </w:r>
      <w:r w:rsidRPr="00213B5F">
        <w:rPr>
          <w:rFonts w:ascii="Times New Roman" w:eastAsia="仿宋_GB2312" w:hAnsi="Times New Roman" w:cs="Times New Roman"/>
          <w:sz w:val="32"/>
          <w:szCs w:val="32"/>
        </w:rPr>
        <w:t>&gt;</w:t>
      </w:r>
      <w:r w:rsidRPr="00213B5F">
        <w:rPr>
          <w:rFonts w:ascii="Times New Roman" w:eastAsia="仿宋_GB2312" w:hAnsi="Times New Roman" w:cs="Times New Roman"/>
          <w:sz w:val="32"/>
          <w:szCs w:val="32"/>
        </w:rPr>
        <w:t>的通知》中，</w:t>
      </w:r>
      <w:r w:rsidRPr="00213B5F">
        <w:rPr>
          <w:rFonts w:ascii="Times New Roman" w:eastAsia="仿宋_GB2312" w:hAnsi="Times New Roman" w:cs="Times New Roman"/>
          <w:sz w:val="32"/>
          <w:szCs w:val="32"/>
        </w:rPr>
        <w:t>2024</w:t>
      </w:r>
      <w:r w:rsidRPr="00213B5F">
        <w:rPr>
          <w:rFonts w:ascii="Times New Roman" w:eastAsia="仿宋_GB2312" w:hAnsi="Times New Roman" w:cs="Times New Roman"/>
          <w:sz w:val="32"/>
          <w:szCs w:val="32"/>
        </w:rPr>
        <w:t>年年末全区户籍人口</w:t>
      </w:r>
      <w:r w:rsidRPr="00213B5F">
        <w:rPr>
          <w:rFonts w:ascii="Times New Roman" w:eastAsia="仿宋_GB2312" w:hAnsi="Times New Roman" w:cs="Times New Roman"/>
          <w:sz w:val="32"/>
          <w:szCs w:val="32"/>
        </w:rPr>
        <w:t>111275</w:t>
      </w:r>
      <w:r w:rsidRPr="00213B5F">
        <w:rPr>
          <w:rFonts w:ascii="Times New Roman" w:eastAsia="仿宋_GB2312" w:hAnsi="Times New Roman" w:cs="Times New Roman"/>
          <w:sz w:val="32"/>
          <w:szCs w:val="32"/>
        </w:rPr>
        <w:t>人</w:t>
      </w:r>
      <w:r>
        <w:rPr>
          <w:rFonts w:ascii="Times New Roman" w:eastAsia="仿宋_GB2312" w:hAnsi="Times New Roman" w:cs="Times New Roman" w:hint="eastAsia"/>
          <w:sz w:val="32"/>
          <w:szCs w:val="32"/>
        </w:rPr>
        <w:t>，</w:t>
      </w:r>
      <w:r w:rsidRPr="000159CF">
        <w:rPr>
          <w:rFonts w:ascii="Times New Roman" w:eastAsia="仿宋_GB2312" w:hAnsi="Times New Roman" w:cs="Times New Roman"/>
          <w:sz w:val="32"/>
          <w:szCs w:val="32"/>
        </w:rPr>
        <w:t>根据</w:t>
      </w:r>
      <w:r w:rsidRPr="000159CF">
        <w:rPr>
          <w:rFonts w:ascii="Times New Roman" w:eastAsia="仿宋_GB2312" w:hAnsi="Times New Roman" w:cs="Times New Roman" w:hint="eastAsia"/>
          <w:sz w:val="32"/>
          <w:szCs w:val="32"/>
        </w:rPr>
        <w:t>《攀枝花市人民政府办公室关于印发攀枝花市医疗救助资金市级统筹管理办法的通知》攀办</w:t>
      </w:r>
      <w:proofErr w:type="gramStart"/>
      <w:r w:rsidRPr="000159CF">
        <w:rPr>
          <w:rFonts w:ascii="Times New Roman" w:eastAsia="仿宋_GB2312" w:hAnsi="Times New Roman" w:cs="Times New Roman" w:hint="eastAsia"/>
          <w:sz w:val="32"/>
          <w:szCs w:val="32"/>
        </w:rPr>
        <w:t>规</w:t>
      </w:r>
      <w:proofErr w:type="gramEnd"/>
      <w:r>
        <w:rPr>
          <w:rFonts w:ascii="Times New Roman" w:eastAsia="仿宋_GB2312" w:hAnsi="Times New Roman" w:cs="Times New Roman"/>
          <w:color w:val="333333"/>
          <w:kern w:val="0"/>
          <w:sz w:val="32"/>
          <w:szCs w:val="32"/>
        </w:rPr>
        <w:t>〔</w:t>
      </w:r>
      <w:r>
        <w:rPr>
          <w:rFonts w:ascii="Times New Roman" w:eastAsia="仿宋_GB2312" w:hAnsi="Times New Roman" w:cs="Times New Roman"/>
          <w:color w:val="333333"/>
          <w:kern w:val="0"/>
          <w:sz w:val="32"/>
          <w:szCs w:val="32"/>
        </w:rPr>
        <w:t>2</w:t>
      </w:r>
      <w:r>
        <w:rPr>
          <w:rFonts w:ascii="Times New Roman" w:eastAsia="仿宋_GB2312" w:hAnsi="Times New Roman" w:cs="Times New Roman" w:hint="eastAsia"/>
          <w:color w:val="333333"/>
          <w:kern w:val="0"/>
          <w:sz w:val="32"/>
          <w:szCs w:val="32"/>
        </w:rPr>
        <w:t>023</w:t>
      </w:r>
      <w:r>
        <w:rPr>
          <w:rFonts w:ascii="Times New Roman" w:eastAsia="仿宋_GB2312" w:hAnsi="Times New Roman" w:cs="Times New Roman"/>
          <w:color w:val="333333"/>
          <w:kern w:val="0"/>
          <w:sz w:val="32"/>
          <w:szCs w:val="32"/>
        </w:rPr>
        <w:t>〕</w:t>
      </w:r>
      <w:r w:rsidRPr="000159CF">
        <w:rPr>
          <w:rFonts w:ascii="Times New Roman" w:eastAsia="仿宋_GB2312" w:hAnsi="Times New Roman" w:cs="Times New Roman" w:hint="eastAsia"/>
          <w:sz w:val="32"/>
          <w:szCs w:val="32"/>
        </w:rPr>
        <w:t>4</w:t>
      </w:r>
      <w:r w:rsidRPr="000159CF">
        <w:rPr>
          <w:rFonts w:ascii="Times New Roman" w:eastAsia="仿宋_GB2312" w:hAnsi="Times New Roman" w:cs="Times New Roman" w:hint="eastAsia"/>
          <w:sz w:val="32"/>
          <w:szCs w:val="32"/>
        </w:rPr>
        <w:t>号中</w:t>
      </w:r>
      <w:r w:rsidRPr="000159CF">
        <w:rPr>
          <w:rFonts w:ascii="Times New Roman" w:eastAsia="仿宋_GB2312" w:hAnsi="Times New Roman" w:cs="Times New Roman"/>
          <w:sz w:val="32"/>
          <w:szCs w:val="32"/>
        </w:rPr>
        <w:t>第七条</w:t>
      </w:r>
      <w:r w:rsidR="007F4BA7">
        <w:rPr>
          <w:rFonts w:ascii="Times New Roman" w:eastAsia="仿宋_GB2312" w:hAnsi="Times New Roman" w:cs="Times New Roman"/>
          <w:sz w:val="32"/>
          <w:szCs w:val="32"/>
        </w:rPr>
        <w:t>补助标准每人</w:t>
      </w:r>
      <w:r w:rsidR="007F4BA7">
        <w:rPr>
          <w:rFonts w:ascii="Times New Roman" w:eastAsia="仿宋_GB2312" w:hAnsi="Times New Roman" w:cs="Times New Roman" w:hint="eastAsia"/>
          <w:sz w:val="32"/>
          <w:szCs w:val="32"/>
        </w:rPr>
        <w:t>5.00</w:t>
      </w:r>
      <w:r w:rsidR="007F4BA7">
        <w:rPr>
          <w:rFonts w:ascii="Times New Roman" w:eastAsia="仿宋_GB2312" w:hAnsi="Times New Roman" w:cs="Times New Roman"/>
          <w:sz w:val="32"/>
          <w:szCs w:val="32"/>
        </w:rPr>
        <w:t>元</w:t>
      </w:r>
      <w:r w:rsidR="007F4BA7">
        <w:rPr>
          <w:rFonts w:ascii="Times New Roman" w:eastAsia="仿宋_GB2312" w:hAnsi="Times New Roman" w:cs="Times New Roman" w:hint="eastAsia"/>
          <w:sz w:val="32"/>
          <w:szCs w:val="32"/>
        </w:rPr>
        <w:t>，</w:t>
      </w:r>
      <w:r w:rsidR="007F4BA7">
        <w:rPr>
          <w:rFonts w:ascii="Times New Roman" w:eastAsia="仿宋_GB2312" w:hAnsi="Times New Roman" w:cs="Times New Roman"/>
          <w:sz w:val="32"/>
          <w:szCs w:val="32"/>
        </w:rPr>
        <w:t>该项资</w:t>
      </w:r>
      <w:r w:rsidR="007F4BA7" w:rsidRPr="00213B5F">
        <w:rPr>
          <w:rFonts w:ascii="Times New Roman" w:eastAsia="仿宋_GB2312" w:hAnsi="Times New Roman" w:cs="Times New Roman"/>
          <w:sz w:val="32"/>
          <w:szCs w:val="32"/>
        </w:rPr>
        <w:t>金</w:t>
      </w:r>
      <w:r w:rsidR="007F4BA7">
        <w:rPr>
          <w:rFonts w:ascii="Times New Roman" w:eastAsia="仿宋_GB2312" w:hAnsi="Times New Roman" w:cs="Times New Roman" w:hint="eastAsia"/>
          <w:sz w:val="32"/>
          <w:szCs w:val="32"/>
        </w:rPr>
        <w:t>合计</w:t>
      </w:r>
      <w:r w:rsidR="007F4BA7" w:rsidRPr="00213B5F">
        <w:rPr>
          <w:rFonts w:ascii="Times New Roman" w:eastAsia="仿宋_GB2312" w:hAnsi="Times New Roman" w:cs="Times New Roman" w:hint="eastAsia"/>
          <w:sz w:val="32"/>
          <w:szCs w:val="32"/>
        </w:rPr>
        <w:t>55.64</w:t>
      </w:r>
      <w:r w:rsidR="007F4BA7" w:rsidRPr="00213B5F">
        <w:rPr>
          <w:rFonts w:ascii="Times New Roman" w:eastAsia="仿宋_GB2312" w:hAnsi="Times New Roman" w:cs="Times New Roman"/>
          <w:sz w:val="32"/>
          <w:szCs w:val="32"/>
        </w:rPr>
        <w:t>万</w:t>
      </w:r>
      <w:r w:rsidR="007F4BA7">
        <w:rPr>
          <w:rFonts w:ascii="Times New Roman" w:eastAsia="仿宋_GB2312" w:hAnsi="Times New Roman" w:cs="Times New Roman"/>
          <w:sz w:val="32"/>
          <w:szCs w:val="32"/>
        </w:rPr>
        <w:t>元</w:t>
      </w:r>
      <w:r w:rsidR="007F4BA7">
        <w:rPr>
          <w:rFonts w:ascii="Times New Roman" w:eastAsia="仿宋_GB2312" w:hAnsi="Times New Roman" w:cs="Times New Roman" w:hint="eastAsia"/>
          <w:sz w:val="32"/>
          <w:szCs w:val="32"/>
        </w:rPr>
        <w:t>。因</w:t>
      </w:r>
      <w:r w:rsidR="007F4BA7">
        <w:rPr>
          <w:rFonts w:ascii="Times New Roman" w:eastAsia="仿宋_GB2312" w:hAnsi="Times New Roman" w:cs="Times New Roman" w:hint="eastAsia"/>
          <w:sz w:val="32"/>
          <w:szCs w:val="32"/>
        </w:rPr>
        <w:t>2023</w:t>
      </w:r>
      <w:r w:rsidR="007F4BA7">
        <w:rPr>
          <w:rFonts w:ascii="Times New Roman" w:eastAsia="仿宋_GB2312" w:hAnsi="Times New Roman" w:cs="Times New Roman" w:hint="eastAsia"/>
          <w:sz w:val="32"/>
          <w:szCs w:val="32"/>
        </w:rPr>
        <w:t>年、</w:t>
      </w:r>
      <w:r w:rsidR="007F4BA7">
        <w:rPr>
          <w:rFonts w:ascii="Times New Roman" w:eastAsia="仿宋_GB2312" w:hAnsi="Times New Roman" w:cs="Times New Roman" w:hint="eastAsia"/>
          <w:sz w:val="32"/>
          <w:szCs w:val="32"/>
        </w:rPr>
        <w:t>2024</w:t>
      </w:r>
      <w:r w:rsidR="007F4BA7">
        <w:rPr>
          <w:rFonts w:ascii="Times New Roman" w:eastAsia="仿宋_GB2312" w:hAnsi="Times New Roman" w:cs="Times New Roman" w:hint="eastAsia"/>
          <w:sz w:val="32"/>
          <w:szCs w:val="32"/>
        </w:rPr>
        <w:t>年预算上解医疗救助资金，</w:t>
      </w:r>
      <w:r w:rsidR="007F4BA7">
        <w:rPr>
          <w:rFonts w:ascii="Times New Roman" w:eastAsia="仿宋_GB2312" w:hAnsi="Times New Roman" w:cs="Times New Roman" w:hint="eastAsia"/>
          <w:sz w:val="32"/>
          <w:szCs w:val="32"/>
        </w:rPr>
        <w:t>2023</w:t>
      </w:r>
      <w:r w:rsidR="007F4BA7">
        <w:rPr>
          <w:rFonts w:ascii="Times New Roman" w:eastAsia="仿宋_GB2312" w:hAnsi="Times New Roman" w:cs="Times New Roman" w:hint="eastAsia"/>
          <w:sz w:val="32"/>
          <w:szCs w:val="32"/>
        </w:rPr>
        <w:t>年需补上解医疗救助区级配套资金</w:t>
      </w:r>
      <w:r w:rsidR="007F4BA7">
        <w:rPr>
          <w:rFonts w:ascii="Times New Roman" w:eastAsia="仿宋_GB2312" w:hAnsi="Times New Roman" w:cs="Times New Roman" w:hint="eastAsia"/>
          <w:sz w:val="32"/>
          <w:szCs w:val="32"/>
        </w:rPr>
        <w:t>80</w:t>
      </w:r>
      <w:r w:rsidR="007F4BA7">
        <w:rPr>
          <w:rFonts w:ascii="Times New Roman" w:eastAsia="仿宋_GB2312" w:hAnsi="Times New Roman" w:cs="Times New Roman" w:hint="eastAsia"/>
          <w:sz w:val="32"/>
          <w:szCs w:val="32"/>
        </w:rPr>
        <w:t>元（</w:t>
      </w:r>
      <w:r w:rsidR="007F4BA7">
        <w:rPr>
          <w:rFonts w:ascii="Times New Roman" w:eastAsia="仿宋_GB2312" w:hAnsi="Times New Roman" w:cs="Times New Roman" w:hint="eastAsia"/>
          <w:sz w:val="32"/>
          <w:szCs w:val="32"/>
        </w:rPr>
        <w:t>16</w:t>
      </w:r>
      <w:r w:rsidR="007F4BA7">
        <w:rPr>
          <w:rFonts w:ascii="Times New Roman" w:eastAsia="仿宋_GB2312" w:hAnsi="Times New Roman" w:cs="Times New Roman" w:hint="eastAsia"/>
          <w:sz w:val="32"/>
          <w:szCs w:val="32"/>
        </w:rPr>
        <w:t>人），</w:t>
      </w:r>
      <w:r w:rsidR="007F4BA7">
        <w:rPr>
          <w:rFonts w:ascii="Times New Roman" w:eastAsia="仿宋_GB2312" w:hAnsi="Times New Roman" w:cs="Times New Roman" w:hint="eastAsia"/>
          <w:sz w:val="32"/>
          <w:szCs w:val="32"/>
        </w:rPr>
        <w:t>2024</w:t>
      </w:r>
      <w:r w:rsidR="007F4BA7">
        <w:rPr>
          <w:rFonts w:ascii="Times New Roman" w:eastAsia="仿宋_GB2312" w:hAnsi="Times New Roman" w:cs="Times New Roman" w:hint="eastAsia"/>
          <w:sz w:val="32"/>
          <w:szCs w:val="32"/>
        </w:rPr>
        <w:t>年需补上解医疗救助区级配套资金</w:t>
      </w:r>
      <w:r w:rsidR="007F4BA7">
        <w:rPr>
          <w:rFonts w:ascii="Times New Roman" w:eastAsia="仿宋_GB2312" w:hAnsi="Times New Roman" w:cs="Times New Roman" w:hint="eastAsia"/>
          <w:sz w:val="32"/>
          <w:szCs w:val="32"/>
        </w:rPr>
        <w:t>320</w:t>
      </w:r>
      <w:r w:rsidR="007F4BA7">
        <w:rPr>
          <w:rFonts w:ascii="Times New Roman" w:eastAsia="仿宋_GB2312" w:hAnsi="Times New Roman" w:cs="Times New Roman" w:hint="eastAsia"/>
          <w:sz w:val="32"/>
          <w:szCs w:val="32"/>
        </w:rPr>
        <w:t>元（</w:t>
      </w:r>
      <w:r w:rsidR="007F4BA7">
        <w:rPr>
          <w:rFonts w:ascii="Times New Roman" w:eastAsia="仿宋_GB2312" w:hAnsi="Times New Roman" w:cs="Times New Roman" w:hint="eastAsia"/>
          <w:sz w:val="32"/>
          <w:szCs w:val="32"/>
        </w:rPr>
        <w:t>64</w:t>
      </w:r>
      <w:r w:rsidR="007F4BA7">
        <w:rPr>
          <w:rFonts w:ascii="Times New Roman" w:eastAsia="仿宋_GB2312" w:hAnsi="Times New Roman" w:cs="Times New Roman" w:hint="eastAsia"/>
          <w:sz w:val="32"/>
          <w:szCs w:val="32"/>
        </w:rPr>
        <w:t>人），上解资金</w:t>
      </w:r>
      <w:r w:rsidR="007F4BA7">
        <w:rPr>
          <w:rFonts w:ascii="Times New Roman" w:eastAsia="仿宋_GB2312" w:hAnsi="Times New Roman" w:cs="Times New Roman" w:hint="eastAsia"/>
          <w:sz w:val="32"/>
          <w:szCs w:val="32"/>
        </w:rPr>
        <w:t>0.04</w:t>
      </w:r>
      <w:r w:rsidR="007F4BA7">
        <w:rPr>
          <w:rFonts w:ascii="Times New Roman" w:eastAsia="仿宋_GB2312" w:hAnsi="Times New Roman" w:cs="Times New Roman" w:hint="eastAsia"/>
          <w:sz w:val="32"/>
          <w:szCs w:val="32"/>
        </w:rPr>
        <w:t>万元。</w:t>
      </w:r>
      <w:r w:rsidR="007F4BA7">
        <w:rPr>
          <w:rFonts w:ascii="Times New Roman" w:eastAsia="仿宋_GB2312" w:hAnsi="Times New Roman" w:cs="Times New Roman"/>
          <w:color w:val="333333"/>
          <w:kern w:val="0"/>
          <w:sz w:val="32"/>
          <w:szCs w:val="32"/>
        </w:rPr>
        <w:t>全额按时上解</w:t>
      </w:r>
      <w:r w:rsidR="007F4BA7">
        <w:rPr>
          <w:rFonts w:ascii="Times New Roman" w:eastAsia="仿宋_GB2312" w:hAnsi="Times New Roman" w:cs="Times New Roman" w:hint="eastAsia"/>
          <w:color w:val="333333"/>
          <w:kern w:val="0"/>
          <w:sz w:val="32"/>
          <w:szCs w:val="32"/>
        </w:rPr>
        <w:t>55.68</w:t>
      </w:r>
      <w:r w:rsidR="007F4BA7">
        <w:rPr>
          <w:rFonts w:ascii="Times New Roman" w:eastAsia="仿宋_GB2312" w:hAnsi="Times New Roman" w:cs="Times New Roman" w:hint="eastAsia"/>
          <w:color w:val="333333"/>
          <w:kern w:val="0"/>
          <w:sz w:val="32"/>
          <w:szCs w:val="32"/>
        </w:rPr>
        <w:t>万元</w:t>
      </w:r>
      <w:r w:rsidR="007F4BA7" w:rsidRPr="00CC7854">
        <w:rPr>
          <w:rFonts w:ascii="Times New Roman" w:eastAsia="仿宋_GB2312" w:hAnsi="Times New Roman" w:cs="Times New Roman" w:hint="eastAsia"/>
          <w:kern w:val="0"/>
          <w:sz w:val="32"/>
          <w:szCs w:val="32"/>
        </w:rPr>
        <w:t>至市财政专户</w:t>
      </w:r>
      <w:r w:rsidR="007F4BA7" w:rsidRPr="00CC7854">
        <w:rPr>
          <w:rFonts w:ascii="Times New Roman" w:eastAsia="仿宋_GB2312" w:hAnsi="Times New Roman" w:cs="Times New Roman"/>
          <w:kern w:val="0"/>
          <w:sz w:val="32"/>
          <w:szCs w:val="32"/>
        </w:rPr>
        <w:t>，由</w:t>
      </w:r>
      <w:r w:rsidR="007F4BA7">
        <w:rPr>
          <w:rFonts w:ascii="Times New Roman" w:eastAsia="仿宋_GB2312" w:hAnsi="Times New Roman" w:cs="Times New Roman"/>
          <w:color w:val="333333"/>
          <w:kern w:val="0"/>
          <w:sz w:val="32"/>
          <w:szCs w:val="32"/>
        </w:rPr>
        <w:t>市</w:t>
      </w:r>
      <w:proofErr w:type="gramStart"/>
      <w:r w:rsidR="007F4BA7">
        <w:rPr>
          <w:rFonts w:ascii="Times New Roman" w:eastAsia="仿宋_GB2312" w:hAnsi="Times New Roman" w:cs="Times New Roman"/>
          <w:color w:val="333333"/>
          <w:kern w:val="0"/>
          <w:sz w:val="32"/>
          <w:szCs w:val="32"/>
        </w:rPr>
        <w:t>医</w:t>
      </w:r>
      <w:proofErr w:type="gramEnd"/>
      <w:r w:rsidR="007F4BA7">
        <w:rPr>
          <w:rFonts w:ascii="Times New Roman" w:eastAsia="仿宋_GB2312" w:hAnsi="Times New Roman" w:cs="Times New Roman"/>
          <w:color w:val="333333"/>
          <w:kern w:val="0"/>
          <w:sz w:val="32"/>
          <w:szCs w:val="32"/>
        </w:rPr>
        <w:t>保统筹安排</w:t>
      </w:r>
      <w:r w:rsidR="007F4BA7">
        <w:rPr>
          <w:rFonts w:ascii="Times New Roman" w:eastAsia="仿宋_GB2312" w:hAnsi="Times New Roman" w:cs="Times New Roman" w:hint="eastAsia"/>
          <w:color w:val="333333"/>
          <w:kern w:val="0"/>
          <w:sz w:val="32"/>
          <w:szCs w:val="32"/>
        </w:rPr>
        <w:t>，</w:t>
      </w:r>
      <w:r w:rsidR="007F4BA7">
        <w:rPr>
          <w:rFonts w:ascii="Times New Roman" w:eastAsia="仿宋_GB2312" w:hAnsi="Times New Roman" w:cs="Times New Roman"/>
          <w:color w:val="333333"/>
          <w:kern w:val="0"/>
          <w:sz w:val="32"/>
          <w:szCs w:val="32"/>
        </w:rPr>
        <w:t>执行率</w:t>
      </w:r>
      <w:r w:rsidR="007F4BA7">
        <w:rPr>
          <w:rFonts w:ascii="Times New Roman" w:eastAsia="仿宋_GB2312" w:hAnsi="Times New Roman" w:cs="Times New Roman"/>
          <w:color w:val="333333"/>
          <w:kern w:val="0"/>
          <w:sz w:val="32"/>
          <w:szCs w:val="32"/>
        </w:rPr>
        <w:t>100%</w:t>
      </w:r>
      <w:r w:rsidR="007F4BA7">
        <w:rPr>
          <w:rFonts w:ascii="Times New Roman" w:eastAsia="仿宋_GB2312" w:hAnsi="Times New Roman" w:cs="Times New Roman" w:hint="eastAsia"/>
          <w:color w:val="333333"/>
          <w:kern w:val="0"/>
          <w:sz w:val="32"/>
          <w:szCs w:val="32"/>
        </w:rPr>
        <w:t>。</w:t>
      </w:r>
    </w:p>
    <w:p w14:paraId="712E22C7" w14:textId="77777777" w:rsidR="00F64582" w:rsidRDefault="0066599B">
      <w:pPr>
        <w:widowControl/>
        <w:shd w:val="clear" w:color="auto" w:fill="FFFFFF"/>
        <w:spacing w:line="353" w:lineRule="auto"/>
        <w:ind w:firstLine="654"/>
        <w:jc w:val="left"/>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lastRenderedPageBreak/>
        <w:t>（二）项目效益情况。</w:t>
      </w:r>
    </w:p>
    <w:p w14:paraId="11F92A8D" w14:textId="55C93FE7" w:rsidR="00F64582" w:rsidRDefault="00D053A3">
      <w:pPr>
        <w:spacing w:line="353" w:lineRule="auto"/>
        <w:ind w:firstLineChars="200" w:firstLine="640"/>
        <w:rPr>
          <w:rFonts w:ascii="Times New Roman" w:eastAsia="仿宋_GB2312" w:hAnsi="Times New Roman" w:cs="Times New Roman"/>
          <w:color w:val="333333"/>
          <w:kern w:val="0"/>
          <w:sz w:val="32"/>
          <w:szCs w:val="32"/>
        </w:rPr>
      </w:pPr>
      <w:r w:rsidRPr="00D053A3">
        <w:rPr>
          <w:rFonts w:ascii="Times New Roman" w:eastAsia="仿宋_GB2312" w:hAnsi="Times New Roman" w:cs="Times New Roman"/>
          <w:color w:val="333333"/>
          <w:kern w:val="0"/>
          <w:sz w:val="32"/>
          <w:szCs w:val="32"/>
        </w:rPr>
        <w:t>持续优化医疗救助工作流程，与民政部门建立信息共享机制，动态管理困难人员信息。针对不同救助对象与需求，积极开展门诊救助和住院救助，并资助符合条件的困难人员参保，维护困难群众</w:t>
      </w:r>
      <w:proofErr w:type="gramStart"/>
      <w:r w:rsidRPr="00D053A3">
        <w:rPr>
          <w:rFonts w:ascii="Times New Roman" w:eastAsia="仿宋_GB2312" w:hAnsi="Times New Roman" w:cs="Times New Roman"/>
          <w:color w:val="333333"/>
          <w:kern w:val="0"/>
          <w:sz w:val="32"/>
          <w:szCs w:val="32"/>
        </w:rPr>
        <w:t>医</w:t>
      </w:r>
      <w:proofErr w:type="gramEnd"/>
      <w:r w:rsidRPr="00D053A3">
        <w:rPr>
          <w:rFonts w:ascii="Times New Roman" w:eastAsia="仿宋_GB2312" w:hAnsi="Times New Roman" w:cs="Times New Roman"/>
          <w:color w:val="333333"/>
          <w:kern w:val="0"/>
          <w:sz w:val="32"/>
          <w:szCs w:val="32"/>
        </w:rPr>
        <w:t>保权益。全年救助符合条件的困难群众</w:t>
      </w:r>
      <w:r w:rsidRPr="00D053A3">
        <w:rPr>
          <w:rFonts w:ascii="Times New Roman" w:eastAsia="仿宋_GB2312" w:hAnsi="Times New Roman" w:cs="Times New Roman"/>
          <w:color w:val="333333"/>
          <w:kern w:val="0"/>
          <w:sz w:val="32"/>
          <w:szCs w:val="32"/>
        </w:rPr>
        <w:t>15519</w:t>
      </w:r>
      <w:r w:rsidRPr="00D053A3">
        <w:rPr>
          <w:rFonts w:ascii="Times New Roman" w:eastAsia="仿宋_GB2312" w:hAnsi="Times New Roman" w:cs="Times New Roman"/>
          <w:color w:val="333333"/>
          <w:kern w:val="0"/>
          <w:sz w:val="32"/>
          <w:szCs w:val="32"/>
        </w:rPr>
        <w:t>人次，医疗救助资金支出</w:t>
      </w:r>
      <w:r w:rsidRPr="00D053A3">
        <w:rPr>
          <w:rFonts w:ascii="Times New Roman" w:eastAsia="仿宋_GB2312" w:hAnsi="Times New Roman" w:cs="Times New Roman"/>
          <w:color w:val="333333"/>
          <w:kern w:val="0"/>
          <w:sz w:val="32"/>
          <w:szCs w:val="32"/>
        </w:rPr>
        <w:t>391.54</w:t>
      </w:r>
      <w:r w:rsidRPr="00D053A3">
        <w:rPr>
          <w:rFonts w:ascii="Times New Roman" w:eastAsia="仿宋_GB2312" w:hAnsi="Times New Roman" w:cs="Times New Roman"/>
          <w:color w:val="333333"/>
          <w:kern w:val="0"/>
          <w:sz w:val="32"/>
          <w:szCs w:val="32"/>
        </w:rPr>
        <w:t>万元。其中，住院救助困难群众</w:t>
      </w:r>
      <w:r w:rsidRPr="00D053A3">
        <w:rPr>
          <w:rFonts w:ascii="Times New Roman" w:eastAsia="仿宋_GB2312" w:hAnsi="Times New Roman" w:cs="Times New Roman"/>
          <w:color w:val="333333"/>
          <w:kern w:val="0"/>
          <w:sz w:val="32"/>
          <w:szCs w:val="32"/>
        </w:rPr>
        <w:t>1368</w:t>
      </w:r>
      <w:r w:rsidRPr="00D053A3">
        <w:rPr>
          <w:rFonts w:ascii="Times New Roman" w:eastAsia="仿宋_GB2312" w:hAnsi="Times New Roman" w:cs="Times New Roman"/>
          <w:color w:val="333333"/>
          <w:kern w:val="0"/>
          <w:sz w:val="32"/>
          <w:szCs w:val="32"/>
        </w:rPr>
        <w:t>人次，支出</w:t>
      </w:r>
      <w:r w:rsidRPr="00D053A3">
        <w:rPr>
          <w:rFonts w:ascii="Times New Roman" w:eastAsia="仿宋_GB2312" w:hAnsi="Times New Roman" w:cs="Times New Roman"/>
          <w:color w:val="333333"/>
          <w:kern w:val="0"/>
          <w:sz w:val="32"/>
          <w:szCs w:val="32"/>
        </w:rPr>
        <w:t>173.81</w:t>
      </w:r>
      <w:r w:rsidRPr="00D053A3">
        <w:rPr>
          <w:rFonts w:ascii="Times New Roman" w:eastAsia="仿宋_GB2312" w:hAnsi="Times New Roman" w:cs="Times New Roman"/>
          <w:color w:val="333333"/>
          <w:kern w:val="0"/>
          <w:sz w:val="32"/>
          <w:szCs w:val="32"/>
        </w:rPr>
        <w:t>万元；门诊救助困难群众</w:t>
      </w:r>
      <w:r w:rsidRPr="00D053A3">
        <w:rPr>
          <w:rFonts w:ascii="Times New Roman" w:eastAsia="仿宋_GB2312" w:hAnsi="Times New Roman" w:cs="Times New Roman"/>
          <w:color w:val="333333"/>
          <w:kern w:val="0"/>
          <w:sz w:val="32"/>
          <w:szCs w:val="32"/>
        </w:rPr>
        <w:t>10445</w:t>
      </w:r>
      <w:r w:rsidRPr="00D053A3">
        <w:rPr>
          <w:rFonts w:ascii="Times New Roman" w:eastAsia="仿宋_GB2312" w:hAnsi="Times New Roman" w:cs="Times New Roman"/>
          <w:color w:val="333333"/>
          <w:kern w:val="0"/>
          <w:sz w:val="32"/>
          <w:szCs w:val="32"/>
        </w:rPr>
        <w:t>人次，支出</w:t>
      </w:r>
      <w:r w:rsidRPr="00D053A3">
        <w:rPr>
          <w:rFonts w:ascii="Times New Roman" w:eastAsia="仿宋_GB2312" w:hAnsi="Times New Roman" w:cs="Times New Roman"/>
          <w:color w:val="333333"/>
          <w:kern w:val="0"/>
          <w:sz w:val="32"/>
          <w:szCs w:val="32"/>
        </w:rPr>
        <w:t>107.65</w:t>
      </w:r>
      <w:r w:rsidRPr="00D053A3">
        <w:rPr>
          <w:rFonts w:ascii="Times New Roman" w:eastAsia="仿宋_GB2312" w:hAnsi="Times New Roman" w:cs="Times New Roman"/>
          <w:color w:val="333333"/>
          <w:kern w:val="0"/>
          <w:sz w:val="32"/>
          <w:szCs w:val="32"/>
        </w:rPr>
        <w:t>万元；资助</w:t>
      </w:r>
      <w:r w:rsidRPr="00D053A3">
        <w:rPr>
          <w:rFonts w:ascii="Times New Roman" w:eastAsia="仿宋_GB2312" w:hAnsi="Times New Roman" w:cs="Times New Roman"/>
          <w:color w:val="333333"/>
          <w:kern w:val="0"/>
          <w:sz w:val="32"/>
          <w:szCs w:val="32"/>
        </w:rPr>
        <w:t>1987</w:t>
      </w:r>
      <w:r w:rsidRPr="00D053A3">
        <w:rPr>
          <w:rFonts w:ascii="Times New Roman" w:eastAsia="仿宋_GB2312" w:hAnsi="Times New Roman" w:cs="Times New Roman"/>
          <w:color w:val="333333"/>
          <w:kern w:val="0"/>
          <w:sz w:val="32"/>
          <w:szCs w:val="32"/>
        </w:rPr>
        <w:t>名困难人员参保，资助参保金额</w:t>
      </w:r>
      <w:r w:rsidRPr="00D053A3">
        <w:rPr>
          <w:rFonts w:ascii="Times New Roman" w:eastAsia="仿宋_GB2312" w:hAnsi="Times New Roman" w:cs="Times New Roman"/>
          <w:color w:val="333333"/>
          <w:kern w:val="0"/>
          <w:sz w:val="32"/>
          <w:szCs w:val="32"/>
        </w:rPr>
        <w:t>60.15</w:t>
      </w:r>
      <w:r w:rsidRPr="00D053A3">
        <w:rPr>
          <w:rFonts w:ascii="Times New Roman" w:eastAsia="仿宋_GB2312" w:hAnsi="Times New Roman" w:cs="Times New Roman"/>
          <w:color w:val="333333"/>
          <w:kern w:val="0"/>
          <w:sz w:val="32"/>
          <w:szCs w:val="32"/>
        </w:rPr>
        <w:t>万元，困难群众参保率达</w:t>
      </w:r>
      <w:r w:rsidRPr="00D053A3">
        <w:rPr>
          <w:rFonts w:ascii="Times New Roman" w:eastAsia="仿宋_GB2312" w:hAnsi="Times New Roman" w:cs="Times New Roman"/>
          <w:color w:val="333333"/>
          <w:kern w:val="0"/>
          <w:sz w:val="32"/>
          <w:szCs w:val="32"/>
        </w:rPr>
        <w:t>100%</w:t>
      </w:r>
      <w:r w:rsidRPr="00D053A3">
        <w:rPr>
          <w:rFonts w:ascii="Times New Roman" w:eastAsia="仿宋_GB2312" w:hAnsi="Times New Roman" w:cs="Times New Roman"/>
          <w:color w:val="333333"/>
          <w:kern w:val="0"/>
          <w:sz w:val="32"/>
          <w:szCs w:val="32"/>
        </w:rPr>
        <w:t>。</w:t>
      </w:r>
    </w:p>
    <w:p w14:paraId="1EE21940" w14:textId="77777777" w:rsidR="00F64582" w:rsidRDefault="0066599B">
      <w:pPr>
        <w:spacing w:line="353" w:lineRule="auto"/>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五、评价结论及建议</w:t>
      </w:r>
    </w:p>
    <w:p w14:paraId="62EF5E4D" w14:textId="77777777" w:rsidR="00F64582" w:rsidRDefault="0066599B">
      <w:pPr>
        <w:spacing w:line="353" w:lineRule="auto"/>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（一）评价结论。</w:t>
      </w:r>
    </w:p>
    <w:p w14:paraId="6EACBF64" w14:textId="1CD9F03A" w:rsidR="00E13F75" w:rsidRDefault="00E13F75">
      <w:pPr>
        <w:spacing w:line="353" w:lineRule="auto"/>
        <w:ind w:firstLineChars="200" w:firstLine="640"/>
        <w:rPr>
          <w:rFonts w:ascii="Times New Roman" w:eastAsia="仿宋_GB2312" w:hAnsi="Times New Roman" w:cs="Times New Roman"/>
          <w:color w:val="333333"/>
          <w:kern w:val="0"/>
          <w:sz w:val="32"/>
          <w:szCs w:val="32"/>
        </w:rPr>
      </w:pPr>
      <w:r w:rsidRPr="00E13F75">
        <w:rPr>
          <w:rFonts w:ascii="Times New Roman" w:eastAsia="仿宋_GB2312" w:hAnsi="Times New Roman" w:cs="Times New Roman"/>
          <w:color w:val="333333"/>
          <w:kern w:val="0"/>
          <w:sz w:val="32"/>
          <w:szCs w:val="32"/>
        </w:rPr>
        <w:t>2025</w:t>
      </w:r>
      <w:r w:rsidRPr="00E13F75">
        <w:rPr>
          <w:rFonts w:ascii="Times New Roman" w:eastAsia="仿宋_GB2312" w:hAnsi="Times New Roman" w:cs="Times New Roman"/>
          <w:color w:val="333333"/>
          <w:kern w:val="0"/>
          <w:sz w:val="32"/>
          <w:szCs w:val="32"/>
        </w:rPr>
        <w:t>年度城乡医疗救助支出项目严格依照《攀枝花市医疗救助资金市级统筹管理办法》等政策文件执行，项目整体运行规范、绩效完成优秀</w:t>
      </w:r>
      <w:r>
        <w:rPr>
          <w:rFonts w:ascii="Times New Roman" w:eastAsia="仿宋_GB2312" w:hAnsi="Times New Roman" w:cs="Times New Roman" w:hint="eastAsia"/>
          <w:color w:val="333333"/>
          <w:kern w:val="0"/>
          <w:sz w:val="32"/>
          <w:szCs w:val="32"/>
        </w:rPr>
        <w:t>。</w:t>
      </w:r>
    </w:p>
    <w:p w14:paraId="1BFF2BFE" w14:textId="77777777" w:rsidR="00F64582" w:rsidRDefault="0066599B">
      <w:pPr>
        <w:spacing w:line="353" w:lineRule="auto"/>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（二）存在的问题。</w:t>
      </w:r>
    </w:p>
    <w:p w14:paraId="3ECCD0D9" w14:textId="223186E0" w:rsidR="00E13F75" w:rsidRDefault="00E13F75">
      <w:pPr>
        <w:spacing w:line="353" w:lineRule="auto"/>
        <w:ind w:firstLineChars="200" w:firstLine="640"/>
        <w:rPr>
          <w:rFonts w:ascii="Times New Roman" w:eastAsia="仿宋_GB2312" w:hAnsi="Times New Roman" w:cs="Times New Roman"/>
          <w:color w:val="333333"/>
          <w:kern w:val="0"/>
          <w:sz w:val="32"/>
          <w:szCs w:val="32"/>
        </w:rPr>
      </w:pPr>
      <w:r w:rsidRPr="00E13F75">
        <w:rPr>
          <w:rFonts w:ascii="Times New Roman" w:eastAsia="仿宋_GB2312" w:hAnsi="Times New Roman" w:cs="Times New Roman"/>
          <w:color w:val="333333"/>
          <w:kern w:val="0"/>
          <w:sz w:val="32"/>
          <w:szCs w:val="32"/>
        </w:rPr>
        <w:t>本年度资金需补缴</w:t>
      </w:r>
      <w:r w:rsidRPr="00E13F75">
        <w:rPr>
          <w:rFonts w:ascii="Times New Roman" w:eastAsia="仿宋_GB2312" w:hAnsi="Times New Roman" w:cs="Times New Roman"/>
          <w:color w:val="333333"/>
          <w:kern w:val="0"/>
          <w:sz w:val="32"/>
          <w:szCs w:val="32"/>
        </w:rPr>
        <w:t>2023</w:t>
      </w:r>
      <w:r w:rsidRPr="00E13F75">
        <w:rPr>
          <w:rFonts w:ascii="Times New Roman" w:eastAsia="仿宋_GB2312" w:hAnsi="Times New Roman" w:cs="Times New Roman"/>
          <w:color w:val="333333"/>
          <w:kern w:val="0"/>
          <w:sz w:val="32"/>
          <w:szCs w:val="32"/>
        </w:rPr>
        <w:t>年、</w:t>
      </w:r>
      <w:r w:rsidRPr="00E13F75">
        <w:rPr>
          <w:rFonts w:ascii="Times New Roman" w:eastAsia="仿宋_GB2312" w:hAnsi="Times New Roman" w:cs="Times New Roman"/>
          <w:color w:val="333333"/>
          <w:kern w:val="0"/>
          <w:sz w:val="32"/>
          <w:szCs w:val="32"/>
        </w:rPr>
        <w:t>2024</w:t>
      </w:r>
      <w:r w:rsidRPr="00E13F75">
        <w:rPr>
          <w:rFonts w:ascii="Times New Roman" w:eastAsia="仿宋_GB2312" w:hAnsi="Times New Roman" w:cs="Times New Roman"/>
          <w:color w:val="333333"/>
          <w:kern w:val="0"/>
          <w:sz w:val="32"/>
          <w:szCs w:val="32"/>
        </w:rPr>
        <w:t>年两年区级配套资金，存在跨年资金补缴情况，增加了资金核算、上报及账务处理工作量，也反映出往年人口数据核对、资金测算工作存在滞后性。</w:t>
      </w:r>
    </w:p>
    <w:p w14:paraId="7B954F89" w14:textId="77777777" w:rsidR="00F64582" w:rsidRDefault="0066599B">
      <w:pPr>
        <w:spacing w:line="353" w:lineRule="auto"/>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（三）相关建议。</w:t>
      </w:r>
    </w:p>
    <w:p w14:paraId="226E2E0F" w14:textId="765C6C12" w:rsidR="00E13F75" w:rsidRDefault="00E13F75">
      <w:pPr>
        <w:spacing w:line="353" w:lineRule="auto"/>
        <w:ind w:firstLineChars="200" w:firstLine="640"/>
        <w:rPr>
          <w:rFonts w:ascii="Times New Roman" w:eastAsia="仿宋_GB2312" w:hAnsi="Times New Roman" w:cs="Times New Roman"/>
          <w:sz w:val="32"/>
          <w:szCs w:val="32"/>
        </w:rPr>
      </w:pPr>
      <w:r w:rsidRPr="00E13F75">
        <w:rPr>
          <w:rFonts w:ascii="Times New Roman" w:eastAsia="仿宋_GB2312" w:hAnsi="Times New Roman" w:cs="Times New Roman"/>
          <w:sz w:val="32"/>
          <w:szCs w:val="32"/>
        </w:rPr>
        <w:t>提前对接统计、公安部门，精准采集年度户籍人口、参保人</w:t>
      </w:r>
      <w:r w:rsidRPr="00E13F75">
        <w:rPr>
          <w:rFonts w:ascii="Times New Roman" w:eastAsia="仿宋_GB2312" w:hAnsi="Times New Roman" w:cs="Times New Roman"/>
          <w:sz w:val="32"/>
          <w:szCs w:val="32"/>
        </w:rPr>
        <w:lastRenderedPageBreak/>
        <w:t>口数据，细化资金测算口径，做到预算编制精准无误。</w:t>
      </w:r>
    </w:p>
    <w:p w14:paraId="17C1BB01" w14:textId="1242A986" w:rsidR="00F64582" w:rsidRDefault="00E13F75">
      <w:pPr>
        <w:spacing w:line="353" w:lineRule="auto"/>
        <w:ind w:firstLineChars="200" w:firstLine="640"/>
        <w:rPr>
          <w:rFonts w:ascii="Times New Roman" w:eastAsia="仿宋_GB2312" w:hAnsi="Times New Roman" w:cs="Times New Roman"/>
          <w:sz w:val="32"/>
          <w:szCs w:val="32"/>
        </w:rPr>
      </w:pPr>
      <w:r w:rsidRPr="00E13F75">
        <w:rPr>
          <w:rFonts w:ascii="Times New Roman" w:eastAsia="仿宋_GB2312" w:hAnsi="Times New Roman" w:cs="Times New Roman"/>
          <w:sz w:val="32"/>
          <w:szCs w:val="32"/>
        </w:rPr>
        <w:t>严格执行基金财务制度与内控制度，常态</w:t>
      </w:r>
      <w:proofErr w:type="gramStart"/>
      <w:r w:rsidRPr="00E13F75">
        <w:rPr>
          <w:rFonts w:ascii="Times New Roman" w:eastAsia="仿宋_GB2312" w:hAnsi="Times New Roman" w:cs="Times New Roman"/>
          <w:sz w:val="32"/>
          <w:szCs w:val="32"/>
        </w:rPr>
        <w:t>化开展</w:t>
      </w:r>
      <w:proofErr w:type="gramEnd"/>
      <w:r w:rsidRPr="00E13F75">
        <w:rPr>
          <w:rFonts w:ascii="Times New Roman" w:eastAsia="仿宋_GB2312" w:hAnsi="Times New Roman" w:cs="Times New Roman"/>
          <w:sz w:val="32"/>
          <w:szCs w:val="32"/>
        </w:rPr>
        <w:t>资金使用自查自纠，不断夯实基金管理基础。同时总结本年度项目实施经验，优化工作流程，保障城乡医疗救助工作长期稳定、高效运转。</w:t>
      </w:r>
    </w:p>
    <w:sectPr w:rsidR="00F64582">
      <w:footerReference w:type="even" r:id="rId6"/>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D3B8F" w14:textId="77777777" w:rsidR="008E1AFE" w:rsidRDefault="008E1AFE">
      <w:r>
        <w:separator/>
      </w:r>
    </w:p>
  </w:endnote>
  <w:endnote w:type="continuationSeparator" w:id="0">
    <w:p w14:paraId="7C8AD3A1" w14:textId="77777777" w:rsidR="008E1AFE" w:rsidRDefault="008E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593489"/>
    </w:sdtPr>
    <w:sdtEndPr>
      <w:rPr>
        <w:rFonts w:ascii="宋体" w:eastAsia="宋体" w:hAnsi="宋体"/>
        <w:sz w:val="28"/>
        <w:szCs w:val="28"/>
      </w:rPr>
    </w:sdtEndPr>
    <w:sdtContent>
      <w:p w14:paraId="6483711A" w14:textId="77777777" w:rsidR="00F64582" w:rsidRDefault="0066599B">
        <w:pPr>
          <w:pStyle w:val="a4"/>
          <w:rPr>
            <w:rFonts w:ascii="宋体" w:eastAsia="宋体" w:hAnsi="宋体" w:hint="eastAsia"/>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4 -</w:t>
        </w:r>
        <w:r>
          <w:rPr>
            <w:rFonts w:ascii="宋体" w:eastAsia="宋体" w:hAnsi="宋体"/>
            <w:sz w:val="28"/>
            <w:szCs w:val="28"/>
          </w:rPr>
          <w:fldChar w:fldCharType="end"/>
        </w:r>
      </w:p>
    </w:sdtContent>
  </w:sdt>
  <w:p w14:paraId="2196E4B7" w14:textId="77777777" w:rsidR="00F64582" w:rsidRDefault="00F6458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095207"/>
    </w:sdtPr>
    <w:sdtEndPr>
      <w:rPr>
        <w:rFonts w:ascii="宋体" w:eastAsia="宋体" w:hAnsi="宋体"/>
        <w:sz w:val="28"/>
        <w:szCs w:val="28"/>
      </w:rPr>
    </w:sdtEndPr>
    <w:sdtContent>
      <w:p w14:paraId="4F2EAF8C" w14:textId="77777777" w:rsidR="00F64582" w:rsidRDefault="0066599B">
        <w:pPr>
          <w:pStyle w:val="a4"/>
          <w:jc w:val="right"/>
          <w:rPr>
            <w:rFonts w:ascii="宋体" w:eastAsia="宋体" w:hAnsi="宋体" w:hint="eastAsia"/>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3 -</w:t>
        </w:r>
        <w:r>
          <w:rPr>
            <w:rFonts w:ascii="宋体" w:eastAsia="宋体" w:hAnsi="宋体"/>
            <w:sz w:val="28"/>
            <w:szCs w:val="28"/>
          </w:rPr>
          <w:fldChar w:fldCharType="end"/>
        </w:r>
      </w:p>
    </w:sdtContent>
  </w:sdt>
  <w:p w14:paraId="4D116321" w14:textId="77777777" w:rsidR="00F64582" w:rsidRDefault="00F6458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E3731" w14:textId="77777777" w:rsidR="008E1AFE" w:rsidRDefault="008E1AFE">
      <w:r>
        <w:separator/>
      </w:r>
    </w:p>
  </w:footnote>
  <w:footnote w:type="continuationSeparator" w:id="0">
    <w:p w14:paraId="57779F62" w14:textId="77777777" w:rsidR="008E1AFE" w:rsidRDefault="008E1A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DY1YTY1ZDU2Yjc0OTRjODg0OGZlYTI1OTUzOTc2NzgifQ=="/>
  </w:docVars>
  <w:rsids>
    <w:rsidRoot w:val="0010738C"/>
    <w:rsid w:val="000159CF"/>
    <w:rsid w:val="00021B05"/>
    <w:rsid w:val="00026C06"/>
    <w:rsid w:val="00032A61"/>
    <w:rsid w:val="00043ED7"/>
    <w:rsid w:val="00046A89"/>
    <w:rsid w:val="0005767D"/>
    <w:rsid w:val="000620DB"/>
    <w:rsid w:val="00065E95"/>
    <w:rsid w:val="000677DA"/>
    <w:rsid w:val="0007376F"/>
    <w:rsid w:val="00080CC7"/>
    <w:rsid w:val="00092AC4"/>
    <w:rsid w:val="000A26DE"/>
    <w:rsid w:val="000A4087"/>
    <w:rsid w:val="000B4CF3"/>
    <w:rsid w:val="000D43C0"/>
    <w:rsid w:val="000E1502"/>
    <w:rsid w:val="00100C4A"/>
    <w:rsid w:val="00100D02"/>
    <w:rsid w:val="00102FCA"/>
    <w:rsid w:val="0010738C"/>
    <w:rsid w:val="0012082E"/>
    <w:rsid w:val="00130127"/>
    <w:rsid w:val="001513EF"/>
    <w:rsid w:val="00152905"/>
    <w:rsid w:val="00162DAA"/>
    <w:rsid w:val="001652AE"/>
    <w:rsid w:val="0018306D"/>
    <w:rsid w:val="001910ED"/>
    <w:rsid w:val="001935A2"/>
    <w:rsid w:val="00197589"/>
    <w:rsid w:val="001B78EF"/>
    <w:rsid w:val="001E0A93"/>
    <w:rsid w:val="001E0F22"/>
    <w:rsid w:val="001E3994"/>
    <w:rsid w:val="001F6057"/>
    <w:rsid w:val="00213B5F"/>
    <w:rsid w:val="002269F1"/>
    <w:rsid w:val="00230956"/>
    <w:rsid w:val="00234ACE"/>
    <w:rsid w:val="002418CA"/>
    <w:rsid w:val="00257239"/>
    <w:rsid w:val="00266D25"/>
    <w:rsid w:val="002810AE"/>
    <w:rsid w:val="00282E7B"/>
    <w:rsid w:val="00284B1D"/>
    <w:rsid w:val="00285A8D"/>
    <w:rsid w:val="002A0D9C"/>
    <w:rsid w:val="002A4990"/>
    <w:rsid w:val="002D5C25"/>
    <w:rsid w:val="002D6B19"/>
    <w:rsid w:val="0030372B"/>
    <w:rsid w:val="003132FD"/>
    <w:rsid w:val="003346B7"/>
    <w:rsid w:val="00347190"/>
    <w:rsid w:val="00370C56"/>
    <w:rsid w:val="00380F86"/>
    <w:rsid w:val="00384E6A"/>
    <w:rsid w:val="003858C3"/>
    <w:rsid w:val="003901D3"/>
    <w:rsid w:val="00395908"/>
    <w:rsid w:val="003B1DCA"/>
    <w:rsid w:val="003C267A"/>
    <w:rsid w:val="003C3FAE"/>
    <w:rsid w:val="003D46AA"/>
    <w:rsid w:val="003D71D8"/>
    <w:rsid w:val="003E7A0F"/>
    <w:rsid w:val="00400891"/>
    <w:rsid w:val="00406270"/>
    <w:rsid w:val="00412B22"/>
    <w:rsid w:val="00424C03"/>
    <w:rsid w:val="00432E5D"/>
    <w:rsid w:val="0044574F"/>
    <w:rsid w:val="00474298"/>
    <w:rsid w:val="00484B17"/>
    <w:rsid w:val="0049661B"/>
    <w:rsid w:val="004969BB"/>
    <w:rsid w:val="004E3C2D"/>
    <w:rsid w:val="004E51DE"/>
    <w:rsid w:val="0050180E"/>
    <w:rsid w:val="005205A0"/>
    <w:rsid w:val="005279CD"/>
    <w:rsid w:val="00527C01"/>
    <w:rsid w:val="005312AC"/>
    <w:rsid w:val="00534D13"/>
    <w:rsid w:val="00534ED3"/>
    <w:rsid w:val="00537DEF"/>
    <w:rsid w:val="0054388C"/>
    <w:rsid w:val="00543E85"/>
    <w:rsid w:val="00557FF4"/>
    <w:rsid w:val="005675F5"/>
    <w:rsid w:val="0056799E"/>
    <w:rsid w:val="005775F5"/>
    <w:rsid w:val="0059459A"/>
    <w:rsid w:val="005A3E6A"/>
    <w:rsid w:val="005C0614"/>
    <w:rsid w:val="005D7317"/>
    <w:rsid w:val="005E3425"/>
    <w:rsid w:val="005F659D"/>
    <w:rsid w:val="00655B5B"/>
    <w:rsid w:val="00656D47"/>
    <w:rsid w:val="00663D84"/>
    <w:rsid w:val="0066599B"/>
    <w:rsid w:val="00666757"/>
    <w:rsid w:val="006A4D88"/>
    <w:rsid w:val="006B3D74"/>
    <w:rsid w:val="006C429C"/>
    <w:rsid w:val="006E2AEF"/>
    <w:rsid w:val="006E4B25"/>
    <w:rsid w:val="007015D3"/>
    <w:rsid w:val="0075290E"/>
    <w:rsid w:val="00760EB1"/>
    <w:rsid w:val="00762E39"/>
    <w:rsid w:val="00780FB4"/>
    <w:rsid w:val="00785A01"/>
    <w:rsid w:val="00785ED9"/>
    <w:rsid w:val="007A3894"/>
    <w:rsid w:val="007B2491"/>
    <w:rsid w:val="007D1B3C"/>
    <w:rsid w:val="007D1C7C"/>
    <w:rsid w:val="007D71F8"/>
    <w:rsid w:val="007E3C14"/>
    <w:rsid w:val="007E77B4"/>
    <w:rsid w:val="007F4BA7"/>
    <w:rsid w:val="00801C5F"/>
    <w:rsid w:val="00802632"/>
    <w:rsid w:val="00802E03"/>
    <w:rsid w:val="0082146D"/>
    <w:rsid w:val="0083162B"/>
    <w:rsid w:val="00834144"/>
    <w:rsid w:val="00835279"/>
    <w:rsid w:val="00840F81"/>
    <w:rsid w:val="00842EE9"/>
    <w:rsid w:val="00852FB2"/>
    <w:rsid w:val="00892A6B"/>
    <w:rsid w:val="00894F64"/>
    <w:rsid w:val="008A62D3"/>
    <w:rsid w:val="008C378E"/>
    <w:rsid w:val="008E1AFE"/>
    <w:rsid w:val="00910B4A"/>
    <w:rsid w:val="0091168B"/>
    <w:rsid w:val="00911CD1"/>
    <w:rsid w:val="00921F50"/>
    <w:rsid w:val="0094067E"/>
    <w:rsid w:val="00974C7D"/>
    <w:rsid w:val="00981D3C"/>
    <w:rsid w:val="00983D73"/>
    <w:rsid w:val="00984988"/>
    <w:rsid w:val="00986010"/>
    <w:rsid w:val="00995C1C"/>
    <w:rsid w:val="009C3A88"/>
    <w:rsid w:val="009C3CBC"/>
    <w:rsid w:val="009E193C"/>
    <w:rsid w:val="009F07A1"/>
    <w:rsid w:val="009F6528"/>
    <w:rsid w:val="00A027B4"/>
    <w:rsid w:val="00A15087"/>
    <w:rsid w:val="00A33CB8"/>
    <w:rsid w:val="00A433C7"/>
    <w:rsid w:val="00A7602D"/>
    <w:rsid w:val="00A81263"/>
    <w:rsid w:val="00A87EF7"/>
    <w:rsid w:val="00A90E0B"/>
    <w:rsid w:val="00AA402E"/>
    <w:rsid w:val="00AA619A"/>
    <w:rsid w:val="00AB48F7"/>
    <w:rsid w:val="00AC3E79"/>
    <w:rsid w:val="00AD0A49"/>
    <w:rsid w:val="00AD26EB"/>
    <w:rsid w:val="00AE3931"/>
    <w:rsid w:val="00AF53AB"/>
    <w:rsid w:val="00AF5F0E"/>
    <w:rsid w:val="00AF5FD7"/>
    <w:rsid w:val="00AF69EC"/>
    <w:rsid w:val="00B129E7"/>
    <w:rsid w:val="00B1497C"/>
    <w:rsid w:val="00B22FB1"/>
    <w:rsid w:val="00B25253"/>
    <w:rsid w:val="00B35CAB"/>
    <w:rsid w:val="00B37AED"/>
    <w:rsid w:val="00B45943"/>
    <w:rsid w:val="00B50980"/>
    <w:rsid w:val="00B55A78"/>
    <w:rsid w:val="00B60EF4"/>
    <w:rsid w:val="00B75F19"/>
    <w:rsid w:val="00B92A56"/>
    <w:rsid w:val="00B94801"/>
    <w:rsid w:val="00B94A04"/>
    <w:rsid w:val="00B9569E"/>
    <w:rsid w:val="00BC1F00"/>
    <w:rsid w:val="00BC23B1"/>
    <w:rsid w:val="00BF080A"/>
    <w:rsid w:val="00BF08AC"/>
    <w:rsid w:val="00BF26FB"/>
    <w:rsid w:val="00C00706"/>
    <w:rsid w:val="00C51334"/>
    <w:rsid w:val="00C54C83"/>
    <w:rsid w:val="00C75C10"/>
    <w:rsid w:val="00C8177E"/>
    <w:rsid w:val="00CA6987"/>
    <w:rsid w:val="00CB0ED1"/>
    <w:rsid w:val="00CC7854"/>
    <w:rsid w:val="00D053A3"/>
    <w:rsid w:val="00D06C22"/>
    <w:rsid w:val="00D2734B"/>
    <w:rsid w:val="00D30BE8"/>
    <w:rsid w:val="00D31F1F"/>
    <w:rsid w:val="00D449C0"/>
    <w:rsid w:val="00D61B9A"/>
    <w:rsid w:val="00D81623"/>
    <w:rsid w:val="00D874FF"/>
    <w:rsid w:val="00DB7899"/>
    <w:rsid w:val="00DD2576"/>
    <w:rsid w:val="00DD61CA"/>
    <w:rsid w:val="00DD67C1"/>
    <w:rsid w:val="00DF5D14"/>
    <w:rsid w:val="00E00BE8"/>
    <w:rsid w:val="00E13F75"/>
    <w:rsid w:val="00E2111C"/>
    <w:rsid w:val="00E2481F"/>
    <w:rsid w:val="00E253DF"/>
    <w:rsid w:val="00E31E4A"/>
    <w:rsid w:val="00E56665"/>
    <w:rsid w:val="00E60827"/>
    <w:rsid w:val="00E838F6"/>
    <w:rsid w:val="00E90C12"/>
    <w:rsid w:val="00E92EF5"/>
    <w:rsid w:val="00E97616"/>
    <w:rsid w:val="00EA3541"/>
    <w:rsid w:val="00EA3CEB"/>
    <w:rsid w:val="00EC3BD0"/>
    <w:rsid w:val="00EC44F8"/>
    <w:rsid w:val="00EF017A"/>
    <w:rsid w:val="00EF2C29"/>
    <w:rsid w:val="00F208BF"/>
    <w:rsid w:val="00F218BA"/>
    <w:rsid w:val="00F24D05"/>
    <w:rsid w:val="00F24DAF"/>
    <w:rsid w:val="00F45E09"/>
    <w:rsid w:val="00F5423C"/>
    <w:rsid w:val="00F567AE"/>
    <w:rsid w:val="00F64582"/>
    <w:rsid w:val="00F7017B"/>
    <w:rsid w:val="00F859FB"/>
    <w:rsid w:val="00FA379C"/>
    <w:rsid w:val="00FA6161"/>
    <w:rsid w:val="00FB2266"/>
    <w:rsid w:val="00FC0452"/>
    <w:rsid w:val="00FC0600"/>
    <w:rsid w:val="00FC0C04"/>
    <w:rsid w:val="00FC0DBF"/>
    <w:rsid w:val="00FE1F31"/>
    <w:rsid w:val="00FE7A95"/>
    <w:rsid w:val="02861DB6"/>
    <w:rsid w:val="0BB00343"/>
    <w:rsid w:val="1CEC52FD"/>
    <w:rsid w:val="1E682063"/>
    <w:rsid w:val="24A90DC8"/>
    <w:rsid w:val="39CE684A"/>
    <w:rsid w:val="3E1C658B"/>
    <w:rsid w:val="448D4015"/>
    <w:rsid w:val="454E1745"/>
    <w:rsid w:val="4D3874B5"/>
    <w:rsid w:val="50B75B43"/>
    <w:rsid w:val="590B04C8"/>
    <w:rsid w:val="5B7C69F1"/>
    <w:rsid w:val="5CB564CD"/>
    <w:rsid w:val="5F285AE4"/>
    <w:rsid w:val="62217ADB"/>
    <w:rsid w:val="67EC1211"/>
    <w:rsid w:val="6AE368FC"/>
    <w:rsid w:val="72426C11"/>
    <w:rsid w:val="747F58E7"/>
    <w:rsid w:val="75CC1203"/>
    <w:rsid w:val="78D555ED"/>
    <w:rsid w:val="7C8021FC"/>
    <w:rsid w:val="7DC9459B"/>
    <w:rsid w:val="7EFE56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4CF4F"/>
  <w15:docId w15:val="{DBB50665-31D0-4C89-A247-D90D329C1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1188</Words>
  <Characters>1307</Characters>
  <Application>Microsoft Office Word</Application>
  <DocSecurity>0</DocSecurity>
  <Lines>56</Lines>
  <Paragraphs>39</Paragraphs>
  <ScaleCrop>false</ScaleCrop>
  <Company>Microsoft</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李旭</dc:creator>
  <cp:lastModifiedBy>渝琦 汪</cp:lastModifiedBy>
  <cp:revision>338</cp:revision>
  <dcterms:created xsi:type="dcterms:W3CDTF">2020-04-30T02:36:00Z</dcterms:created>
  <dcterms:modified xsi:type="dcterms:W3CDTF">2026-06-17T03:57:00Z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D9565086680F4BD591BECF9AE491A52C_12</vt:lpwstr>
  </property>
</Properties>
</file>