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13C57">
      <w:pPr>
        <w:spacing w:line="0" w:lineRule="atLeast"/>
        <w:jc w:val="center"/>
        <w:outlineLvl w:val="0"/>
        <w:rPr>
          <w:rFonts w:ascii="Times New Roman" w:hAnsi="Times New Roman" w:eastAsia="方正小标宋_GBK"/>
          <w:b/>
          <w:color w:val="000000"/>
          <w:sz w:val="38"/>
          <w:szCs w:val="38"/>
        </w:rPr>
      </w:pPr>
    </w:p>
    <w:p w14:paraId="60F61EFF">
      <w:pPr>
        <w:spacing w:line="560" w:lineRule="exact"/>
        <w:jc w:val="center"/>
        <w:outlineLvl w:val="0"/>
        <w:rPr>
          <w:rFonts w:hint="eastAsia" w:ascii="Times New Roman" w:hAnsi="Times New Roman" w:eastAsia="方正小标宋_GBK"/>
          <w:b/>
          <w:color w:val="000000"/>
          <w:sz w:val="38"/>
          <w:szCs w:val="38"/>
        </w:rPr>
      </w:pPr>
      <w:r>
        <w:rPr>
          <w:rFonts w:hint="eastAsia" w:ascii="Times New Roman" w:hAnsi="Times New Roman" w:eastAsia="方正小标宋_GBK"/>
          <w:b/>
          <w:color w:val="000000"/>
          <w:sz w:val="38"/>
          <w:szCs w:val="38"/>
        </w:rPr>
        <w:t>攀枝花市西区2020年</w:t>
      </w:r>
    </w:p>
    <w:p w14:paraId="033F57A3">
      <w:pPr>
        <w:spacing w:line="560" w:lineRule="exact"/>
        <w:jc w:val="center"/>
        <w:outlineLvl w:val="0"/>
        <w:rPr>
          <w:rFonts w:ascii="Times New Roman" w:hAnsi="Times New Roman" w:eastAsia="方正小标宋_GBK"/>
          <w:b/>
          <w:color w:val="000000"/>
          <w:sz w:val="38"/>
          <w:szCs w:val="38"/>
        </w:rPr>
      </w:pPr>
      <w:r>
        <w:rPr>
          <w:rFonts w:hint="eastAsia" w:ascii="Times New Roman" w:hAnsi="Times New Roman" w:eastAsia="方正小标宋_GBK"/>
          <w:b/>
          <w:color w:val="000000"/>
          <w:sz w:val="38"/>
          <w:szCs w:val="38"/>
        </w:rPr>
        <w:t>整体和项目（政策）绩效评价报告</w:t>
      </w:r>
    </w:p>
    <w:p w14:paraId="3145CF9E">
      <w:pPr>
        <w:pStyle w:val="6"/>
        <w:widowControl w:val="0"/>
        <w:spacing w:before="0" w:beforeAutospacing="0" w:after="0" w:afterAutospacing="0"/>
        <w:ind w:firstLine="646"/>
        <w:jc w:val="both"/>
        <w:rPr>
          <w:rFonts w:ascii="Times New Roman" w:hAnsi="Times New Roman" w:eastAsia="方正仿宋_GBK" w:cs="Times New Roman"/>
          <w:sz w:val="33"/>
          <w:szCs w:val="33"/>
        </w:rPr>
      </w:pPr>
    </w:p>
    <w:p w14:paraId="33F47577">
      <w:pPr>
        <w:pStyle w:val="6"/>
        <w:widowControl w:val="0"/>
        <w:spacing w:before="0" w:beforeAutospacing="0" w:after="0" w:afterAutospacing="0"/>
        <w:ind w:firstLine="646"/>
        <w:jc w:val="both"/>
        <w:rPr>
          <w:rFonts w:ascii="Times New Roman" w:hAnsi="Times New Roman" w:eastAsia="方正仿宋_GBK" w:cs="Times New Roman"/>
          <w:sz w:val="33"/>
          <w:szCs w:val="33"/>
        </w:rPr>
      </w:pPr>
      <w:r>
        <w:rPr>
          <w:rFonts w:ascii="Times New Roman" w:hAnsi="Times New Roman" w:eastAsia="方正仿宋_GBK" w:cs="Times New Roman"/>
          <w:sz w:val="33"/>
          <w:szCs w:val="33"/>
        </w:rPr>
        <w:t>为贯彻落实《中共四川省委 四川省人民政府关于全面实施预算绩效管理的实施意见》（川委发〔2019〕8号）和《攀枝花市财政局关于开展2020年度财政重点项目（政策）支出绩效评价工作的通知》</w:t>
      </w:r>
      <w:r>
        <w:rPr>
          <w:rFonts w:hint="eastAsia" w:ascii="Times New Roman" w:hAnsi="Times New Roman" w:eastAsia="方正仿宋_GBK" w:cs="Times New Roman"/>
          <w:sz w:val="33"/>
          <w:szCs w:val="33"/>
        </w:rPr>
        <w:t>（攀财绩</w:t>
      </w:r>
      <w:r>
        <w:rPr>
          <w:rFonts w:ascii="Times New Roman" w:hAnsi="Times New Roman" w:eastAsia="方正仿宋_GBK" w:cs="Times New Roman"/>
          <w:sz w:val="33"/>
          <w:szCs w:val="33"/>
        </w:rPr>
        <w:t>〔</w:t>
      </w:r>
      <w:r>
        <w:rPr>
          <w:rFonts w:hint="eastAsia" w:ascii="Times New Roman" w:hAnsi="Times New Roman" w:eastAsia="方正仿宋_GBK" w:cs="Times New Roman"/>
          <w:sz w:val="33"/>
          <w:szCs w:val="33"/>
        </w:rPr>
        <w:t>2021</w:t>
      </w:r>
      <w:r>
        <w:rPr>
          <w:rFonts w:ascii="Times New Roman" w:hAnsi="Times New Roman" w:eastAsia="方正仿宋_GBK" w:cs="Times New Roman"/>
          <w:sz w:val="33"/>
          <w:szCs w:val="33"/>
        </w:rPr>
        <w:t>〕8号</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精神，区政府高度重视，积极组织开展财政支出绩效评价工作，现将西区2020年</w:t>
      </w:r>
      <w:r>
        <w:rPr>
          <w:rFonts w:hint="eastAsia" w:ascii="Times New Roman" w:hAnsi="Times New Roman" w:eastAsia="方正仿宋_GBK" w:cs="Times New Roman"/>
          <w:sz w:val="33"/>
          <w:szCs w:val="33"/>
        </w:rPr>
        <w:t>度</w:t>
      </w:r>
      <w:r>
        <w:rPr>
          <w:rFonts w:ascii="Times New Roman" w:hAnsi="Times New Roman" w:eastAsia="方正仿宋_GBK" w:cs="Times New Roman"/>
          <w:sz w:val="33"/>
          <w:szCs w:val="33"/>
        </w:rPr>
        <w:t>重点财政资金绩效评价工作报告如下。</w:t>
      </w:r>
    </w:p>
    <w:p w14:paraId="71C5255C">
      <w:pPr>
        <w:pStyle w:val="6"/>
        <w:widowControl w:val="0"/>
        <w:spacing w:before="0" w:beforeAutospacing="0" w:after="0" w:afterAutospacing="0"/>
        <w:ind w:firstLine="646"/>
        <w:jc w:val="both"/>
        <w:rPr>
          <w:rFonts w:ascii="Times New Roman" w:hAnsi="Times New Roman" w:eastAsia="方正黑体_GBK" w:cs="Times New Roman"/>
          <w:sz w:val="33"/>
          <w:szCs w:val="33"/>
        </w:rPr>
      </w:pPr>
      <w:r>
        <w:rPr>
          <w:rFonts w:ascii="Times New Roman" w:hAnsi="Times New Roman" w:eastAsia="方正黑体_GBK" w:cs="Times New Roman"/>
          <w:sz w:val="33"/>
          <w:szCs w:val="33"/>
        </w:rPr>
        <w:t>一、绩效评价基本情况</w:t>
      </w:r>
    </w:p>
    <w:p w14:paraId="250961DF">
      <w:pPr>
        <w:pStyle w:val="6"/>
        <w:widowControl w:val="0"/>
        <w:spacing w:before="0" w:beforeAutospacing="0" w:after="0" w:afterAutospacing="0"/>
        <w:ind w:firstLine="646"/>
        <w:jc w:val="both"/>
        <w:rPr>
          <w:rFonts w:ascii="Times New Roman" w:hAnsi="Times New Roman" w:eastAsia="方正仿宋_GBK" w:cs="Times New Roman"/>
          <w:sz w:val="33"/>
          <w:szCs w:val="33"/>
        </w:rPr>
      </w:pPr>
      <w:r>
        <w:rPr>
          <w:rFonts w:ascii="Times New Roman" w:hAnsi="Times New Roman" w:eastAsia="方正仿宋_GBK" w:cs="Times New Roman"/>
          <w:sz w:val="33"/>
          <w:szCs w:val="33"/>
        </w:rPr>
        <w:t>为加强财政资金支出管理，推进西区财政支出绩效评价工作，按照相关文件要求，区财政局下达了《关于开展2020年度部门预算整体绩效评价和财政项目（政策）支出绩效评价工作的通知》（攀西财〔2021〕98号），对2020年</w:t>
      </w:r>
      <w:r>
        <w:rPr>
          <w:rFonts w:hint="eastAsia" w:ascii="Times New Roman" w:hAnsi="Times New Roman" w:eastAsia="方正仿宋_GBK" w:cs="Times New Roman"/>
          <w:sz w:val="33"/>
          <w:szCs w:val="33"/>
        </w:rPr>
        <w:t>度</w:t>
      </w:r>
      <w:r>
        <w:rPr>
          <w:rFonts w:ascii="Times New Roman" w:hAnsi="Times New Roman" w:eastAsia="方正仿宋_GBK" w:cs="Times New Roman"/>
          <w:sz w:val="33"/>
          <w:szCs w:val="33"/>
        </w:rPr>
        <w:t>区级财政支出绩效评价工作进行部署，明确具体要求。区级各预算单位（除涉密单位外）均开展了2020年部门整体支出绩效自评工作，自评参与率为100%</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重点抽取区检察院、区委办公室、区经济和信息化局、区民政和扶贫开发局、区水利局、区退役军人局、区医保局、区公务服务中心、区总工会、区妇联共10家单位进行整体绩效评价，对评价中发现的问题，要求部门及时整改、完善，并对下一步工作提出建议，评价结果将作为次年预算编制和资金安排的重要依据。</w:t>
      </w:r>
    </w:p>
    <w:p w14:paraId="38720DFB">
      <w:pPr>
        <w:pStyle w:val="6"/>
        <w:widowControl w:val="0"/>
        <w:spacing w:before="0" w:beforeAutospacing="0" w:after="0" w:afterAutospacing="0"/>
        <w:ind w:firstLine="646"/>
        <w:jc w:val="both"/>
        <w:rPr>
          <w:rFonts w:ascii="Times New Roman" w:hAnsi="Times New Roman" w:eastAsia="方正黑体_GBK" w:cs="Times New Roman"/>
          <w:sz w:val="33"/>
          <w:szCs w:val="33"/>
        </w:rPr>
      </w:pPr>
      <w:r>
        <w:rPr>
          <w:rFonts w:ascii="Times New Roman" w:hAnsi="Times New Roman" w:eastAsia="方正黑体_GBK" w:cs="Times New Roman"/>
          <w:sz w:val="33"/>
          <w:szCs w:val="33"/>
        </w:rPr>
        <w:t>二、部门资金总体情况</w:t>
      </w:r>
    </w:p>
    <w:p w14:paraId="57D37DDF">
      <w:pPr>
        <w:pStyle w:val="6"/>
        <w:widowControl w:val="0"/>
        <w:spacing w:before="0" w:beforeAutospacing="0" w:after="0" w:afterAutospacing="0"/>
        <w:ind w:firstLine="646"/>
        <w:jc w:val="both"/>
        <w:rPr>
          <w:rFonts w:ascii="Times New Roman" w:hAnsi="Times New Roman" w:eastAsia="方正楷体_GBK" w:cs="Times New Roman"/>
          <w:b/>
          <w:bCs/>
          <w:sz w:val="33"/>
          <w:szCs w:val="33"/>
        </w:rPr>
      </w:pPr>
      <w:r>
        <w:rPr>
          <w:rFonts w:ascii="Times New Roman" w:hAnsi="Times New Roman" w:eastAsia="方正楷体_GBK" w:cs="Times New Roman"/>
          <w:b/>
          <w:bCs/>
          <w:sz w:val="33"/>
          <w:szCs w:val="33"/>
        </w:rPr>
        <w:t>（一）年度预算安排情况</w:t>
      </w:r>
    </w:p>
    <w:p w14:paraId="3A16138A">
      <w:pPr>
        <w:pStyle w:val="6"/>
        <w:widowControl w:val="0"/>
        <w:spacing w:before="0" w:beforeAutospacing="0" w:after="0" w:afterAutospacing="0"/>
        <w:ind w:firstLine="646"/>
        <w:jc w:val="both"/>
        <w:rPr>
          <w:rFonts w:ascii="Times New Roman" w:hAnsi="Times New Roman" w:eastAsia="方正楷体_GBK" w:cs="Times New Roman"/>
          <w:sz w:val="33"/>
          <w:szCs w:val="33"/>
        </w:rPr>
      </w:pPr>
      <w:r>
        <w:rPr>
          <w:rFonts w:ascii="Times New Roman" w:hAnsi="Times New Roman" w:eastAsia="方正仿宋_GBK" w:cs="Times New Roman"/>
          <w:sz w:val="33"/>
          <w:szCs w:val="33"/>
        </w:rPr>
        <w:t>2020年</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区级部门预算总体安排105,272.97万元，其中</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年初预算46,757.8万元</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追加预算58,515.17万元。重点绩效评价涉及10个单位，区级预算安排8,789.07万元，其中</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年初预算4,663.79万元</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追加预算4,125.28万元。</w:t>
      </w:r>
    </w:p>
    <w:p w14:paraId="5E68EBB6">
      <w:pPr>
        <w:pStyle w:val="6"/>
        <w:widowControl w:val="0"/>
        <w:spacing w:before="0" w:beforeAutospacing="0" w:after="0" w:afterAutospacing="0"/>
        <w:ind w:firstLine="646"/>
        <w:jc w:val="both"/>
        <w:rPr>
          <w:rFonts w:ascii="Times New Roman" w:hAnsi="Times New Roman" w:eastAsia="方正楷体_GBK" w:cs="Times New Roman"/>
          <w:b/>
          <w:bCs/>
          <w:sz w:val="33"/>
          <w:szCs w:val="33"/>
        </w:rPr>
      </w:pPr>
      <w:r>
        <w:rPr>
          <w:rFonts w:hint="eastAsia" w:ascii="Times New Roman" w:hAnsi="Times New Roman" w:eastAsia="方正楷体_GBK" w:cs="Times New Roman"/>
          <w:b/>
          <w:bCs/>
          <w:sz w:val="33"/>
          <w:szCs w:val="33"/>
        </w:rPr>
        <w:t>（二）</w:t>
      </w:r>
      <w:r>
        <w:rPr>
          <w:rFonts w:ascii="Times New Roman" w:hAnsi="Times New Roman" w:eastAsia="方正楷体_GBK" w:cs="Times New Roman"/>
          <w:b/>
          <w:bCs/>
          <w:sz w:val="33"/>
          <w:szCs w:val="33"/>
        </w:rPr>
        <w:t>年度预算支出情况</w:t>
      </w:r>
    </w:p>
    <w:p w14:paraId="778C7BE5">
      <w:pPr>
        <w:pStyle w:val="6"/>
        <w:widowControl w:val="0"/>
        <w:spacing w:before="0" w:beforeAutospacing="0" w:after="0" w:afterAutospacing="0"/>
        <w:ind w:firstLine="660" w:firstLineChars="200"/>
        <w:jc w:val="both"/>
        <w:rPr>
          <w:rFonts w:ascii="Times New Roman" w:hAnsi="Times New Roman" w:eastAsia="方正仿宋_GBK" w:cs="Times New Roman"/>
          <w:sz w:val="33"/>
          <w:szCs w:val="33"/>
        </w:rPr>
      </w:pPr>
      <w:r>
        <w:rPr>
          <w:rFonts w:ascii="Times New Roman" w:hAnsi="Times New Roman" w:eastAsia="方正仿宋_GBK" w:cs="Times New Roman"/>
          <w:sz w:val="33"/>
          <w:szCs w:val="33"/>
        </w:rPr>
        <w:t>2020年</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区级部门总体支出83,074.28万元，重点绩效评价涉及10个单位，支出7,457.65万元。</w:t>
      </w:r>
    </w:p>
    <w:p w14:paraId="2664CA0D">
      <w:pPr>
        <w:pStyle w:val="6"/>
        <w:widowControl w:val="0"/>
        <w:spacing w:before="0" w:beforeAutospacing="0" w:after="0" w:afterAutospacing="0"/>
        <w:ind w:firstLine="646"/>
        <w:jc w:val="both"/>
        <w:rPr>
          <w:rFonts w:ascii="Times New Roman" w:hAnsi="Times New Roman" w:eastAsia="方正楷体_GBK" w:cs="Times New Roman"/>
          <w:b/>
          <w:bCs/>
          <w:sz w:val="33"/>
          <w:szCs w:val="33"/>
        </w:rPr>
      </w:pPr>
      <w:r>
        <w:rPr>
          <w:rFonts w:hint="eastAsia" w:ascii="Times New Roman" w:hAnsi="Times New Roman" w:eastAsia="方正楷体_GBK" w:cs="Times New Roman"/>
          <w:b/>
          <w:bCs/>
          <w:sz w:val="33"/>
          <w:szCs w:val="33"/>
        </w:rPr>
        <w:t>（三）</w:t>
      </w:r>
      <w:r>
        <w:rPr>
          <w:rFonts w:ascii="Times New Roman" w:hAnsi="Times New Roman" w:eastAsia="方正楷体_GBK" w:cs="Times New Roman"/>
          <w:b/>
          <w:bCs/>
          <w:sz w:val="33"/>
          <w:szCs w:val="33"/>
        </w:rPr>
        <w:t>以前年度结转结余使用情况</w:t>
      </w:r>
    </w:p>
    <w:p w14:paraId="65FB5F4F">
      <w:pPr>
        <w:pStyle w:val="6"/>
        <w:widowControl w:val="0"/>
        <w:spacing w:before="0" w:beforeAutospacing="0" w:after="0" w:afterAutospacing="0"/>
        <w:ind w:firstLine="646"/>
        <w:jc w:val="both"/>
        <w:rPr>
          <w:rFonts w:ascii="Times New Roman" w:hAnsi="Times New Roman" w:eastAsia="方正仿宋_GBK" w:cs="Times New Roman"/>
          <w:sz w:val="33"/>
          <w:szCs w:val="33"/>
        </w:rPr>
      </w:pPr>
      <w:r>
        <w:rPr>
          <w:rFonts w:ascii="Times New Roman" w:hAnsi="Times New Roman" w:eastAsia="方正仿宋_GBK" w:cs="Times New Roman"/>
          <w:sz w:val="33"/>
          <w:szCs w:val="33"/>
        </w:rPr>
        <w:t>2020年</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结转结余资金81,330.71万元，总体支出33,089.95万元</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重点绩效评价涉及10个单位，结转结余资金3,172.37万元，支出2,377.24万元。</w:t>
      </w:r>
    </w:p>
    <w:p w14:paraId="21689E0E">
      <w:pPr>
        <w:pStyle w:val="6"/>
        <w:widowControl w:val="0"/>
        <w:numPr>
          <w:ilvl w:val="0"/>
          <w:numId w:val="1"/>
        </w:numPr>
        <w:spacing w:before="0" w:beforeAutospacing="0" w:after="0" w:afterAutospacing="0"/>
        <w:ind w:firstLine="646"/>
        <w:jc w:val="both"/>
        <w:rPr>
          <w:rFonts w:ascii="Times New Roman" w:hAnsi="Times New Roman" w:eastAsia="方正黑体_GBK" w:cs="Times New Roman"/>
          <w:sz w:val="33"/>
          <w:szCs w:val="33"/>
        </w:rPr>
      </w:pPr>
      <w:r>
        <w:rPr>
          <w:rFonts w:ascii="Times New Roman" w:hAnsi="Times New Roman" w:eastAsia="方正黑体_GBK" w:cs="Times New Roman"/>
          <w:sz w:val="33"/>
          <w:szCs w:val="33"/>
        </w:rPr>
        <w:t>财政支出管理情况</w:t>
      </w:r>
    </w:p>
    <w:p w14:paraId="4466C0DA">
      <w:pPr>
        <w:ind w:firstLine="663" w:firstLineChars="200"/>
        <w:rPr>
          <w:rFonts w:ascii="Times New Roman" w:hAnsi="Times New Roman" w:eastAsia="方正楷体_GBK"/>
          <w:b/>
          <w:sz w:val="33"/>
          <w:szCs w:val="33"/>
        </w:rPr>
      </w:pPr>
      <w:r>
        <w:rPr>
          <w:rFonts w:hint="eastAsia" w:ascii="Times New Roman" w:hAnsi="Times New Roman" w:eastAsia="方正楷体_GBK"/>
          <w:b/>
          <w:sz w:val="33"/>
          <w:szCs w:val="33"/>
        </w:rPr>
        <w:t>（一）</w:t>
      </w:r>
      <w:r>
        <w:rPr>
          <w:rFonts w:ascii="Times New Roman" w:hAnsi="Times New Roman" w:eastAsia="方正楷体_GBK"/>
          <w:b/>
          <w:sz w:val="33"/>
          <w:szCs w:val="33"/>
        </w:rPr>
        <w:t>专项资金分配情况</w:t>
      </w:r>
    </w:p>
    <w:p w14:paraId="08B7B176">
      <w:pPr>
        <w:ind w:firstLine="660" w:firstLineChars="200"/>
        <w:rPr>
          <w:rFonts w:ascii="Times New Roman" w:hAnsi="Times New Roman" w:eastAsia="方正仿宋_GBK"/>
          <w:sz w:val="33"/>
          <w:szCs w:val="33"/>
        </w:rPr>
      </w:pPr>
      <w:r>
        <w:rPr>
          <w:rFonts w:ascii="Times New Roman" w:hAnsi="Times New Roman" w:eastAsia="方正仿宋_GBK"/>
          <w:sz w:val="33"/>
          <w:szCs w:val="33"/>
        </w:rPr>
        <w:t>2020年</w:t>
      </w:r>
      <w:r>
        <w:rPr>
          <w:rFonts w:hint="eastAsia" w:ascii="Times New Roman" w:hAnsi="Times New Roman" w:eastAsia="方正仿宋_GBK"/>
          <w:sz w:val="33"/>
          <w:szCs w:val="33"/>
        </w:rPr>
        <w:t>，</w:t>
      </w:r>
      <w:r>
        <w:rPr>
          <w:rFonts w:ascii="Times New Roman" w:hAnsi="Times New Roman" w:eastAsia="方正仿宋_GBK"/>
          <w:sz w:val="33"/>
          <w:szCs w:val="33"/>
        </w:rPr>
        <w:t>上级专款下达27,242.31万元，总体支出20,052.41万元</w:t>
      </w:r>
      <w:r>
        <w:rPr>
          <w:rFonts w:hint="eastAsia" w:ascii="Times New Roman" w:hAnsi="Times New Roman" w:eastAsia="方正仿宋_GBK"/>
          <w:sz w:val="33"/>
          <w:szCs w:val="33"/>
        </w:rPr>
        <w:t>。</w:t>
      </w:r>
      <w:r>
        <w:rPr>
          <w:rFonts w:ascii="Times New Roman" w:hAnsi="Times New Roman" w:eastAsia="方正仿宋_GBK"/>
          <w:sz w:val="33"/>
          <w:szCs w:val="33"/>
        </w:rPr>
        <w:t>重点绩效评价涉及10个单位，上级专款下达4,423万元，支出2,802.02万元。</w:t>
      </w:r>
    </w:p>
    <w:p w14:paraId="5B148279">
      <w:pPr>
        <w:ind w:firstLine="663" w:firstLineChars="200"/>
        <w:rPr>
          <w:rFonts w:ascii="Times New Roman" w:hAnsi="Times New Roman" w:eastAsia="方正楷体_GBK"/>
          <w:b/>
          <w:sz w:val="33"/>
          <w:szCs w:val="33"/>
        </w:rPr>
      </w:pPr>
      <w:r>
        <w:rPr>
          <w:rFonts w:hint="eastAsia" w:ascii="Times New Roman" w:hAnsi="Times New Roman" w:eastAsia="方正楷体_GBK"/>
          <w:b/>
          <w:sz w:val="33"/>
          <w:szCs w:val="33"/>
        </w:rPr>
        <w:t>（二）</w:t>
      </w:r>
      <w:r>
        <w:rPr>
          <w:rFonts w:ascii="Times New Roman" w:hAnsi="Times New Roman" w:eastAsia="方正楷体_GBK"/>
          <w:b/>
          <w:sz w:val="33"/>
          <w:szCs w:val="33"/>
        </w:rPr>
        <w:t>资产管理</w:t>
      </w:r>
    </w:p>
    <w:p w14:paraId="6522FE80">
      <w:pPr>
        <w:ind w:firstLine="660" w:firstLineChars="200"/>
        <w:rPr>
          <w:rFonts w:ascii="Times New Roman" w:hAnsi="Times New Roman" w:eastAsia="方正仿宋_GBK"/>
          <w:sz w:val="33"/>
          <w:szCs w:val="33"/>
        </w:rPr>
      </w:pPr>
      <w:r>
        <w:rPr>
          <w:rFonts w:ascii="Times New Roman" w:hAnsi="Times New Roman" w:eastAsia="方正仿宋_GBK"/>
          <w:sz w:val="33"/>
          <w:szCs w:val="33"/>
        </w:rPr>
        <w:t>截至2020年12月31日，</w:t>
      </w:r>
      <w:r>
        <w:rPr>
          <w:rFonts w:hint="eastAsia" w:ascii="Times New Roman" w:hAnsi="Times New Roman" w:eastAsia="方正仿宋_GBK"/>
          <w:sz w:val="33"/>
          <w:szCs w:val="33"/>
        </w:rPr>
        <w:t>西区</w:t>
      </w:r>
      <w:r>
        <w:rPr>
          <w:rFonts w:ascii="Times New Roman" w:hAnsi="Times New Roman" w:eastAsia="方正仿宋_GBK"/>
          <w:sz w:val="33"/>
          <w:szCs w:val="33"/>
        </w:rPr>
        <w:t>资产总额（账面净值，下同）231,069.04万元，较上年增长7.56%。</w:t>
      </w:r>
    </w:p>
    <w:p w14:paraId="5F30AB73">
      <w:pPr>
        <w:ind w:firstLine="663" w:firstLineChars="200"/>
        <w:rPr>
          <w:rFonts w:ascii="Times New Roman" w:hAnsi="Times New Roman" w:eastAsia="方正仿宋_GBK"/>
          <w:sz w:val="33"/>
          <w:szCs w:val="33"/>
        </w:rPr>
      </w:pPr>
      <w:r>
        <w:rPr>
          <w:rFonts w:ascii="Times New Roman" w:hAnsi="Times New Roman" w:eastAsia="方正仿宋_GBK"/>
          <w:b/>
          <w:sz w:val="33"/>
          <w:szCs w:val="33"/>
        </w:rPr>
        <w:t>1.资产分布情况。</w:t>
      </w:r>
      <w:r>
        <w:rPr>
          <w:rFonts w:ascii="Times New Roman" w:hAnsi="Times New Roman" w:eastAsia="方正仿宋_GBK"/>
          <w:sz w:val="33"/>
          <w:szCs w:val="33"/>
        </w:rPr>
        <w:t>行政单位国有资产162,387.40万元，占总资产的70.28%；事业单位国有资产68,681.64万元，占总资产的29.72%。</w:t>
      </w:r>
    </w:p>
    <w:p w14:paraId="30A45F9A">
      <w:pPr>
        <w:ind w:firstLine="663" w:firstLineChars="200"/>
        <w:rPr>
          <w:rFonts w:ascii="Times New Roman" w:hAnsi="Times New Roman" w:eastAsia="方正仿宋_GBK"/>
          <w:sz w:val="33"/>
          <w:szCs w:val="33"/>
        </w:rPr>
      </w:pPr>
      <w:r>
        <w:rPr>
          <w:rFonts w:ascii="Times New Roman" w:hAnsi="Times New Roman" w:eastAsia="方正仿宋_GBK"/>
          <w:b/>
          <w:sz w:val="33"/>
          <w:szCs w:val="33"/>
        </w:rPr>
        <w:t>2.资产构成情况。</w:t>
      </w:r>
      <w:r>
        <w:rPr>
          <w:rFonts w:ascii="Times New Roman" w:hAnsi="Times New Roman" w:eastAsia="方正仿宋_GBK"/>
          <w:sz w:val="33"/>
          <w:szCs w:val="33"/>
        </w:rPr>
        <w:t>流动资产118,284.21万元，较上年增长8.4%；固定资产19,866.98万元，较上年增长5.06%；无形资产330.9万元，较上年增长180.74%；在建工程45,186.2万元，较上年增长5.48%；公共基础设施46,805.16万元，与上年持平；新增政府储备物资351.08万元；新增其他非流动资产244.51万元。</w:t>
      </w:r>
    </w:p>
    <w:p w14:paraId="3D4C8F93">
      <w:pPr>
        <w:ind w:firstLine="663" w:firstLineChars="200"/>
        <w:rPr>
          <w:rFonts w:ascii="Times New Roman" w:hAnsi="Times New Roman" w:eastAsia="楷体_GB2312"/>
          <w:sz w:val="32"/>
          <w:szCs w:val="32"/>
        </w:rPr>
      </w:pPr>
      <w:r>
        <w:rPr>
          <w:rFonts w:ascii="Times New Roman" w:hAnsi="Times New Roman" w:eastAsia="方正仿宋_GBK"/>
          <w:b/>
          <w:sz w:val="33"/>
          <w:szCs w:val="33"/>
        </w:rPr>
        <w:t>3.固定资产构成情况。</w:t>
      </w:r>
      <w:r>
        <w:rPr>
          <w:rFonts w:ascii="Times New Roman" w:hAnsi="Times New Roman" w:eastAsia="方正仿宋_GBK"/>
          <w:sz w:val="33"/>
          <w:szCs w:val="33"/>
        </w:rPr>
        <w:t>固定资产总额19,866.98万元，其中，土地、房屋及构筑物13,635.25万元，占总额的68.6</w:t>
      </w:r>
      <w:r>
        <w:rPr>
          <w:rFonts w:hint="eastAsia" w:ascii="Times New Roman" w:hAnsi="Times New Roman" w:eastAsia="方正仿宋_GBK"/>
          <w:sz w:val="33"/>
          <w:szCs w:val="33"/>
        </w:rPr>
        <w:t>4</w:t>
      </w:r>
      <w:r>
        <w:rPr>
          <w:rFonts w:ascii="Times New Roman" w:hAnsi="Times New Roman" w:eastAsia="方正仿宋_GBK"/>
          <w:sz w:val="33"/>
          <w:szCs w:val="33"/>
        </w:rPr>
        <w:t>%；通用设备3,753.51万元，占总额的18.89%；专用设备1,100.47万元，占总额的5.54%；文物和陈列品2.88万元，占总额的0.01%；图书档案484.19万元，占总额的2.44%；家具、用具、装具及动植物890.68万元，占总额的4.48%。</w:t>
      </w:r>
    </w:p>
    <w:p w14:paraId="7479859C">
      <w:pPr>
        <w:ind w:firstLine="663" w:firstLineChars="200"/>
        <w:rPr>
          <w:rFonts w:ascii="Times New Roman" w:hAnsi="Times New Roman" w:eastAsia="方正楷体_GBK"/>
          <w:b/>
          <w:sz w:val="33"/>
          <w:szCs w:val="33"/>
        </w:rPr>
      </w:pPr>
      <w:r>
        <w:rPr>
          <w:rFonts w:hint="eastAsia" w:ascii="Times New Roman" w:hAnsi="Times New Roman" w:eastAsia="方正楷体_GBK"/>
          <w:b/>
          <w:sz w:val="33"/>
          <w:szCs w:val="33"/>
        </w:rPr>
        <w:t>（三）</w:t>
      </w:r>
      <w:r>
        <w:rPr>
          <w:rFonts w:ascii="Times New Roman" w:hAnsi="Times New Roman" w:eastAsia="方正楷体_GBK"/>
          <w:b/>
          <w:sz w:val="33"/>
          <w:szCs w:val="33"/>
        </w:rPr>
        <w:t>内控制度管理</w:t>
      </w:r>
    </w:p>
    <w:p w14:paraId="3D248EC0">
      <w:pPr>
        <w:ind w:firstLine="663" w:firstLineChars="200"/>
        <w:rPr>
          <w:rFonts w:ascii="Times New Roman" w:hAnsi="Times New Roman" w:eastAsia="方正仿宋_GBK"/>
          <w:sz w:val="33"/>
          <w:szCs w:val="33"/>
        </w:rPr>
      </w:pPr>
      <w:r>
        <w:rPr>
          <w:rFonts w:ascii="Times New Roman" w:hAnsi="Times New Roman" w:eastAsia="方正仿宋_GBK"/>
          <w:b/>
          <w:bCs/>
          <w:sz w:val="33"/>
          <w:szCs w:val="33"/>
        </w:rPr>
        <w:t>一是</w:t>
      </w:r>
      <w:r>
        <w:rPr>
          <w:rFonts w:ascii="Times New Roman" w:hAnsi="Times New Roman" w:eastAsia="方正仿宋_GBK"/>
          <w:sz w:val="33"/>
          <w:szCs w:val="33"/>
        </w:rPr>
        <w:t>切实加强组织领导，明确职责，形成内控工作推进合力，确保内控工作有序开展。</w:t>
      </w:r>
      <w:r>
        <w:rPr>
          <w:rFonts w:ascii="Times New Roman" w:hAnsi="Times New Roman" w:eastAsia="方正仿宋_GBK"/>
          <w:b/>
          <w:bCs/>
          <w:sz w:val="33"/>
          <w:szCs w:val="33"/>
        </w:rPr>
        <w:t>二是</w:t>
      </w:r>
      <w:r>
        <w:rPr>
          <w:rFonts w:ascii="Times New Roman" w:hAnsi="Times New Roman" w:eastAsia="方正仿宋_GBK"/>
          <w:sz w:val="33"/>
          <w:szCs w:val="33"/>
        </w:rPr>
        <w:t>强化内控体系建设，规范内部权力运行，促进依法行政，</w:t>
      </w:r>
      <w:r>
        <w:rPr>
          <w:rFonts w:hint="eastAsia" w:ascii="Times New Roman" w:hAnsi="Times New Roman" w:eastAsia="方正仿宋_GBK"/>
          <w:sz w:val="33"/>
          <w:szCs w:val="33"/>
        </w:rPr>
        <w:t>助力廉洁政府建设</w:t>
      </w:r>
      <w:r>
        <w:rPr>
          <w:rFonts w:ascii="Times New Roman" w:hAnsi="Times New Roman" w:eastAsia="方正仿宋_GBK"/>
          <w:sz w:val="33"/>
          <w:szCs w:val="33"/>
        </w:rPr>
        <w:t>。</w:t>
      </w:r>
      <w:r>
        <w:rPr>
          <w:rFonts w:ascii="Times New Roman" w:hAnsi="Times New Roman" w:eastAsia="方正仿宋_GBK"/>
          <w:b/>
          <w:bCs/>
          <w:sz w:val="33"/>
          <w:szCs w:val="33"/>
        </w:rPr>
        <w:t>三是</w:t>
      </w:r>
      <w:r>
        <w:rPr>
          <w:rFonts w:ascii="Times New Roman" w:hAnsi="Times New Roman" w:eastAsia="方正仿宋_GBK"/>
          <w:sz w:val="33"/>
          <w:szCs w:val="33"/>
        </w:rPr>
        <w:t>建立健全制度机制，对相关制度全面整理和完善，推动财政管理工作逐步走向科学化、规范化。</w:t>
      </w:r>
      <w:r>
        <w:rPr>
          <w:rFonts w:ascii="Times New Roman" w:hAnsi="Times New Roman" w:eastAsia="方正仿宋_GBK"/>
          <w:b/>
          <w:bCs/>
          <w:sz w:val="33"/>
          <w:szCs w:val="33"/>
        </w:rPr>
        <w:t>四是</w:t>
      </w:r>
      <w:r>
        <w:rPr>
          <w:rFonts w:ascii="Times New Roman" w:hAnsi="Times New Roman" w:eastAsia="方正仿宋_GBK"/>
          <w:sz w:val="33"/>
          <w:szCs w:val="33"/>
        </w:rPr>
        <w:t>注重内控监督检查，将</w:t>
      </w:r>
      <w:r>
        <w:rPr>
          <w:rFonts w:hint="eastAsia" w:ascii="Times New Roman" w:hAnsi="Times New Roman" w:eastAsia="方正仿宋_GBK"/>
          <w:sz w:val="33"/>
          <w:szCs w:val="33"/>
        </w:rPr>
        <w:t>内控制度</w:t>
      </w:r>
      <w:r>
        <w:rPr>
          <w:rFonts w:ascii="Times New Roman" w:hAnsi="Times New Roman" w:eastAsia="方正仿宋_GBK"/>
          <w:sz w:val="33"/>
          <w:szCs w:val="33"/>
        </w:rPr>
        <w:t>建设和实施情况纳入日常监管范围，促进单位内控管理水平提升，确保内控制度落实到位。2020年，全区</w:t>
      </w:r>
      <w:r>
        <w:rPr>
          <w:rFonts w:hint="eastAsia" w:ascii="Times New Roman" w:hAnsi="Times New Roman" w:eastAsia="方正仿宋_GBK"/>
          <w:sz w:val="33"/>
          <w:szCs w:val="33"/>
        </w:rPr>
        <w:t>共</w:t>
      </w:r>
      <w:r>
        <w:rPr>
          <w:rFonts w:ascii="Times New Roman" w:hAnsi="Times New Roman" w:eastAsia="方正仿宋_GBK"/>
          <w:sz w:val="33"/>
          <w:szCs w:val="33"/>
        </w:rPr>
        <w:t>85家预算单位</w:t>
      </w:r>
      <w:r>
        <w:rPr>
          <w:rFonts w:hint="eastAsia" w:ascii="Times New Roman" w:hAnsi="Times New Roman" w:eastAsia="方正仿宋_GBK"/>
          <w:sz w:val="33"/>
          <w:szCs w:val="33"/>
        </w:rPr>
        <w:t>开展</w:t>
      </w:r>
      <w:r>
        <w:rPr>
          <w:rFonts w:ascii="Times New Roman" w:hAnsi="Times New Roman" w:eastAsia="方正仿宋_GBK"/>
          <w:sz w:val="33"/>
          <w:szCs w:val="33"/>
        </w:rPr>
        <w:t>了内控建设工作，切实推</w:t>
      </w:r>
      <w:r>
        <w:rPr>
          <w:rFonts w:ascii="Times New Roman" w:hAnsi="Times New Roman" w:eastAsia="方正仿宋_GBK"/>
          <w:spacing w:val="6"/>
          <w:sz w:val="33"/>
          <w:szCs w:val="33"/>
        </w:rPr>
        <w:t>进行政事业单位</w:t>
      </w:r>
      <w:r>
        <w:rPr>
          <w:rFonts w:hint="eastAsia" w:ascii="Times New Roman" w:hAnsi="Times New Roman" w:eastAsia="方正仿宋_GBK"/>
          <w:spacing w:val="6"/>
          <w:sz w:val="33"/>
          <w:szCs w:val="33"/>
        </w:rPr>
        <w:t>内控管理</w:t>
      </w:r>
      <w:r>
        <w:rPr>
          <w:rFonts w:ascii="Times New Roman" w:hAnsi="Times New Roman" w:eastAsia="方正仿宋_GBK"/>
          <w:spacing w:val="6"/>
          <w:sz w:val="33"/>
          <w:szCs w:val="33"/>
        </w:rPr>
        <w:t>整体成效，有效防范各类风险的发生</w:t>
      </w:r>
      <w:r>
        <w:rPr>
          <w:rFonts w:ascii="Times New Roman" w:hAnsi="Times New Roman" w:eastAsia="方正仿宋_GBK"/>
          <w:sz w:val="33"/>
          <w:szCs w:val="33"/>
        </w:rPr>
        <w:t>。</w:t>
      </w:r>
    </w:p>
    <w:p w14:paraId="415AA0C2">
      <w:pPr>
        <w:ind w:firstLine="663" w:firstLineChars="200"/>
        <w:rPr>
          <w:rFonts w:ascii="Times New Roman" w:hAnsi="Times New Roman" w:eastAsia="方正楷体_GBK"/>
          <w:b/>
          <w:sz w:val="33"/>
          <w:szCs w:val="33"/>
        </w:rPr>
      </w:pPr>
      <w:r>
        <w:rPr>
          <w:rFonts w:ascii="Times New Roman" w:hAnsi="Times New Roman" w:eastAsia="方正楷体_GBK"/>
          <w:b/>
          <w:sz w:val="33"/>
          <w:szCs w:val="33"/>
        </w:rPr>
        <w:t>（四）绩效监控</w:t>
      </w:r>
    </w:p>
    <w:p w14:paraId="3895985A">
      <w:pPr>
        <w:ind w:firstLine="660" w:firstLineChars="200"/>
        <w:rPr>
          <w:rFonts w:ascii="Times New Roman" w:hAnsi="Times New Roman" w:eastAsia="方正仿宋_GBK"/>
          <w:sz w:val="33"/>
          <w:szCs w:val="33"/>
        </w:rPr>
      </w:pPr>
      <w:r>
        <w:rPr>
          <w:rFonts w:hint="eastAsia" w:ascii="Times New Roman" w:hAnsi="Times New Roman" w:eastAsia="方正仿宋_GBK"/>
          <w:sz w:val="33"/>
          <w:szCs w:val="33"/>
        </w:rPr>
        <w:t>西区</w:t>
      </w:r>
      <w:r>
        <w:rPr>
          <w:rFonts w:ascii="Times New Roman" w:hAnsi="Times New Roman" w:eastAsia="方正仿宋_GBK"/>
          <w:sz w:val="33"/>
          <w:szCs w:val="33"/>
        </w:rPr>
        <w:t>严格执行预算监控管理制度，2020年9月对1</w:t>
      </w:r>
      <w:r>
        <w:rPr>
          <w:rFonts w:hint="eastAsia" w:ascii="Times New Roman" w:hAnsi="Times New Roman" w:eastAsia="方正仿宋_GBK"/>
          <w:sz w:val="33"/>
          <w:szCs w:val="33"/>
        </w:rPr>
        <w:t>—</w:t>
      </w:r>
      <w:r>
        <w:rPr>
          <w:rFonts w:ascii="Times New Roman" w:hAnsi="Times New Roman" w:eastAsia="方正仿宋_GBK"/>
          <w:sz w:val="33"/>
          <w:szCs w:val="33"/>
        </w:rPr>
        <w:t>8月预算执行情况进行了绩效监控，</w:t>
      </w:r>
      <w:r>
        <w:rPr>
          <w:rFonts w:ascii="Times New Roman" w:hAnsi="Times New Roman" w:eastAsia="方正仿宋_GBK"/>
          <w:kern w:val="0"/>
          <w:sz w:val="33"/>
          <w:szCs w:val="33"/>
        </w:rPr>
        <w:t>2020年1</w:t>
      </w:r>
      <w:r>
        <w:rPr>
          <w:rFonts w:hint="eastAsia" w:ascii="Times New Roman" w:hAnsi="Times New Roman" w:eastAsia="方正仿宋_GBK"/>
          <w:kern w:val="0"/>
          <w:sz w:val="33"/>
          <w:szCs w:val="33"/>
        </w:rPr>
        <w:t>—</w:t>
      </w:r>
      <w:r>
        <w:rPr>
          <w:rFonts w:ascii="Times New Roman" w:hAnsi="Times New Roman" w:eastAsia="方正仿宋_GBK"/>
          <w:kern w:val="0"/>
          <w:sz w:val="33"/>
          <w:szCs w:val="33"/>
        </w:rPr>
        <w:t>8月，西区基本支出28,454.21万元，占年度安排的59.48%，项目支出47,932.48万元，占年度安排的31.97%。通过绩效监控，</w:t>
      </w:r>
      <w:r>
        <w:rPr>
          <w:rFonts w:ascii="Times New Roman" w:hAnsi="Times New Roman" w:eastAsia="仿宋_GB2312"/>
          <w:sz w:val="32"/>
          <w:szCs w:val="32"/>
        </w:rPr>
        <w:t>对</w:t>
      </w:r>
      <w:r>
        <w:rPr>
          <w:rFonts w:ascii="Times New Roman" w:hAnsi="Times New Roman" w:eastAsia="方正仿宋_GBK"/>
          <w:sz w:val="33"/>
          <w:szCs w:val="33"/>
        </w:rPr>
        <w:t>发现的管理漏洞和绩效目标偏差，及时采取有针对性的措施予以纠正，对发现的问题，督促预算单位及时整改。</w:t>
      </w:r>
    </w:p>
    <w:p w14:paraId="31A13504">
      <w:pPr>
        <w:pStyle w:val="6"/>
        <w:widowControl w:val="0"/>
        <w:numPr>
          <w:ilvl w:val="0"/>
          <w:numId w:val="1"/>
        </w:numPr>
        <w:spacing w:before="0" w:beforeAutospacing="0" w:after="0" w:afterAutospacing="0"/>
        <w:ind w:firstLine="646"/>
        <w:jc w:val="both"/>
        <w:rPr>
          <w:rFonts w:ascii="Times New Roman" w:hAnsi="Times New Roman" w:eastAsia="方正黑体_GBK" w:cs="Times New Roman"/>
          <w:sz w:val="33"/>
          <w:szCs w:val="33"/>
        </w:rPr>
      </w:pPr>
      <w:r>
        <w:rPr>
          <w:rFonts w:ascii="Times New Roman" w:hAnsi="Times New Roman" w:eastAsia="方正黑体_GBK" w:cs="Times New Roman"/>
          <w:sz w:val="33"/>
          <w:szCs w:val="33"/>
        </w:rPr>
        <w:t>重点绩效评价项目完成情况</w:t>
      </w:r>
    </w:p>
    <w:p w14:paraId="25D2D3D1">
      <w:pPr>
        <w:pStyle w:val="6"/>
        <w:widowControl w:val="0"/>
        <w:spacing w:before="0" w:beforeAutospacing="0" w:after="0" w:afterAutospacing="0"/>
        <w:ind w:firstLine="646"/>
        <w:jc w:val="both"/>
        <w:rPr>
          <w:rFonts w:ascii="Times New Roman" w:hAnsi="Times New Roman" w:eastAsia="方正楷体_GBK" w:cs="Times New Roman"/>
          <w:b/>
          <w:bCs/>
          <w:sz w:val="33"/>
          <w:szCs w:val="33"/>
        </w:rPr>
      </w:pPr>
      <w:r>
        <w:rPr>
          <w:rFonts w:ascii="Times New Roman" w:hAnsi="Times New Roman" w:eastAsia="方正楷体_GBK" w:cs="Times New Roman"/>
          <w:b/>
          <w:bCs/>
          <w:sz w:val="33"/>
          <w:szCs w:val="33"/>
        </w:rPr>
        <w:t>（一）区级项目完成情况</w:t>
      </w:r>
    </w:p>
    <w:p w14:paraId="34046D02">
      <w:pPr>
        <w:pStyle w:val="6"/>
        <w:widowControl w:val="0"/>
        <w:spacing w:before="0" w:beforeAutospacing="0" w:after="0" w:afterAutospacing="0"/>
        <w:ind w:firstLine="646"/>
        <w:jc w:val="both"/>
        <w:rPr>
          <w:rFonts w:ascii="Times New Roman" w:hAnsi="Times New Roman" w:eastAsia="方正仿宋_GBK" w:cs="Times New Roman"/>
          <w:sz w:val="33"/>
          <w:szCs w:val="33"/>
        </w:rPr>
      </w:pPr>
      <w:r>
        <w:rPr>
          <w:rFonts w:ascii="Times New Roman" w:hAnsi="Times New Roman" w:eastAsia="方正仿宋_GBK" w:cs="Times New Roman"/>
          <w:sz w:val="33"/>
          <w:szCs w:val="33"/>
        </w:rPr>
        <w:t>2020年</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重点绩效评价10家单位，涉及区级项目77个，涉及资金2,908.77万元</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其中，当年项目32个，涉及资金1,208.04万元，完成29个，完成率90.63%；上年项目45个，涉及资金1,700.73万元，完成</w:t>
      </w:r>
      <w:r>
        <w:rPr>
          <w:rFonts w:hint="eastAsia" w:ascii="Times New Roman" w:hAnsi="Times New Roman" w:eastAsia="方正仿宋_GBK" w:cs="Times New Roman"/>
          <w:sz w:val="33"/>
          <w:szCs w:val="33"/>
        </w:rPr>
        <w:t>43</w:t>
      </w:r>
      <w:r>
        <w:rPr>
          <w:rFonts w:ascii="Times New Roman" w:hAnsi="Times New Roman" w:eastAsia="方正仿宋_GBK" w:cs="Times New Roman"/>
          <w:sz w:val="33"/>
          <w:szCs w:val="33"/>
        </w:rPr>
        <w:t>个，完成率</w:t>
      </w:r>
      <w:r>
        <w:rPr>
          <w:rFonts w:hint="eastAsia" w:ascii="Times New Roman" w:hAnsi="Times New Roman" w:eastAsia="方正仿宋_GBK" w:cs="Times New Roman"/>
          <w:sz w:val="33"/>
          <w:szCs w:val="33"/>
        </w:rPr>
        <w:t>95.56</w:t>
      </w:r>
      <w:r>
        <w:rPr>
          <w:rFonts w:ascii="Times New Roman" w:hAnsi="Times New Roman" w:eastAsia="方正仿宋_GBK" w:cs="Times New Roman"/>
          <w:sz w:val="33"/>
          <w:szCs w:val="33"/>
        </w:rPr>
        <w:t>%。</w:t>
      </w:r>
    </w:p>
    <w:p w14:paraId="2B4CDA7B">
      <w:pPr>
        <w:pStyle w:val="6"/>
        <w:widowControl w:val="0"/>
        <w:spacing w:before="0" w:beforeAutospacing="0" w:after="0" w:afterAutospacing="0"/>
        <w:ind w:firstLine="646"/>
        <w:jc w:val="both"/>
        <w:rPr>
          <w:rFonts w:ascii="Times New Roman" w:hAnsi="Times New Roman" w:eastAsia="方正楷体_GBK" w:cs="Times New Roman"/>
          <w:b/>
          <w:bCs/>
          <w:sz w:val="33"/>
          <w:szCs w:val="33"/>
        </w:rPr>
      </w:pPr>
      <w:r>
        <w:rPr>
          <w:rFonts w:ascii="Times New Roman" w:hAnsi="Times New Roman" w:eastAsia="方正楷体_GBK" w:cs="Times New Roman"/>
          <w:b/>
          <w:bCs/>
          <w:sz w:val="33"/>
          <w:szCs w:val="33"/>
        </w:rPr>
        <w:t>（二）上级专项完成情况</w:t>
      </w:r>
    </w:p>
    <w:p w14:paraId="120741AB">
      <w:pPr>
        <w:pStyle w:val="6"/>
        <w:widowControl w:val="0"/>
        <w:spacing w:before="0" w:beforeAutospacing="0" w:after="0" w:afterAutospacing="0"/>
        <w:ind w:firstLine="646"/>
        <w:jc w:val="both"/>
        <w:rPr>
          <w:rFonts w:ascii="Times New Roman" w:hAnsi="Times New Roman" w:eastAsia="方正仿宋_GBK" w:cs="Times New Roman"/>
          <w:sz w:val="33"/>
          <w:szCs w:val="33"/>
        </w:rPr>
      </w:pPr>
      <w:r>
        <w:rPr>
          <w:rFonts w:ascii="Times New Roman" w:hAnsi="Times New Roman" w:eastAsia="方正仿宋_GBK" w:cs="Times New Roman"/>
          <w:sz w:val="33"/>
          <w:szCs w:val="33"/>
        </w:rPr>
        <w:t>2020年</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重点绩效评价10家单位，涉及中央、省、市级项目共78个，涉及资金5,836.64万元，其中，当年项目43个，涉及资金4,365万元，完成31个，完成率72.09%；上年项目35个，涉及资金1,471.64万元，完成34个，完成率97.14%。</w:t>
      </w:r>
    </w:p>
    <w:p w14:paraId="72AE09A5">
      <w:pPr>
        <w:pStyle w:val="6"/>
        <w:widowControl w:val="0"/>
        <w:spacing w:before="0" w:beforeAutospacing="0" w:after="0" w:afterAutospacing="0"/>
        <w:ind w:firstLine="646"/>
        <w:jc w:val="both"/>
        <w:rPr>
          <w:rFonts w:ascii="Times New Roman" w:hAnsi="Times New Roman" w:eastAsia="方正黑体_GBK" w:cs="Times New Roman"/>
          <w:sz w:val="33"/>
          <w:szCs w:val="33"/>
        </w:rPr>
      </w:pPr>
      <w:r>
        <w:rPr>
          <w:rFonts w:hint="eastAsia" w:ascii="Times New Roman" w:hAnsi="Times New Roman" w:eastAsia="方正黑体_GBK" w:cs="Times New Roman"/>
          <w:sz w:val="33"/>
          <w:szCs w:val="33"/>
        </w:rPr>
        <w:t>五</w:t>
      </w:r>
      <w:r>
        <w:rPr>
          <w:rFonts w:ascii="Times New Roman" w:hAnsi="Times New Roman" w:eastAsia="方正黑体_GBK" w:cs="Times New Roman"/>
          <w:sz w:val="33"/>
          <w:szCs w:val="33"/>
        </w:rPr>
        <w:t>、评价结论</w:t>
      </w:r>
    </w:p>
    <w:p w14:paraId="7929003D">
      <w:pPr>
        <w:pStyle w:val="6"/>
        <w:widowControl w:val="0"/>
        <w:spacing w:before="0" w:beforeAutospacing="0" w:after="0" w:afterAutospacing="0"/>
        <w:ind w:firstLine="646"/>
        <w:jc w:val="both"/>
        <w:rPr>
          <w:rFonts w:ascii="Times New Roman" w:hAnsi="Times New Roman" w:eastAsia="方正仿宋_GBK" w:cs="Times New Roman"/>
          <w:sz w:val="33"/>
          <w:szCs w:val="33"/>
        </w:rPr>
      </w:pPr>
      <w:r>
        <w:rPr>
          <w:rFonts w:ascii="Times New Roman" w:hAnsi="Times New Roman" w:eastAsia="方正仿宋_GBK" w:cs="Times New Roman"/>
          <w:sz w:val="33"/>
          <w:szCs w:val="33"/>
        </w:rPr>
        <w:t>2020年重点绩效评价资金达到11,961.44万元，其中</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基本</w:t>
      </w:r>
      <w:r>
        <w:rPr>
          <w:rFonts w:hint="eastAsia" w:ascii="Times New Roman" w:hAnsi="Times New Roman" w:eastAsia="方正仿宋_GBK" w:cs="Times New Roman"/>
          <w:sz w:val="33"/>
          <w:szCs w:val="33"/>
        </w:rPr>
        <w:t>经费</w:t>
      </w:r>
      <w:r>
        <w:rPr>
          <w:rFonts w:ascii="Times New Roman" w:hAnsi="Times New Roman" w:eastAsia="方正仿宋_GBK" w:cs="Times New Roman"/>
          <w:sz w:val="33"/>
          <w:szCs w:val="33"/>
        </w:rPr>
        <w:t>3,216.03万元，支出2,935.11万元，支出率91.2</w:t>
      </w:r>
      <w:r>
        <w:rPr>
          <w:rFonts w:hint="eastAsia" w:ascii="Times New Roman" w:hAnsi="Times New Roman" w:eastAsia="方正仿宋_GBK" w:cs="Times New Roman"/>
          <w:sz w:val="33"/>
          <w:szCs w:val="33"/>
        </w:rPr>
        <w:t>7</w:t>
      </w:r>
      <w:r>
        <w:rPr>
          <w:rFonts w:ascii="Times New Roman" w:hAnsi="Times New Roman" w:eastAsia="方正仿宋_GBK" w:cs="Times New Roman"/>
          <w:sz w:val="33"/>
          <w:szCs w:val="33"/>
        </w:rPr>
        <w:t>%；</w:t>
      </w:r>
      <w:r>
        <w:rPr>
          <w:rFonts w:hint="eastAsia" w:ascii="Times New Roman" w:hAnsi="Times New Roman" w:eastAsia="方正仿宋_GBK" w:cs="Times New Roman"/>
          <w:sz w:val="33"/>
          <w:szCs w:val="33"/>
        </w:rPr>
        <w:t>项目经费</w:t>
      </w:r>
      <w:r>
        <w:rPr>
          <w:rFonts w:ascii="Times New Roman" w:hAnsi="Times New Roman" w:eastAsia="方正仿宋_GBK" w:cs="Times New Roman"/>
          <w:sz w:val="33"/>
          <w:szCs w:val="33"/>
        </w:rPr>
        <w:t>8,745.41万元，支出</w:t>
      </w:r>
      <w:r>
        <w:rPr>
          <w:rFonts w:hint="eastAsia" w:ascii="Times New Roman" w:hAnsi="Times New Roman" w:eastAsia="方正仿宋_GBK" w:cs="Times New Roman"/>
          <w:sz w:val="33"/>
          <w:szCs w:val="33"/>
        </w:rPr>
        <w:t>6899.78</w:t>
      </w:r>
      <w:r>
        <w:rPr>
          <w:rFonts w:ascii="Times New Roman" w:hAnsi="Times New Roman" w:eastAsia="方正仿宋_GBK" w:cs="Times New Roman"/>
          <w:sz w:val="33"/>
          <w:szCs w:val="33"/>
        </w:rPr>
        <w:t>万元，支出率</w:t>
      </w:r>
      <w:r>
        <w:rPr>
          <w:rFonts w:hint="eastAsia" w:ascii="Times New Roman" w:hAnsi="Times New Roman" w:eastAsia="方正仿宋_GBK" w:cs="Times New Roman"/>
          <w:sz w:val="33"/>
          <w:szCs w:val="33"/>
        </w:rPr>
        <w:t>78.9</w:t>
      </w:r>
      <w:r>
        <w:rPr>
          <w:rFonts w:ascii="Times New Roman" w:hAnsi="Times New Roman" w:eastAsia="方正仿宋_GBK" w:cs="Times New Roman"/>
          <w:sz w:val="33"/>
          <w:szCs w:val="33"/>
        </w:rPr>
        <w:t>%，资金使用率较低的原因是上级项目资金量大、跨年度实施多，因此不能简单按照时序进度支付。</w:t>
      </w:r>
    </w:p>
    <w:p w14:paraId="09B805B4">
      <w:pPr>
        <w:pStyle w:val="6"/>
        <w:widowControl w:val="0"/>
        <w:spacing w:before="0" w:beforeAutospacing="0" w:after="0" w:afterAutospacing="0"/>
        <w:ind w:firstLine="646"/>
        <w:jc w:val="both"/>
        <w:rPr>
          <w:rFonts w:ascii="Times New Roman" w:hAnsi="Times New Roman" w:eastAsia="方正仿宋_GBK" w:cs="Times New Roman"/>
          <w:sz w:val="33"/>
          <w:szCs w:val="33"/>
        </w:rPr>
      </w:pPr>
      <w:r>
        <w:rPr>
          <w:rFonts w:ascii="Times New Roman" w:hAnsi="Times New Roman" w:eastAsia="方正仿宋_GBK" w:cs="Times New Roman"/>
          <w:sz w:val="33"/>
          <w:szCs w:val="33"/>
        </w:rPr>
        <w:t>2020年重点绩效目标完成情况较好，切实保障各单位人员基本支出及各项工作平稳运行。区检察院在持续深化禁毒斗争、扫黑除恶、办理贪污受贿等职务犯罪</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严惩侵害未成年人犯罪等工作中取得实效。区委办公室深入开展调查研究，积极做好综合服务、统筹协调，不断提高办文办会质量，有效发挥了区委决策参谋助手作用。区经济和信息化局加强行业运行监测，维护企业稳定生产，帮助企业复工复产，确保西区工业经济趋稳向好。区民政和扶贫开发局完善了城乡社会救助范围，实现</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应保尽保</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应救尽救</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；稳妥推进村级建制调整改革和村（居）民小组调整工作；大力开展民生社会事务，保障困难群众生活，巩固困难群体社会福利。区水利局在防汛减灾、水利工程建设、水行政管理、河长制工作</w:t>
      </w:r>
      <w:r>
        <w:rPr>
          <w:rFonts w:hint="eastAsia" w:ascii="Times New Roman" w:hAnsi="Times New Roman" w:eastAsia="方正仿宋_GBK" w:cs="Times New Roman"/>
          <w:sz w:val="33"/>
          <w:szCs w:val="33"/>
        </w:rPr>
        <w:t>中</w:t>
      </w:r>
      <w:r>
        <w:rPr>
          <w:rFonts w:ascii="Times New Roman" w:hAnsi="Times New Roman" w:eastAsia="方正仿宋_GBK" w:cs="Times New Roman"/>
          <w:sz w:val="33"/>
          <w:szCs w:val="33"/>
        </w:rPr>
        <w:t>取得实效，确保全年无防汛安全事故发生。区退役军人局从双拥共建、抚恤优待政策落实、退役军人安置、帮扶困难退役军人、信访维稳等方面切实维护广大退役军人和其他优抚对象的合法权益。区医保局实施全民参保计划，对符合条件的困难群众进行资助参保，开展国家组织药品集中采购和使用试点扩围工作，</w:t>
      </w:r>
      <w:r>
        <w:rPr>
          <w:rFonts w:hint="eastAsia" w:ascii="Times New Roman" w:hAnsi="Times New Roman" w:eastAsia="方正仿宋_GBK" w:cs="Times New Roman"/>
          <w:sz w:val="33"/>
          <w:szCs w:val="33"/>
        </w:rPr>
        <w:t>促进</w:t>
      </w:r>
      <w:r>
        <w:rPr>
          <w:rFonts w:ascii="Times New Roman" w:hAnsi="Times New Roman" w:eastAsia="方正仿宋_GBK" w:cs="Times New Roman"/>
          <w:sz w:val="33"/>
          <w:szCs w:val="33"/>
        </w:rPr>
        <w:t>基本医疗保险参保人员异地就医，提升公共服务水平，维护广大群众的切身利益。区公务服务中心较好的完成了接待各级领导及来宾、开展大型会议等服务工作。区总工会</w:t>
      </w:r>
      <w:r>
        <w:rPr>
          <w:rFonts w:hint="eastAsia" w:ascii="Times New Roman" w:hAnsi="Times New Roman" w:eastAsia="方正仿宋_GBK" w:cs="Times New Roman"/>
          <w:sz w:val="33"/>
          <w:szCs w:val="33"/>
        </w:rPr>
        <w:t>积极</w:t>
      </w:r>
      <w:r>
        <w:rPr>
          <w:rFonts w:ascii="Times New Roman" w:hAnsi="Times New Roman" w:eastAsia="方正仿宋_GBK" w:cs="Times New Roman"/>
          <w:sz w:val="33"/>
          <w:szCs w:val="33"/>
        </w:rPr>
        <w:t>开展各项工作帮扶困难职工。区妇联坚持开展妇女儿童工作，关爱特殊妇女儿童，持续推进妇女儿童</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两纲</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实施，为妇女儿童传递温暖。</w:t>
      </w:r>
    </w:p>
    <w:p w14:paraId="0F4A111F">
      <w:pPr>
        <w:pStyle w:val="6"/>
        <w:widowControl w:val="0"/>
        <w:spacing w:before="0" w:beforeAutospacing="0" w:after="0" w:afterAutospacing="0"/>
        <w:ind w:firstLine="646"/>
        <w:jc w:val="both"/>
        <w:rPr>
          <w:rFonts w:ascii="Times New Roman" w:hAnsi="Times New Roman" w:eastAsia="方正仿宋_GBK" w:cs="Times New Roman"/>
          <w:sz w:val="33"/>
          <w:szCs w:val="33"/>
        </w:rPr>
      </w:pPr>
      <w:r>
        <w:rPr>
          <w:rFonts w:ascii="Times New Roman" w:hAnsi="Times New Roman" w:eastAsia="方正仿宋_GBK" w:cs="Times New Roman"/>
          <w:sz w:val="33"/>
          <w:szCs w:val="33"/>
        </w:rPr>
        <w:t>肯定成绩的同时，也存在一些问题：</w:t>
      </w:r>
      <w:r>
        <w:rPr>
          <w:rFonts w:ascii="Times New Roman" w:hAnsi="Times New Roman" w:eastAsia="方正仿宋_GBK" w:cs="Times New Roman"/>
          <w:b/>
          <w:bCs/>
          <w:sz w:val="33"/>
          <w:szCs w:val="33"/>
        </w:rPr>
        <w:t>一是评价质量待提高。</w:t>
      </w:r>
      <w:r>
        <w:rPr>
          <w:rFonts w:ascii="Times New Roman" w:hAnsi="Times New Roman" w:eastAsia="方正仿宋_GBK" w:cs="Times New Roman"/>
          <w:sz w:val="33"/>
          <w:szCs w:val="33"/>
        </w:rPr>
        <w:t>部分单位绩效指标制定不够完善合理，评价内容不够全面，评价管理制度尚不健全。</w:t>
      </w:r>
      <w:r>
        <w:rPr>
          <w:rFonts w:ascii="Times New Roman" w:hAnsi="Times New Roman" w:eastAsia="方正仿宋_GBK" w:cs="Times New Roman"/>
          <w:b/>
          <w:bCs/>
          <w:sz w:val="33"/>
          <w:szCs w:val="33"/>
        </w:rPr>
        <w:t>二是人员素质待提高。</w:t>
      </w:r>
      <w:r>
        <w:rPr>
          <w:rFonts w:ascii="Times New Roman" w:hAnsi="Times New Roman" w:eastAsia="方正仿宋_GBK" w:cs="Times New Roman"/>
          <w:sz w:val="33"/>
          <w:szCs w:val="33"/>
        </w:rPr>
        <w:t>预算绩效管理工作涉及面广、专业性强，部分工作人员在绩效评价具体操作、报告撰写等方面存在不规范的问题，在一定程度上影响了绩效评价工作质量。</w:t>
      </w:r>
    </w:p>
    <w:p w14:paraId="18B41DF4">
      <w:pPr>
        <w:pStyle w:val="6"/>
        <w:widowControl w:val="0"/>
        <w:spacing w:before="0" w:beforeAutospacing="0" w:after="0" w:afterAutospacing="0"/>
        <w:ind w:firstLine="646"/>
        <w:jc w:val="both"/>
        <w:rPr>
          <w:rFonts w:ascii="Times New Roman" w:hAnsi="Times New Roman" w:eastAsia="方正黑体_GBK" w:cs="Times New Roman"/>
          <w:sz w:val="33"/>
          <w:szCs w:val="33"/>
        </w:rPr>
      </w:pPr>
      <w:r>
        <w:rPr>
          <w:rFonts w:hint="eastAsia" w:ascii="Times New Roman" w:hAnsi="Times New Roman" w:eastAsia="方正黑体_GBK" w:cs="Times New Roman"/>
          <w:sz w:val="33"/>
          <w:szCs w:val="33"/>
        </w:rPr>
        <w:t>六</w:t>
      </w:r>
      <w:r>
        <w:rPr>
          <w:rFonts w:ascii="Times New Roman" w:hAnsi="Times New Roman" w:eastAsia="方正黑体_GBK" w:cs="Times New Roman"/>
          <w:sz w:val="33"/>
          <w:szCs w:val="33"/>
        </w:rPr>
        <w:t>、下一步工作</w:t>
      </w:r>
    </w:p>
    <w:p w14:paraId="49F37B94">
      <w:pPr>
        <w:pStyle w:val="6"/>
        <w:widowControl w:val="0"/>
        <w:spacing w:before="0" w:beforeAutospacing="0" w:after="0" w:afterAutospacing="0"/>
        <w:ind w:firstLine="646"/>
        <w:jc w:val="both"/>
        <w:rPr>
          <w:rFonts w:ascii="Times New Roman" w:hAnsi="Times New Roman" w:eastAsia="方正黑体_GBK" w:cs="Times New Roman"/>
          <w:b/>
          <w:bCs/>
          <w:sz w:val="33"/>
          <w:szCs w:val="33"/>
        </w:rPr>
      </w:pPr>
      <w:r>
        <w:rPr>
          <w:rFonts w:ascii="Times New Roman" w:hAnsi="Times New Roman" w:eastAsia="方正楷体_GBK" w:cs="Times New Roman"/>
          <w:b/>
          <w:bCs/>
          <w:sz w:val="33"/>
          <w:szCs w:val="33"/>
        </w:rPr>
        <w:t>（一）健全体制机制，夯实改革基础</w:t>
      </w:r>
    </w:p>
    <w:p w14:paraId="162A4389">
      <w:pPr>
        <w:pStyle w:val="6"/>
        <w:widowControl w:val="0"/>
        <w:spacing w:before="0" w:beforeAutospacing="0" w:after="0" w:afterAutospacing="0"/>
        <w:ind w:firstLine="646"/>
        <w:jc w:val="both"/>
        <w:rPr>
          <w:rFonts w:ascii="Times New Roman" w:hAnsi="Times New Roman" w:eastAsia="方正仿宋_GBK" w:cs="Times New Roman"/>
          <w:sz w:val="33"/>
          <w:szCs w:val="33"/>
        </w:rPr>
      </w:pPr>
      <w:r>
        <w:rPr>
          <w:rFonts w:ascii="Times New Roman" w:hAnsi="Times New Roman" w:eastAsia="方正仿宋_GBK" w:cs="Times New Roman"/>
          <w:sz w:val="33"/>
          <w:szCs w:val="33"/>
        </w:rPr>
        <w:t>加快构建全方位、全过程、全覆盖的预算绩效管理体系，提高财政资源配置效率和资金使用效益，结合中央、省、市全面实施预算绩效管理相关文件精神及要求，形成全过程绩效管理链条</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坚持新发展理念，按照深化财税体制改革和建立现代财政制度总体要求，建立</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规范透明、标准科学、投入高效、约束有力</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的预算制度，初步形成预算绩效管理一体化。</w:t>
      </w:r>
    </w:p>
    <w:p w14:paraId="38C341B8">
      <w:pPr>
        <w:pStyle w:val="6"/>
        <w:widowControl w:val="0"/>
        <w:spacing w:before="0" w:beforeAutospacing="0" w:after="0" w:afterAutospacing="0"/>
        <w:ind w:firstLine="646"/>
        <w:jc w:val="both"/>
        <w:rPr>
          <w:rFonts w:ascii="Times New Roman" w:hAnsi="Times New Roman" w:eastAsia="方正楷体_GBK" w:cs="Times New Roman"/>
          <w:b/>
          <w:bCs/>
          <w:sz w:val="33"/>
          <w:szCs w:val="33"/>
        </w:rPr>
      </w:pPr>
      <w:r>
        <w:rPr>
          <w:rFonts w:ascii="Times New Roman" w:hAnsi="Times New Roman" w:eastAsia="方正楷体_GBK" w:cs="Times New Roman"/>
          <w:b/>
          <w:bCs/>
          <w:sz w:val="33"/>
          <w:szCs w:val="33"/>
        </w:rPr>
        <w:t>（二）积极探索创新，丰富改革内涵</w:t>
      </w:r>
    </w:p>
    <w:p w14:paraId="041EC227">
      <w:pPr>
        <w:pStyle w:val="6"/>
        <w:widowControl w:val="0"/>
        <w:spacing w:before="0" w:beforeAutospacing="0" w:after="0" w:afterAutospacing="0"/>
        <w:ind w:firstLine="646"/>
        <w:jc w:val="both"/>
        <w:rPr>
          <w:rFonts w:ascii="Times New Roman" w:hAnsi="Times New Roman" w:eastAsia="方正仿宋_GBK" w:cs="Times New Roman"/>
          <w:sz w:val="33"/>
          <w:szCs w:val="33"/>
        </w:rPr>
      </w:pPr>
      <w:r>
        <w:rPr>
          <w:rFonts w:ascii="Times New Roman" w:hAnsi="Times New Roman" w:eastAsia="方正仿宋_GBK" w:cs="Times New Roman"/>
          <w:sz w:val="33"/>
          <w:szCs w:val="33"/>
        </w:rPr>
        <w:t>针对绩效评价工作专业性强、涉及面广的特点，积极创新，拓展工作思路，研究国家重大战略，紧密结合地方实际，多措并举，做活绩效评价工作。</w:t>
      </w:r>
    </w:p>
    <w:p w14:paraId="3557C3ED">
      <w:pPr>
        <w:pStyle w:val="6"/>
        <w:widowControl w:val="0"/>
        <w:spacing w:before="0" w:beforeAutospacing="0" w:after="0" w:afterAutospacing="0"/>
        <w:ind w:firstLine="646"/>
        <w:jc w:val="both"/>
        <w:rPr>
          <w:rFonts w:ascii="Times New Roman" w:hAnsi="Times New Roman" w:eastAsia="方正楷体_GBK" w:cs="Times New Roman"/>
          <w:b/>
          <w:bCs/>
          <w:sz w:val="33"/>
          <w:szCs w:val="33"/>
        </w:rPr>
      </w:pPr>
      <w:r>
        <w:rPr>
          <w:rFonts w:ascii="Times New Roman" w:hAnsi="Times New Roman" w:eastAsia="方正楷体_GBK" w:cs="Times New Roman"/>
          <w:b/>
          <w:bCs/>
          <w:sz w:val="33"/>
          <w:szCs w:val="33"/>
        </w:rPr>
        <w:t>（三）强化结果运用，推动</w:t>
      </w:r>
      <w:r>
        <w:rPr>
          <w:rFonts w:hint="eastAsia" w:ascii="Times New Roman" w:hAnsi="Times New Roman" w:eastAsia="方正楷体_GBK" w:cs="Times New Roman"/>
          <w:b/>
          <w:bCs/>
          <w:sz w:val="33"/>
          <w:szCs w:val="33"/>
        </w:rPr>
        <w:t>改革</w:t>
      </w:r>
      <w:r>
        <w:rPr>
          <w:rFonts w:ascii="Times New Roman" w:hAnsi="Times New Roman" w:eastAsia="方正楷体_GBK" w:cs="Times New Roman"/>
          <w:b/>
          <w:bCs/>
          <w:sz w:val="33"/>
          <w:szCs w:val="33"/>
        </w:rPr>
        <w:t>提升</w:t>
      </w:r>
    </w:p>
    <w:p w14:paraId="13103727">
      <w:pPr>
        <w:pStyle w:val="6"/>
        <w:widowControl w:val="0"/>
        <w:spacing w:before="0" w:beforeAutospacing="0" w:after="0" w:afterAutospacing="0"/>
        <w:ind w:firstLine="646"/>
        <w:jc w:val="both"/>
        <w:rPr>
          <w:rFonts w:ascii="Times New Roman" w:hAnsi="Times New Roman" w:eastAsia="方正仿宋_GBK" w:cs="Times New Roman"/>
          <w:sz w:val="33"/>
          <w:szCs w:val="33"/>
        </w:rPr>
      </w:pPr>
      <w:r>
        <w:rPr>
          <w:rFonts w:ascii="Times New Roman" w:hAnsi="Times New Roman" w:eastAsia="方正仿宋_GBK" w:cs="Times New Roman"/>
          <w:sz w:val="33"/>
          <w:szCs w:val="33"/>
        </w:rPr>
        <w:t>注重预算绩效管理评价结果运用，将结果作为预算安排的重要依据和政府决策的参考，充分体现绩效评价奖优罚劣的作用，促进绩效管理纵深推进，实现财政资金效益最大化。</w:t>
      </w:r>
    </w:p>
    <w:p w14:paraId="73F2EA4B">
      <w:pPr>
        <w:pStyle w:val="6"/>
        <w:widowControl w:val="0"/>
        <w:spacing w:before="0" w:beforeAutospacing="0" w:after="0" w:afterAutospacing="0"/>
        <w:ind w:firstLine="709"/>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以上报告</w:t>
      </w:r>
      <w:r>
        <w:rPr>
          <w:rFonts w:ascii="Times New Roman" w:hAnsi="Times New Roman" w:eastAsia="方正仿宋_GBK" w:cs="Times New Roman"/>
          <w:sz w:val="33"/>
          <w:szCs w:val="33"/>
        </w:rPr>
        <w:t>，</w:t>
      </w:r>
      <w:r>
        <w:rPr>
          <w:rFonts w:hint="eastAsia" w:ascii="Times New Roman" w:hAnsi="Times New Roman" w:eastAsia="方正仿宋_GBK" w:cs="Times New Roman"/>
          <w:sz w:val="33"/>
          <w:szCs w:val="33"/>
        </w:rPr>
        <w:t>提请区人大常委会审议</w:t>
      </w:r>
      <w:r>
        <w:rPr>
          <w:rFonts w:ascii="Times New Roman" w:hAnsi="Times New Roman" w:eastAsia="方正仿宋_GBK" w:cs="Times New Roman"/>
          <w:sz w:val="33"/>
          <w:szCs w:val="33"/>
        </w:rPr>
        <w:t>。</w:t>
      </w:r>
    </w:p>
    <w:p w14:paraId="3C653E68">
      <w:pPr>
        <w:pStyle w:val="6"/>
        <w:widowControl w:val="0"/>
        <w:spacing w:before="0" w:beforeAutospacing="0" w:after="0" w:afterAutospacing="0"/>
        <w:ind w:firstLine="660" w:firstLineChars="200"/>
        <w:jc w:val="both"/>
        <w:rPr>
          <w:rFonts w:ascii="Times New Roman" w:hAnsi="Times New Roman" w:eastAsia="方正仿宋_GBK" w:cs="Times New Roman"/>
          <w:sz w:val="33"/>
          <w:szCs w:val="33"/>
        </w:rPr>
      </w:pPr>
    </w:p>
    <w:p w14:paraId="4F56BBAC">
      <w:pPr>
        <w:pStyle w:val="6"/>
        <w:widowControl w:val="0"/>
        <w:spacing w:before="0" w:beforeAutospacing="0" w:after="0" w:afterAutospacing="0"/>
        <w:ind w:firstLine="660" w:firstLineChars="200"/>
        <w:jc w:val="both"/>
        <w:rPr>
          <w:rFonts w:ascii="Times New Roman" w:hAnsi="Times New Roman" w:eastAsia="方正仿宋_GBK" w:cs="Times New Roman"/>
          <w:sz w:val="33"/>
          <w:szCs w:val="33"/>
        </w:rPr>
      </w:pPr>
      <w:r>
        <w:rPr>
          <w:rFonts w:ascii="Times New Roman" w:hAnsi="Times New Roman" w:eastAsia="方正仿宋_GBK" w:cs="Times New Roman"/>
          <w:sz w:val="33"/>
          <w:szCs w:val="33"/>
        </w:rPr>
        <w:t>附件：1.2020年平安建设专项经费绩效评价报告</w:t>
      </w:r>
    </w:p>
    <w:p w14:paraId="1DEA859C">
      <w:pPr>
        <w:pStyle w:val="6"/>
        <w:widowControl w:val="0"/>
        <w:spacing w:before="0" w:beforeAutospacing="0" w:after="0" w:afterAutospacing="0"/>
        <w:ind w:firstLine="1650" w:firstLineChars="500"/>
        <w:jc w:val="both"/>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2.</w:t>
      </w:r>
      <w:r>
        <w:rPr>
          <w:rFonts w:ascii="Times New Roman" w:hAnsi="Times New Roman" w:eastAsia="方正仿宋_GBK" w:cs="Times New Roman"/>
          <w:sz w:val="33"/>
          <w:szCs w:val="33"/>
        </w:rPr>
        <w:t>2020年环卫作业生产经费绩效评价报告</w:t>
      </w:r>
    </w:p>
    <w:p w14:paraId="2847927E">
      <w:pPr>
        <w:pStyle w:val="6"/>
        <w:widowControl w:val="0"/>
        <w:spacing w:before="0" w:beforeAutospacing="0" w:after="0" w:afterAutospacing="0"/>
        <w:ind w:firstLine="1650" w:firstLineChars="500"/>
        <w:jc w:val="both"/>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3.</w:t>
      </w:r>
      <w:r>
        <w:rPr>
          <w:rFonts w:ascii="Times New Roman" w:hAnsi="Times New Roman" w:eastAsia="方正仿宋_GBK" w:cs="Times New Roman"/>
          <w:sz w:val="33"/>
          <w:szCs w:val="33"/>
        </w:rPr>
        <w:t>2020年园区土地整理经费绩效评价报告</w:t>
      </w:r>
    </w:p>
    <w:p w14:paraId="6FEAD70D">
      <w:pPr>
        <w:pStyle w:val="6"/>
        <w:widowControl w:val="0"/>
        <w:spacing w:before="0" w:beforeAutospacing="0" w:after="0" w:afterAutospacing="0"/>
        <w:ind w:firstLine="1650" w:firstLineChars="500"/>
        <w:jc w:val="both"/>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4.</w:t>
      </w:r>
      <w:r>
        <w:rPr>
          <w:rFonts w:ascii="Times New Roman" w:hAnsi="Times New Roman" w:eastAsia="方正仿宋_GBK" w:cs="Times New Roman"/>
          <w:sz w:val="33"/>
          <w:szCs w:val="33"/>
        </w:rPr>
        <w:t>2020年区级四好农村路项目资金绩效评价报告</w:t>
      </w:r>
    </w:p>
    <w:p w14:paraId="39303352">
      <w:pPr>
        <w:pStyle w:val="6"/>
        <w:widowControl w:val="0"/>
        <w:spacing w:before="0" w:beforeAutospacing="0" w:after="0" w:afterAutospacing="0"/>
        <w:ind w:firstLine="1650" w:firstLineChars="500"/>
        <w:jc w:val="both"/>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5.</w:t>
      </w:r>
      <w:r>
        <w:rPr>
          <w:rFonts w:ascii="Times New Roman" w:hAnsi="Times New Roman" w:eastAsia="方正仿宋_GBK" w:cs="Times New Roman"/>
          <w:sz w:val="33"/>
          <w:szCs w:val="33"/>
        </w:rPr>
        <w:t>2020年保障性住房运营维护费用绩效评价报告</w:t>
      </w:r>
    </w:p>
    <w:p w14:paraId="3406700C">
      <w:pPr>
        <w:pStyle w:val="6"/>
        <w:widowControl w:val="0"/>
        <w:spacing w:before="0" w:beforeAutospacing="0" w:after="0" w:afterAutospacing="0"/>
        <w:ind w:left="1978" w:leftChars="785" w:hanging="330" w:hangingChars="100"/>
        <w:jc w:val="both"/>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6.</w:t>
      </w:r>
      <w:r>
        <w:rPr>
          <w:rFonts w:ascii="Times New Roman" w:hAnsi="Times New Roman" w:eastAsia="方正仿宋_GBK" w:cs="Times New Roman"/>
          <w:sz w:val="33"/>
          <w:szCs w:val="33"/>
        </w:rPr>
        <w:t>2020年西区数字城管信息管理平台运行经费绩效评价报告</w:t>
      </w:r>
    </w:p>
    <w:p w14:paraId="7534D832">
      <w:pPr>
        <w:pStyle w:val="6"/>
        <w:widowControl w:val="0"/>
        <w:spacing w:before="0" w:beforeAutospacing="0" w:after="0" w:afterAutospacing="0"/>
        <w:ind w:left="1978" w:leftChars="785" w:hanging="330" w:hangingChars="100"/>
        <w:jc w:val="both"/>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7.</w:t>
      </w:r>
      <w:r>
        <w:rPr>
          <w:rFonts w:ascii="Times New Roman" w:hAnsi="Times New Roman" w:eastAsia="方正仿宋_GBK" w:cs="Times New Roman"/>
          <w:sz w:val="33"/>
          <w:szCs w:val="33"/>
        </w:rPr>
        <w:t>2020年攀枝花市西区疾病预防控制中心能力提升改造</w:t>
      </w:r>
      <w:r>
        <w:rPr>
          <w:rFonts w:hint="eastAsia" w:ascii="Times New Roman" w:hAnsi="Times New Roman" w:eastAsia="方正仿宋_GBK" w:cs="Times New Roman"/>
          <w:sz w:val="33"/>
          <w:szCs w:val="33"/>
        </w:rPr>
        <w:t>项目资金</w:t>
      </w:r>
      <w:r>
        <w:rPr>
          <w:rFonts w:ascii="Times New Roman" w:hAnsi="Times New Roman" w:eastAsia="方正仿宋_GBK" w:cs="Times New Roman"/>
          <w:sz w:val="33"/>
          <w:szCs w:val="33"/>
        </w:rPr>
        <w:t>绩效评价报告</w:t>
      </w:r>
    </w:p>
    <w:p w14:paraId="74E53BD4">
      <w:pPr>
        <w:pStyle w:val="6"/>
        <w:widowControl w:val="0"/>
        <w:spacing w:before="0" w:beforeAutospacing="0" w:after="0" w:afterAutospacing="0"/>
        <w:ind w:left="1978" w:leftChars="785" w:hanging="330" w:hangingChars="100"/>
        <w:jc w:val="both"/>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8.</w:t>
      </w:r>
      <w:r>
        <w:rPr>
          <w:rFonts w:ascii="Times New Roman" w:hAnsi="Times New Roman" w:eastAsia="方正仿宋_GBK" w:cs="Times New Roman"/>
          <w:sz w:val="33"/>
          <w:szCs w:val="33"/>
        </w:rPr>
        <w:t>2020年粮食轮换及粮库智能化升级经费绩效评价报告</w:t>
      </w:r>
    </w:p>
    <w:p w14:paraId="7634C563">
      <w:pPr>
        <w:pStyle w:val="6"/>
        <w:widowControl w:val="0"/>
        <w:spacing w:before="0" w:beforeAutospacing="0" w:after="0" w:afterAutospacing="0"/>
        <w:ind w:left="990" w:firstLine="660" w:firstLineChars="200"/>
        <w:jc w:val="both"/>
        <w:rPr>
          <w:rFonts w:ascii="Times New Roman" w:hAnsi="Times New Roman" w:eastAsia="方正仿宋_GBK" w:cs="Times New Roman"/>
          <w:sz w:val="33"/>
          <w:szCs w:val="33"/>
        </w:rPr>
      </w:pPr>
      <w:r>
        <w:rPr>
          <w:rFonts w:ascii="Times New Roman" w:hAnsi="Times New Roman" w:eastAsia="方正仿宋_GBK" w:cs="Times New Roman"/>
          <w:sz w:val="33"/>
          <w:szCs w:val="33"/>
        </w:rPr>
        <w:t>9.2020年非洲猪瘟专项工作经费绩效评价报告</w:t>
      </w:r>
    </w:p>
    <w:p w14:paraId="6A7C2679">
      <w:pPr>
        <w:pStyle w:val="6"/>
        <w:widowControl w:val="0"/>
        <w:spacing w:before="0" w:beforeAutospacing="0" w:after="0" w:afterAutospacing="0"/>
        <w:ind w:firstLine="1650" w:firstLineChars="500"/>
        <w:jc w:val="both"/>
        <w:rPr>
          <w:rFonts w:ascii="Times New Roman" w:hAnsi="Times New Roman" w:eastAsia="方正仿宋_GBK" w:cs="Times New Roman"/>
          <w:sz w:val="33"/>
          <w:szCs w:val="33"/>
        </w:rPr>
      </w:pPr>
      <w:r>
        <w:rPr>
          <w:rFonts w:ascii="Times New Roman" w:hAnsi="Times New Roman" w:eastAsia="方正仿宋_GBK" w:cs="Times New Roman"/>
          <w:sz w:val="33"/>
          <w:szCs w:val="33"/>
        </w:rPr>
        <w:t>10.攀枝花市西区</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园保贷</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管理办法绩效评价报告</w:t>
      </w:r>
    </w:p>
    <w:p w14:paraId="516189D7">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76E6366F">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205446B1">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15770D08">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449606B8">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1AE1020F">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4D664FE1">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39273EB5">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58ECC606">
      <w:pPr>
        <w:pStyle w:val="6"/>
        <w:widowControl w:val="0"/>
        <w:spacing w:before="0" w:beforeAutospacing="0" w:after="0" w:afterAutospacing="0" w:line="353" w:lineRule="auto"/>
        <w:jc w:val="both"/>
        <w:rPr>
          <w:rFonts w:ascii="方正小标宋_GBK" w:hAnsi="方正小标宋_GBK" w:eastAsia="方正小标宋_GBK" w:cs="方正小标宋_GBK"/>
          <w:b/>
          <w:sz w:val="36"/>
          <w:szCs w:val="36"/>
        </w:rPr>
      </w:pPr>
      <w:r>
        <w:rPr>
          <w:rFonts w:ascii="Times New Roman" w:hAnsi="Times New Roman" w:eastAsia="方正黑体_GBK" w:cs="Times New Roman"/>
          <w:sz w:val="32"/>
          <w:szCs w:val="32"/>
        </w:rPr>
        <w:t>附件1</w:t>
      </w:r>
    </w:p>
    <w:p w14:paraId="129621B1">
      <w:pPr>
        <w:pStyle w:val="3"/>
        <w:tabs>
          <w:tab w:val="left" w:pos="1731"/>
          <w:tab w:val="center" w:pos="4213"/>
        </w:tabs>
        <w:spacing w:before="312" w:beforeLines="100" w:line="0" w:lineRule="atLeast"/>
        <w:jc w:val="center"/>
        <w:rPr>
          <w:rFonts w:ascii="方正小标宋_GBK" w:hAnsi="方正小标宋_GBK" w:eastAsia="方正小标宋_GBK" w:cs="方正小标宋_GBK"/>
          <w:b/>
          <w:kern w:val="0"/>
          <w:sz w:val="36"/>
          <w:szCs w:val="36"/>
        </w:rPr>
      </w:pPr>
      <w:r>
        <w:rPr>
          <w:rFonts w:hint="eastAsia" w:ascii="方正小标宋_GBK" w:hAnsi="方正小标宋_GBK" w:eastAsia="方正小标宋_GBK" w:cs="方正小标宋_GBK"/>
          <w:b/>
          <w:kern w:val="0"/>
          <w:sz w:val="36"/>
          <w:szCs w:val="36"/>
        </w:rPr>
        <w:t>2020年平安建设专项经费绩效评价报告</w:t>
      </w:r>
    </w:p>
    <w:p w14:paraId="2CA9DBCD">
      <w:pPr>
        <w:pStyle w:val="3"/>
        <w:spacing w:line="0" w:lineRule="atLeast"/>
        <w:rPr>
          <w:rFonts w:ascii="Times New Roman" w:hAnsi="Times New Roman" w:eastAsia="方正小标宋_GBK"/>
          <w:b/>
          <w:sz w:val="38"/>
          <w:szCs w:val="38"/>
        </w:rPr>
      </w:pPr>
    </w:p>
    <w:p w14:paraId="46CE6D45">
      <w:pPr>
        <w:ind w:firstLine="660" w:firstLineChars="200"/>
        <w:rPr>
          <w:rFonts w:ascii="Times New Roman" w:hAnsi="Times New Roman" w:eastAsia="方正仿宋_GBK"/>
          <w:sz w:val="33"/>
          <w:szCs w:val="33"/>
        </w:rPr>
      </w:pPr>
      <w:r>
        <w:rPr>
          <w:rFonts w:ascii="Times New Roman" w:hAnsi="Times New Roman" w:eastAsia="方正仿宋_GBK"/>
          <w:sz w:val="33"/>
          <w:szCs w:val="33"/>
        </w:rPr>
        <w:t>根据《中华人民共和国预算法》《中共四川省委 四川省人民政府关于全面实施预算绩效管理的实施意见》以及市第十届人大常委会第四次会议提出的</w:t>
      </w:r>
      <w:r>
        <w:rPr>
          <w:rFonts w:hint="eastAsia" w:ascii="Times New Roman" w:hAnsi="Times New Roman" w:eastAsia="方正仿宋_GBK"/>
          <w:sz w:val="33"/>
          <w:szCs w:val="33"/>
        </w:rPr>
        <w:t>“</w:t>
      </w:r>
      <w:r>
        <w:rPr>
          <w:rFonts w:ascii="Times New Roman" w:hAnsi="Times New Roman" w:eastAsia="方正仿宋_GBK"/>
          <w:sz w:val="33"/>
          <w:szCs w:val="33"/>
        </w:rPr>
        <w:t>进一步完善财政支出绩效评价制度，尤其是对评价结果的运用制度</w:t>
      </w:r>
      <w:r>
        <w:rPr>
          <w:rFonts w:hint="eastAsia" w:ascii="Times New Roman" w:hAnsi="Times New Roman" w:eastAsia="方正仿宋_GBK"/>
          <w:sz w:val="33"/>
          <w:szCs w:val="33"/>
        </w:rPr>
        <w:t>”</w:t>
      </w:r>
      <w:r>
        <w:rPr>
          <w:rFonts w:ascii="Times New Roman" w:hAnsi="Times New Roman" w:eastAsia="方正仿宋_GBK"/>
          <w:sz w:val="33"/>
          <w:szCs w:val="33"/>
        </w:rPr>
        <w:t>等要求，于2021年6月至7月对2020年平安建设专项经费开展了绩效评价，现将有关情况报告如下。</w:t>
      </w:r>
    </w:p>
    <w:p w14:paraId="60137A8A">
      <w:pPr>
        <w:ind w:firstLine="660" w:firstLineChars="200"/>
        <w:rPr>
          <w:rFonts w:ascii="Times New Roman" w:hAnsi="Times New Roman" w:eastAsia="方正黑体_GBK"/>
          <w:sz w:val="33"/>
          <w:szCs w:val="33"/>
        </w:rPr>
      </w:pPr>
      <w:r>
        <w:rPr>
          <w:rFonts w:ascii="Times New Roman" w:hAnsi="Times New Roman" w:eastAsia="方正黑体_GBK"/>
          <w:sz w:val="33"/>
          <w:szCs w:val="33"/>
        </w:rPr>
        <w:t>一、基本情况</w:t>
      </w:r>
    </w:p>
    <w:p w14:paraId="67F005E0">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（一）项目概况</w:t>
      </w:r>
    </w:p>
    <w:p w14:paraId="6AC8F5AB">
      <w:pPr>
        <w:ind w:firstLine="660" w:firstLineChars="200"/>
        <w:rPr>
          <w:rFonts w:ascii="Times New Roman" w:hAnsi="Times New Roman" w:eastAsia="方正仿宋_GBK"/>
          <w:sz w:val="33"/>
          <w:szCs w:val="33"/>
        </w:rPr>
      </w:pPr>
      <w:r>
        <w:rPr>
          <w:rFonts w:ascii="Times New Roman" w:hAnsi="Times New Roman" w:eastAsia="方正仿宋_GBK"/>
          <w:sz w:val="33"/>
          <w:szCs w:val="33"/>
        </w:rPr>
        <w:t>平安建设专项经费主要用于西区网格化项目建设，区委政法委按照《四川省社会治安综合治理委员会进一步加强和完善网格化服务管理的指导意见》（川综治委〔2017〕16号）的要求开展相关工作，主要包括网格员</w:t>
      </w:r>
      <w:r>
        <w:rPr>
          <w:rFonts w:hint="eastAsia" w:ascii="Times New Roman" w:hAnsi="Times New Roman" w:eastAsia="方正仿宋_GBK"/>
          <w:sz w:val="33"/>
          <w:szCs w:val="33"/>
        </w:rPr>
        <w:t>的</w:t>
      </w:r>
      <w:r>
        <w:rPr>
          <w:rFonts w:ascii="Times New Roman" w:hAnsi="Times New Roman" w:eastAsia="方正仿宋_GBK"/>
          <w:sz w:val="33"/>
          <w:szCs w:val="33"/>
        </w:rPr>
        <w:t>督导、培训、考核，牵头做好全区网格化管理工作的规划及调整。平安建设专项经费严格按照预算相关规定执行，主要用于西区网格化项目建设费用支出</w:t>
      </w:r>
      <w:r>
        <w:rPr>
          <w:rFonts w:hint="eastAsia" w:ascii="Times New Roman" w:hAnsi="Times New Roman" w:eastAsia="方正仿宋_GBK"/>
          <w:sz w:val="33"/>
          <w:szCs w:val="33"/>
        </w:rPr>
        <w:t>和</w:t>
      </w:r>
      <w:r>
        <w:rPr>
          <w:rFonts w:ascii="Times New Roman" w:hAnsi="Times New Roman" w:eastAsia="方正仿宋_GBK"/>
          <w:sz w:val="33"/>
          <w:szCs w:val="33"/>
        </w:rPr>
        <w:t>长安网及政法三级网络维护费用支出。2020年，共安排指标169.4万元，</w:t>
      </w:r>
      <w:r>
        <w:rPr>
          <w:rFonts w:hint="eastAsia" w:ascii="Times New Roman" w:hAnsi="Times New Roman" w:eastAsia="方正仿宋_GBK"/>
          <w:sz w:val="33"/>
          <w:szCs w:val="33"/>
        </w:rPr>
        <w:t>截至</w:t>
      </w:r>
      <w:r>
        <w:rPr>
          <w:rFonts w:ascii="Times New Roman" w:hAnsi="Times New Roman" w:eastAsia="方正仿宋_GBK"/>
          <w:sz w:val="33"/>
          <w:szCs w:val="33"/>
        </w:rPr>
        <w:t>2020年底，该项目资金已全部到位并按工作实际进度支付完毕。</w:t>
      </w:r>
    </w:p>
    <w:p w14:paraId="4DA7EFDA">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（二）项目绩效目标</w:t>
      </w:r>
    </w:p>
    <w:p w14:paraId="1050B893">
      <w:pPr>
        <w:ind w:firstLine="660" w:firstLineChars="200"/>
        <w:rPr>
          <w:rFonts w:ascii="Times New Roman" w:hAnsi="Times New Roman" w:eastAsia="仿宋_GB2312"/>
          <w:sz w:val="33"/>
          <w:szCs w:val="33"/>
        </w:rPr>
      </w:pPr>
      <w:r>
        <w:rPr>
          <w:rFonts w:ascii="Times New Roman" w:hAnsi="Times New Roman" w:eastAsia="方正仿宋_GBK"/>
          <w:sz w:val="33"/>
          <w:szCs w:val="33"/>
        </w:rPr>
        <w:t>加强和创新基层社会综合治理工作，坚持源头治理，标本兼治、重在治本，以网格化管理、社会化服务为方向，健全基层综合服务管理平台，及时反映和协调人民群众各方面各层次利益诉求；长安网及政法三级网络维护，提升群众对政法工作知晓率</w:t>
      </w:r>
      <w:r>
        <w:rPr>
          <w:rFonts w:hint="eastAsia" w:ascii="Times New Roman" w:hAnsi="Times New Roman" w:eastAsia="方正仿宋_GBK"/>
          <w:sz w:val="33"/>
          <w:szCs w:val="33"/>
        </w:rPr>
        <w:t>，</w:t>
      </w:r>
      <w:r>
        <w:rPr>
          <w:rFonts w:ascii="Times New Roman" w:hAnsi="Times New Roman" w:eastAsia="方正仿宋_GBK"/>
          <w:sz w:val="33"/>
          <w:szCs w:val="33"/>
        </w:rPr>
        <w:t>保障政法工作</w:t>
      </w:r>
      <w:r>
        <w:rPr>
          <w:rFonts w:hint="eastAsia" w:ascii="Times New Roman" w:hAnsi="Times New Roman" w:eastAsia="方正仿宋_GBK"/>
          <w:sz w:val="33"/>
          <w:szCs w:val="33"/>
        </w:rPr>
        <w:t>高效开展</w:t>
      </w:r>
      <w:r>
        <w:rPr>
          <w:rFonts w:ascii="Times New Roman" w:hAnsi="Times New Roman" w:eastAsia="方正仿宋_GBK"/>
          <w:sz w:val="33"/>
          <w:szCs w:val="33"/>
        </w:rPr>
        <w:t>。</w:t>
      </w:r>
    </w:p>
    <w:p w14:paraId="3B5DE5E9">
      <w:pPr>
        <w:ind w:firstLine="660" w:firstLineChars="200"/>
        <w:rPr>
          <w:rFonts w:ascii="Times New Roman" w:hAnsi="Times New Roman" w:eastAsia="方正黑体_GBK"/>
          <w:sz w:val="33"/>
          <w:szCs w:val="33"/>
        </w:rPr>
      </w:pPr>
      <w:r>
        <w:rPr>
          <w:rFonts w:ascii="Times New Roman" w:hAnsi="Times New Roman" w:eastAsia="方正黑体_GBK"/>
          <w:sz w:val="33"/>
          <w:szCs w:val="33"/>
        </w:rPr>
        <w:t>二、绩效评价工作开展情况</w:t>
      </w:r>
    </w:p>
    <w:p w14:paraId="4F0CFAA0">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（一）绩效评价目的、对象和范围</w:t>
      </w:r>
    </w:p>
    <w:p w14:paraId="21B6B70E">
      <w:pPr>
        <w:ind w:firstLine="660" w:firstLineChars="200"/>
        <w:rPr>
          <w:rFonts w:ascii="Times New Roman" w:hAnsi="Times New Roman" w:eastAsia="方正仿宋_GBK"/>
          <w:sz w:val="33"/>
          <w:szCs w:val="33"/>
        </w:rPr>
      </w:pPr>
      <w:r>
        <w:rPr>
          <w:rFonts w:ascii="Times New Roman" w:hAnsi="Times New Roman" w:eastAsia="方正仿宋_GBK"/>
          <w:sz w:val="33"/>
          <w:szCs w:val="33"/>
        </w:rPr>
        <w:t>为有效保障政法工作开展，提升基层社会综合治理水平，健全基层综合服务管理平台，对区委政法委2020年平安建设专项经费169.4万元进行绩效评价。</w:t>
      </w:r>
    </w:p>
    <w:p w14:paraId="01F20E03">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（二）年度绩效评价原则、评价指标体系、评价方法、评价标准等</w:t>
      </w:r>
    </w:p>
    <w:p w14:paraId="68DD6AEE">
      <w:pPr>
        <w:ind w:firstLine="660" w:firstLineChars="200"/>
        <w:rPr>
          <w:rFonts w:ascii="Times New Roman" w:hAnsi="Times New Roman" w:eastAsia="方正仿宋_GBK"/>
          <w:sz w:val="33"/>
          <w:szCs w:val="33"/>
        </w:rPr>
      </w:pPr>
      <w:r>
        <w:rPr>
          <w:rFonts w:ascii="Times New Roman" w:hAnsi="Times New Roman" w:eastAsia="方正仿宋_GBK"/>
          <w:sz w:val="33"/>
          <w:szCs w:val="33"/>
        </w:rPr>
        <w:t>评价年度原则为2020年，根据实际情况可延伸至以前年度。重点项目（政策）支出绩效评价指标体系分为共性指标体系和特性指标体系。共性指标体系按照项目决策、项目管理和项目绩效设置；特性指标由各评价组根据重点项目（政策）的资金投向、行业特点和项目特征等因素，在共性指标体系基础上分别设定。</w:t>
      </w:r>
    </w:p>
    <w:p w14:paraId="207C6A6A">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（三）绩效评价方法及过程</w:t>
      </w:r>
    </w:p>
    <w:p w14:paraId="327B8E9A">
      <w:pPr>
        <w:ind w:firstLine="660" w:firstLineChars="200"/>
        <w:rPr>
          <w:rFonts w:ascii="Times New Roman" w:hAnsi="Times New Roman" w:eastAsia="方正仿宋_GBK"/>
          <w:sz w:val="33"/>
          <w:szCs w:val="33"/>
        </w:rPr>
      </w:pPr>
      <w:r>
        <w:rPr>
          <w:rFonts w:ascii="Times New Roman" w:hAnsi="Times New Roman" w:eastAsia="方正仿宋_GBK"/>
          <w:sz w:val="33"/>
          <w:szCs w:val="33"/>
        </w:rPr>
        <w:t>在区委政法委开展2020年平安建设专项经费绩效自评工作的基础上，通过实地查看、询问、查阅相关资料等方法，分析得出绩效评价结果，形成绩效评价报告。</w:t>
      </w:r>
    </w:p>
    <w:p w14:paraId="0BD9EF18">
      <w:pPr>
        <w:ind w:firstLine="660" w:firstLineChars="200"/>
        <w:rPr>
          <w:rFonts w:ascii="Times New Roman" w:hAnsi="Times New Roman" w:eastAsia="方正黑体_GBK"/>
          <w:sz w:val="33"/>
          <w:szCs w:val="33"/>
        </w:rPr>
      </w:pPr>
      <w:r>
        <w:rPr>
          <w:rFonts w:ascii="Times New Roman" w:hAnsi="Times New Roman" w:eastAsia="方正黑体_GBK"/>
          <w:sz w:val="33"/>
          <w:szCs w:val="33"/>
        </w:rPr>
        <w:t>三、综合评价情况及评价结论（附相关评分表）</w:t>
      </w:r>
    </w:p>
    <w:p w14:paraId="064836F9">
      <w:pPr>
        <w:ind w:firstLine="660" w:firstLineChars="200"/>
        <w:rPr>
          <w:rFonts w:ascii="Times New Roman" w:hAnsi="Times New Roman" w:eastAsia="仿宋_GB2312"/>
          <w:sz w:val="33"/>
          <w:szCs w:val="33"/>
        </w:rPr>
      </w:pPr>
      <w:r>
        <w:rPr>
          <w:rFonts w:ascii="Times New Roman" w:hAnsi="Times New Roman" w:eastAsia="方正仿宋_GBK"/>
          <w:sz w:val="33"/>
          <w:szCs w:val="33"/>
        </w:rPr>
        <w:t>总体来看，2020年平安建设专项经费基本达到预期绩效目标，绩效评价结果为良好，总体评价得分96分。具体评价情况见下表。</w:t>
      </w:r>
    </w:p>
    <w:p w14:paraId="6C1519D0">
      <w:pPr>
        <w:adjustRightInd w:val="0"/>
        <w:snapToGrid w:val="0"/>
        <w:ind w:firstLine="482" w:firstLineChars="200"/>
        <w:jc w:val="center"/>
        <w:rPr>
          <w:rFonts w:ascii="Times New Roman" w:hAnsi="Times New Roman" w:eastAsia="仿宋_GB2312"/>
          <w:sz w:val="32"/>
          <w:szCs w:val="32"/>
        </w:rPr>
      </w:pPr>
      <w:r>
        <w:rPr>
          <w:rFonts w:ascii="Times New Roman" w:hAnsi="Times New Roman" w:eastAsia="仿宋_GB2312"/>
          <w:b/>
          <w:sz w:val="24"/>
          <w:szCs w:val="32"/>
          <w:lang w:val="zh-CN"/>
        </w:rPr>
        <w:t>20</w:t>
      </w:r>
      <w:r>
        <w:rPr>
          <w:rFonts w:ascii="Times New Roman" w:hAnsi="Times New Roman" w:eastAsia="仿宋_GB2312"/>
          <w:b/>
          <w:sz w:val="24"/>
          <w:szCs w:val="32"/>
        </w:rPr>
        <w:t>20</w:t>
      </w:r>
      <w:r>
        <w:rPr>
          <w:rFonts w:ascii="Times New Roman" w:hAnsi="Times New Roman" w:eastAsia="仿宋_GB2312"/>
          <w:b/>
          <w:sz w:val="24"/>
          <w:szCs w:val="32"/>
          <w:lang w:val="zh-CN"/>
        </w:rPr>
        <w:t>年平安建设专项经费</w:t>
      </w:r>
      <w:r>
        <w:rPr>
          <w:rFonts w:ascii="Times New Roman" w:hAnsi="Times New Roman" w:eastAsia="仿宋_GB2312"/>
          <w:b/>
          <w:sz w:val="24"/>
          <w:szCs w:val="32"/>
        </w:rPr>
        <w:t>项目</w:t>
      </w:r>
      <w:r>
        <w:rPr>
          <w:rFonts w:ascii="Times New Roman" w:hAnsi="Times New Roman" w:eastAsia="仿宋_GB2312"/>
          <w:b/>
          <w:sz w:val="24"/>
          <w:szCs w:val="32"/>
          <w:lang w:val="zh-CN"/>
        </w:rPr>
        <w:t>绩效得分表</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701"/>
        <w:gridCol w:w="2427"/>
        <w:gridCol w:w="1343"/>
        <w:gridCol w:w="1139"/>
      </w:tblGrid>
      <w:tr w14:paraId="1CBA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Align w:val="center"/>
          </w:tcPr>
          <w:p w14:paraId="34C656E4">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一级指标</w:t>
            </w:r>
            <w:r>
              <w:rPr>
                <w:rFonts w:ascii="方正黑体_GBK" w:hAnsi="方正黑体_GBK" w:eastAsia="方正黑体_GBK" w:cs="方正黑体_GBK"/>
                <w:bCs/>
                <w:sz w:val="20"/>
                <w:szCs w:val="20"/>
              </w:rPr>
              <mc:AlternateContent>
                <mc:Choice Requires="wps">
                  <w:drawing>
                    <wp:anchor distT="0" distB="0" distL="114300" distR="114300" simplePos="0" relativeHeight="251659264"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3" name="直接连接符 5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59264;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kgDltUAAAAJAQAADwAAAAAAAAABACAAAAAiAAAAZHJzL2Rvd25yZXYueG1sUEsBAhQAFAAAAAgA&#10;h07iQArq0OTvAQAA5AMAAA4AAAAAAAAAAQAgAAAAJAEAAGRycy9lMm9Eb2MueG1sUEsFBgAAAAAG&#10;AAYAWQEAAIUFA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60288"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60288;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kgDltUAAAAJAQAADwAAAAAAAAABACAAAAAiAAAAZHJzL2Rvd25yZXYueG1sUEsBAhQAFAAAAAgA&#10;h07iQAHckoHvAQAA5AMAAA4AAAAAAAAAAQAgAAAAJAEAAGRycy9lMm9Eb2MueG1sUEsFBgAAAAAG&#10;AAYAWQEAAIUFA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61312"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61312;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SAOW1QAAAAkBAAAPAAAAAAAAAAEAIAAAACIAAABkcnMvZG93bnJldi54bWxQSwECFAAUAAAACACH&#10;TuJAmdW5We4BAADkAwAADgAAAAAAAAABACAAAAAkAQAAZHJzL2Uyb0RvYy54bWxQSwUGAAAAAAYA&#10;BgBZAQAAhAU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62336"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6" name="直接连接符 5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62336;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SAOW1QAAAAkBAAAPAAAAAAAAAAEAIAAAACIAAABkcnMvZG93bnJldi54bWxQSwECFAAUAAAACACH&#10;TuJAcMm16u4BAADkAwAADgAAAAAAAAABACAAAAAkAQAAZHJzL2Uyb0RvYy54bWxQSwUGAAAAAAYA&#10;BgBZAQAAhAUAAAAA&#10;">
                      <v:fill on="f" focussize="0,0"/>
                      <v:stroke color="#000000" joinstyle="round"/>
                      <v:imagedata o:title=""/>
                      <o:lock v:ext="edit" aspectratio="f"/>
                    </v:line>
                  </w:pict>
                </mc:Fallback>
              </mc:AlternateContent>
            </w:r>
          </w:p>
        </w:tc>
        <w:tc>
          <w:tcPr>
            <w:tcW w:w="1701" w:type="dxa"/>
            <w:vAlign w:val="center"/>
          </w:tcPr>
          <w:p w14:paraId="7978A5AC">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二级指标</w:t>
            </w:r>
          </w:p>
        </w:tc>
        <w:tc>
          <w:tcPr>
            <w:tcW w:w="2427" w:type="dxa"/>
            <w:vAlign w:val="center"/>
          </w:tcPr>
          <w:p w14:paraId="3D12474A">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三级指标</w:t>
            </w:r>
          </w:p>
        </w:tc>
        <w:tc>
          <w:tcPr>
            <w:tcW w:w="1343" w:type="dxa"/>
            <w:vAlign w:val="center"/>
          </w:tcPr>
          <w:p w14:paraId="1B40DF13">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分值</w:t>
            </w:r>
          </w:p>
        </w:tc>
        <w:tc>
          <w:tcPr>
            <w:tcW w:w="1139" w:type="dxa"/>
            <w:vAlign w:val="center"/>
          </w:tcPr>
          <w:p w14:paraId="7809BEF7">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得分</w:t>
            </w:r>
          </w:p>
        </w:tc>
      </w:tr>
      <w:tr w14:paraId="462C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restart"/>
            <w:vAlign w:val="center"/>
          </w:tcPr>
          <w:p w14:paraId="7B002AD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项目决策</w:t>
            </w:r>
          </w:p>
          <w:p w14:paraId="68160BF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（20分）</w:t>
            </w:r>
          </w:p>
        </w:tc>
        <w:tc>
          <w:tcPr>
            <w:tcW w:w="1701" w:type="dxa"/>
            <w:vMerge w:val="restart"/>
            <w:vAlign w:val="center"/>
          </w:tcPr>
          <w:p w14:paraId="1BFEB96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绩效目标</w:t>
            </w:r>
          </w:p>
          <w:p w14:paraId="7410431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（6分）</w:t>
            </w:r>
          </w:p>
        </w:tc>
        <w:tc>
          <w:tcPr>
            <w:tcW w:w="2427" w:type="dxa"/>
            <w:vAlign w:val="center"/>
          </w:tcPr>
          <w:p w14:paraId="34A7F99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目标内容</w:t>
            </w:r>
          </w:p>
        </w:tc>
        <w:tc>
          <w:tcPr>
            <w:tcW w:w="1343" w:type="dxa"/>
            <w:vAlign w:val="center"/>
          </w:tcPr>
          <w:p w14:paraId="042B1C3B">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6D4F9B91">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0BC7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4C1B4CC0">
            <w:pPr>
              <w:adjustRightInd w:val="0"/>
              <w:snapToGrid w:val="0"/>
              <w:jc w:val="center"/>
              <w:rPr>
                <w:rFonts w:ascii="Times New Roman" w:hAnsi="Times New Roman" w:eastAsia="方正仿宋_GBK"/>
                <w:sz w:val="20"/>
                <w:szCs w:val="20"/>
              </w:rPr>
            </w:pPr>
          </w:p>
        </w:tc>
        <w:tc>
          <w:tcPr>
            <w:tcW w:w="1701" w:type="dxa"/>
            <w:vMerge w:val="continue"/>
            <w:vAlign w:val="center"/>
          </w:tcPr>
          <w:p w14:paraId="1822D941">
            <w:pPr>
              <w:adjustRightInd w:val="0"/>
              <w:snapToGrid w:val="0"/>
              <w:jc w:val="center"/>
              <w:rPr>
                <w:rFonts w:ascii="Times New Roman" w:hAnsi="Times New Roman" w:eastAsia="方正仿宋_GBK"/>
                <w:sz w:val="20"/>
                <w:szCs w:val="20"/>
              </w:rPr>
            </w:pPr>
          </w:p>
        </w:tc>
        <w:tc>
          <w:tcPr>
            <w:tcW w:w="2427" w:type="dxa"/>
            <w:vAlign w:val="center"/>
          </w:tcPr>
          <w:p w14:paraId="3EECD99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进度计划</w:t>
            </w:r>
          </w:p>
        </w:tc>
        <w:tc>
          <w:tcPr>
            <w:tcW w:w="1343" w:type="dxa"/>
            <w:vAlign w:val="center"/>
          </w:tcPr>
          <w:p w14:paraId="1BFB20C3">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39AB56C2">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w:t>
            </w:r>
          </w:p>
        </w:tc>
      </w:tr>
      <w:tr w14:paraId="590E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21ED842E">
            <w:pPr>
              <w:adjustRightInd w:val="0"/>
              <w:snapToGrid w:val="0"/>
              <w:jc w:val="center"/>
              <w:rPr>
                <w:rFonts w:ascii="Times New Roman" w:hAnsi="Times New Roman" w:eastAsia="方正仿宋_GBK"/>
                <w:sz w:val="20"/>
                <w:szCs w:val="20"/>
              </w:rPr>
            </w:pPr>
          </w:p>
        </w:tc>
        <w:tc>
          <w:tcPr>
            <w:tcW w:w="1701" w:type="dxa"/>
            <w:vMerge w:val="continue"/>
            <w:vAlign w:val="center"/>
          </w:tcPr>
          <w:p w14:paraId="1B098CE1">
            <w:pPr>
              <w:adjustRightInd w:val="0"/>
              <w:snapToGrid w:val="0"/>
              <w:jc w:val="center"/>
              <w:rPr>
                <w:rFonts w:ascii="Times New Roman" w:hAnsi="Times New Roman" w:eastAsia="方正仿宋_GBK"/>
                <w:sz w:val="20"/>
                <w:szCs w:val="20"/>
              </w:rPr>
            </w:pPr>
          </w:p>
        </w:tc>
        <w:tc>
          <w:tcPr>
            <w:tcW w:w="2427" w:type="dxa"/>
            <w:vAlign w:val="center"/>
          </w:tcPr>
          <w:p w14:paraId="6D57FE7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目标匹配</w:t>
            </w:r>
          </w:p>
        </w:tc>
        <w:tc>
          <w:tcPr>
            <w:tcW w:w="1343" w:type="dxa"/>
            <w:vAlign w:val="center"/>
          </w:tcPr>
          <w:p w14:paraId="635971D4">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1DFD4ADB">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0B78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68C400C4">
            <w:pPr>
              <w:adjustRightInd w:val="0"/>
              <w:snapToGrid w:val="0"/>
              <w:jc w:val="center"/>
              <w:rPr>
                <w:rFonts w:ascii="Times New Roman" w:hAnsi="Times New Roman" w:eastAsia="方正仿宋_GBK"/>
                <w:sz w:val="20"/>
                <w:szCs w:val="20"/>
              </w:rPr>
            </w:pPr>
          </w:p>
        </w:tc>
        <w:tc>
          <w:tcPr>
            <w:tcW w:w="1701" w:type="dxa"/>
            <w:vMerge w:val="restart"/>
            <w:vAlign w:val="center"/>
          </w:tcPr>
          <w:p w14:paraId="58159BC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决策依据</w:t>
            </w:r>
          </w:p>
          <w:p w14:paraId="3DD1A5B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（10分）</w:t>
            </w:r>
          </w:p>
        </w:tc>
        <w:tc>
          <w:tcPr>
            <w:tcW w:w="2427" w:type="dxa"/>
            <w:vAlign w:val="center"/>
          </w:tcPr>
          <w:p w14:paraId="5411DA8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政策依据</w:t>
            </w:r>
          </w:p>
        </w:tc>
        <w:tc>
          <w:tcPr>
            <w:tcW w:w="1343" w:type="dxa"/>
            <w:vAlign w:val="center"/>
          </w:tcPr>
          <w:p w14:paraId="599275F2">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4F5D53DF">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3EB8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486C1EED">
            <w:pPr>
              <w:adjustRightInd w:val="0"/>
              <w:snapToGrid w:val="0"/>
              <w:jc w:val="center"/>
              <w:rPr>
                <w:rFonts w:ascii="Times New Roman" w:hAnsi="Times New Roman" w:eastAsia="方正仿宋_GBK"/>
                <w:sz w:val="20"/>
                <w:szCs w:val="20"/>
              </w:rPr>
            </w:pPr>
          </w:p>
        </w:tc>
        <w:tc>
          <w:tcPr>
            <w:tcW w:w="1701" w:type="dxa"/>
            <w:vMerge w:val="continue"/>
            <w:vAlign w:val="center"/>
          </w:tcPr>
          <w:p w14:paraId="021A2784">
            <w:pPr>
              <w:adjustRightInd w:val="0"/>
              <w:snapToGrid w:val="0"/>
              <w:jc w:val="center"/>
              <w:rPr>
                <w:rFonts w:ascii="Times New Roman" w:hAnsi="Times New Roman" w:eastAsia="方正仿宋_GBK"/>
                <w:sz w:val="20"/>
                <w:szCs w:val="20"/>
              </w:rPr>
            </w:pPr>
          </w:p>
        </w:tc>
        <w:tc>
          <w:tcPr>
            <w:tcW w:w="2427" w:type="dxa"/>
            <w:vAlign w:val="center"/>
          </w:tcPr>
          <w:p w14:paraId="5C1E032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程序严密</w:t>
            </w:r>
          </w:p>
        </w:tc>
        <w:tc>
          <w:tcPr>
            <w:tcW w:w="1343" w:type="dxa"/>
            <w:vAlign w:val="center"/>
          </w:tcPr>
          <w:p w14:paraId="20E6F7DA">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58E7E590">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368A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1EE55811">
            <w:pPr>
              <w:adjustRightInd w:val="0"/>
              <w:snapToGrid w:val="0"/>
              <w:jc w:val="center"/>
              <w:rPr>
                <w:rFonts w:ascii="Times New Roman" w:hAnsi="Times New Roman" w:eastAsia="方正仿宋_GBK"/>
                <w:sz w:val="20"/>
                <w:szCs w:val="20"/>
              </w:rPr>
            </w:pPr>
          </w:p>
        </w:tc>
        <w:tc>
          <w:tcPr>
            <w:tcW w:w="1701" w:type="dxa"/>
            <w:vMerge w:val="continue"/>
            <w:vAlign w:val="center"/>
          </w:tcPr>
          <w:p w14:paraId="06988A24">
            <w:pPr>
              <w:adjustRightInd w:val="0"/>
              <w:snapToGrid w:val="0"/>
              <w:jc w:val="center"/>
              <w:rPr>
                <w:rFonts w:ascii="Times New Roman" w:hAnsi="Times New Roman" w:eastAsia="方正仿宋_GBK"/>
                <w:sz w:val="20"/>
                <w:szCs w:val="20"/>
              </w:rPr>
            </w:pPr>
          </w:p>
        </w:tc>
        <w:tc>
          <w:tcPr>
            <w:tcW w:w="2427" w:type="dxa"/>
            <w:vAlign w:val="center"/>
          </w:tcPr>
          <w:p w14:paraId="301BE3B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结果符合</w:t>
            </w:r>
          </w:p>
        </w:tc>
        <w:tc>
          <w:tcPr>
            <w:tcW w:w="1343" w:type="dxa"/>
            <w:vAlign w:val="center"/>
          </w:tcPr>
          <w:p w14:paraId="0F9A8E6B">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3222DD9B">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76D3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2A5B4098">
            <w:pPr>
              <w:adjustRightInd w:val="0"/>
              <w:snapToGrid w:val="0"/>
              <w:jc w:val="center"/>
              <w:rPr>
                <w:rFonts w:ascii="Times New Roman" w:hAnsi="Times New Roman" w:eastAsia="方正仿宋_GBK"/>
                <w:sz w:val="20"/>
                <w:szCs w:val="20"/>
              </w:rPr>
            </w:pPr>
          </w:p>
        </w:tc>
        <w:tc>
          <w:tcPr>
            <w:tcW w:w="1701" w:type="dxa"/>
            <w:vMerge w:val="continue"/>
            <w:vAlign w:val="center"/>
          </w:tcPr>
          <w:p w14:paraId="6AA3290E">
            <w:pPr>
              <w:adjustRightInd w:val="0"/>
              <w:snapToGrid w:val="0"/>
              <w:jc w:val="center"/>
              <w:rPr>
                <w:rFonts w:ascii="Times New Roman" w:hAnsi="Times New Roman" w:eastAsia="方正仿宋_GBK"/>
                <w:sz w:val="20"/>
                <w:szCs w:val="20"/>
              </w:rPr>
            </w:pPr>
          </w:p>
        </w:tc>
        <w:tc>
          <w:tcPr>
            <w:tcW w:w="2427" w:type="dxa"/>
            <w:vAlign w:val="center"/>
          </w:tcPr>
          <w:p w14:paraId="2E1FB69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实施规划</w:t>
            </w:r>
          </w:p>
        </w:tc>
        <w:tc>
          <w:tcPr>
            <w:tcW w:w="1343" w:type="dxa"/>
            <w:vAlign w:val="center"/>
          </w:tcPr>
          <w:p w14:paraId="3594E308">
            <w:pPr>
              <w:adjustRightInd w:val="0"/>
              <w:snapToGrid w:val="0"/>
              <w:jc w:val="center"/>
              <w:rPr>
                <w:rFonts w:ascii="Times New Roman" w:hAnsi="Times New Roman" w:eastAsia="仿宋_GB2312"/>
                <w:sz w:val="20"/>
                <w:szCs w:val="20"/>
              </w:rPr>
            </w:pPr>
            <w:r>
              <w:rPr>
                <w:rFonts w:hint="eastAsia" w:ascii="Times New Roman" w:hAnsi="Times New Roman" w:eastAsia="仿宋_GB2312"/>
                <w:sz w:val="20"/>
                <w:szCs w:val="20"/>
              </w:rPr>
              <w:t>4</w:t>
            </w:r>
          </w:p>
        </w:tc>
        <w:tc>
          <w:tcPr>
            <w:tcW w:w="1139" w:type="dxa"/>
            <w:vAlign w:val="center"/>
          </w:tcPr>
          <w:p w14:paraId="080CC8AE">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4</w:t>
            </w:r>
          </w:p>
        </w:tc>
      </w:tr>
      <w:tr w14:paraId="009B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20A4E5B9">
            <w:pPr>
              <w:adjustRightInd w:val="0"/>
              <w:snapToGrid w:val="0"/>
              <w:jc w:val="center"/>
              <w:rPr>
                <w:rFonts w:ascii="Times New Roman" w:hAnsi="Times New Roman" w:eastAsia="方正仿宋_GBK"/>
                <w:sz w:val="20"/>
                <w:szCs w:val="20"/>
              </w:rPr>
            </w:pPr>
          </w:p>
        </w:tc>
        <w:tc>
          <w:tcPr>
            <w:tcW w:w="1701" w:type="dxa"/>
            <w:vMerge w:val="restart"/>
            <w:vAlign w:val="center"/>
          </w:tcPr>
          <w:p w14:paraId="79FF21C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分配结果</w:t>
            </w:r>
          </w:p>
          <w:p w14:paraId="22E3626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3247D00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分配过程</w:t>
            </w:r>
          </w:p>
        </w:tc>
        <w:tc>
          <w:tcPr>
            <w:tcW w:w="1343" w:type="dxa"/>
            <w:vAlign w:val="center"/>
          </w:tcPr>
          <w:p w14:paraId="2C4FAB2F">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583C73A2">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4442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3F1F8C36">
            <w:pPr>
              <w:adjustRightInd w:val="0"/>
              <w:snapToGrid w:val="0"/>
              <w:jc w:val="center"/>
              <w:rPr>
                <w:rFonts w:ascii="Times New Roman" w:hAnsi="Times New Roman" w:eastAsia="方正仿宋_GBK"/>
                <w:sz w:val="20"/>
                <w:szCs w:val="20"/>
              </w:rPr>
            </w:pPr>
          </w:p>
        </w:tc>
        <w:tc>
          <w:tcPr>
            <w:tcW w:w="1701" w:type="dxa"/>
            <w:vMerge w:val="continue"/>
            <w:vAlign w:val="center"/>
          </w:tcPr>
          <w:p w14:paraId="29600179">
            <w:pPr>
              <w:adjustRightInd w:val="0"/>
              <w:snapToGrid w:val="0"/>
              <w:jc w:val="center"/>
              <w:rPr>
                <w:rFonts w:ascii="Times New Roman" w:hAnsi="Times New Roman" w:eastAsia="方正仿宋_GBK"/>
                <w:sz w:val="20"/>
                <w:szCs w:val="20"/>
              </w:rPr>
            </w:pPr>
          </w:p>
        </w:tc>
        <w:tc>
          <w:tcPr>
            <w:tcW w:w="2427" w:type="dxa"/>
            <w:vAlign w:val="center"/>
          </w:tcPr>
          <w:p w14:paraId="5532399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审核把关</w:t>
            </w:r>
          </w:p>
        </w:tc>
        <w:tc>
          <w:tcPr>
            <w:tcW w:w="1343" w:type="dxa"/>
            <w:vAlign w:val="center"/>
          </w:tcPr>
          <w:p w14:paraId="4241F24A">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21CA53FA">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3C70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restart"/>
            <w:vAlign w:val="center"/>
          </w:tcPr>
          <w:p w14:paraId="237826F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项目管理</w:t>
            </w:r>
          </w:p>
          <w:p w14:paraId="52EE639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（15分）</w:t>
            </w:r>
          </w:p>
        </w:tc>
        <w:tc>
          <w:tcPr>
            <w:tcW w:w="1701" w:type="dxa"/>
            <w:vMerge w:val="restart"/>
            <w:vAlign w:val="center"/>
          </w:tcPr>
          <w:p w14:paraId="5A2A7BF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资金到位</w:t>
            </w:r>
          </w:p>
          <w:p w14:paraId="6E41DFF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0014E58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分配时效</w:t>
            </w:r>
          </w:p>
        </w:tc>
        <w:tc>
          <w:tcPr>
            <w:tcW w:w="1343" w:type="dxa"/>
            <w:vAlign w:val="center"/>
          </w:tcPr>
          <w:p w14:paraId="14E4BF8A">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41AB61E9">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w:t>
            </w:r>
          </w:p>
        </w:tc>
      </w:tr>
      <w:tr w14:paraId="3AAD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7558176C">
            <w:pPr>
              <w:adjustRightInd w:val="0"/>
              <w:snapToGrid w:val="0"/>
              <w:jc w:val="center"/>
              <w:rPr>
                <w:rFonts w:ascii="Times New Roman" w:hAnsi="Times New Roman" w:eastAsia="方正仿宋_GBK"/>
                <w:sz w:val="20"/>
                <w:szCs w:val="20"/>
              </w:rPr>
            </w:pPr>
          </w:p>
        </w:tc>
        <w:tc>
          <w:tcPr>
            <w:tcW w:w="1701" w:type="dxa"/>
            <w:vMerge w:val="continue"/>
            <w:vAlign w:val="center"/>
          </w:tcPr>
          <w:p w14:paraId="688AB160">
            <w:pPr>
              <w:adjustRightInd w:val="0"/>
              <w:snapToGrid w:val="0"/>
              <w:jc w:val="center"/>
              <w:rPr>
                <w:rFonts w:ascii="Times New Roman" w:hAnsi="Times New Roman" w:eastAsia="方正仿宋_GBK"/>
                <w:sz w:val="20"/>
                <w:szCs w:val="20"/>
              </w:rPr>
            </w:pPr>
          </w:p>
        </w:tc>
        <w:tc>
          <w:tcPr>
            <w:tcW w:w="2427" w:type="dxa"/>
            <w:vAlign w:val="center"/>
          </w:tcPr>
          <w:p w14:paraId="3712889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资金拨付</w:t>
            </w:r>
          </w:p>
        </w:tc>
        <w:tc>
          <w:tcPr>
            <w:tcW w:w="1343" w:type="dxa"/>
            <w:vAlign w:val="center"/>
          </w:tcPr>
          <w:p w14:paraId="5B6F16F2">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17DF19C6">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0973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5B6F3D25">
            <w:pPr>
              <w:adjustRightInd w:val="0"/>
              <w:snapToGrid w:val="0"/>
              <w:jc w:val="center"/>
              <w:rPr>
                <w:rFonts w:ascii="Times New Roman" w:hAnsi="Times New Roman" w:eastAsia="方正仿宋_GBK"/>
                <w:sz w:val="20"/>
                <w:szCs w:val="20"/>
              </w:rPr>
            </w:pPr>
          </w:p>
        </w:tc>
        <w:tc>
          <w:tcPr>
            <w:tcW w:w="1701" w:type="dxa"/>
            <w:vMerge w:val="restart"/>
            <w:vAlign w:val="center"/>
          </w:tcPr>
          <w:p w14:paraId="15A74CB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资金管理</w:t>
            </w:r>
          </w:p>
          <w:p w14:paraId="29C244A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（3分）</w:t>
            </w:r>
          </w:p>
        </w:tc>
        <w:tc>
          <w:tcPr>
            <w:tcW w:w="2427" w:type="dxa"/>
            <w:vAlign w:val="center"/>
          </w:tcPr>
          <w:p w14:paraId="51D5605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使用范围</w:t>
            </w:r>
          </w:p>
        </w:tc>
        <w:tc>
          <w:tcPr>
            <w:tcW w:w="1343" w:type="dxa"/>
            <w:vAlign w:val="center"/>
          </w:tcPr>
          <w:p w14:paraId="53774FAE">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76C32C39">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w:t>
            </w:r>
          </w:p>
        </w:tc>
      </w:tr>
      <w:tr w14:paraId="4CED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42CF40BF">
            <w:pPr>
              <w:adjustRightInd w:val="0"/>
              <w:snapToGrid w:val="0"/>
              <w:jc w:val="center"/>
              <w:rPr>
                <w:rFonts w:ascii="Times New Roman" w:hAnsi="Times New Roman" w:eastAsia="方正仿宋_GBK"/>
                <w:sz w:val="20"/>
                <w:szCs w:val="20"/>
              </w:rPr>
            </w:pPr>
          </w:p>
        </w:tc>
        <w:tc>
          <w:tcPr>
            <w:tcW w:w="1701" w:type="dxa"/>
            <w:vMerge w:val="continue"/>
            <w:vAlign w:val="center"/>
          </w:tcPr>
          <w:p w14:paraId="1E683048">
            <w:pPr>
              <w:adjustRightInd w:val="0"/>
              <w:snapToGrid w:val="0"/>
              <w:jc w:val="center"/>
              <w:rPr>
                <w:rFonts w:ascii="Times New Roman" w:hAnsi="Times New Roman" w:eastAsia="方正仿宋_GBK"/>
                <w:sz w:val="20"/>
                <w:szCs w:val="20"/>
              </w:rPr>
            </w:pPr>
          </w:p>
        </w:tc>
        <w:tc>
          <w:tcPr>
            <w:tcW w:w="2427" w:type="dxa"/>
            <w:vAlign w:val="center"/>
          </w:tcPr>
          <w:p w14:paraId="499987B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支付依据</w:t>
            </w:r>
          </w:p>
        </w:tc>
        <w:tc>
          <w:tcPr>
            <w:tcW w:w="1343" w:type="dxa"/>
            <w:vAlign w:val="center"/>
          </w:tcPr>
          <w:p w14:paraId="17C2EC62">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4DD732D4">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w:t>
            </w:r>
          </w:p>
        </w:tc>
      </w:tr>
      <w:tr w14:paraId="6A57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432C2F1E">
            <w:pPr>
              <w:adjustRightInd w:val="0"/>
              <w:snapToGrid w:val="0"/>
              <w:jc w:val="center"/>
              <w:rPr>
                <w:rFonts w:ascii="Times New Roman" w:hAnsi="Times New Roman" w:eastAsia="方正仿宋_GBK"/>
                <w:sz w:val="20"/>
                <w:szCs w:val="20"/>
              </w:rPr>
            </w:pPr>
          </w:p>
        </w:tc>
        <w:tc>
          <w:tcPr>
            <w:tcW w:w="1701" w:type="dxa"/>
            <w:vMerge w:val="continue"/>
            <w:vAlign w:val="center"/>
          </w:tcPr>
          <w:p w14:paraId="08345E18">
            <w:pPr>
              <w:adjustRightInd w:val="0"/>
              <w:snapToGrid w:val="0"/>
              <w:jc w:val="center"/>
              <w:rPr>
                <w:rFonts w:ascii="Times New Roman" w:hAnsi="Times New Roman" w:eastAsia="方正仿宋_GBK"/>
                <w:sz w:val="20"/>
                <w:szCs w:val="20"/>
              </w:rPr>
            </w:pPr>
          </w:p>
        </w:tc>
        <w:tc>
          <w:tcPr>
            <w:tcW w:w="2427" w:type="dxa"/>
            <w:vAlign w:val="center"/>
          </w:tcPr>
          <w:p w14:paraId="4DA83FD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开支标准</w:t>
            </w:r>
          </w:p>
        </w:tc>
        <w:tc>
          <w:tcPr>
            <w:tcW w:w="1343" w:type="dxa"/>
            <w:vAlign w:val="center"/>
          </w:tcPr>
          <w:p w14:paraId="19112D14">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330982F9">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w:t>
            </w:r>
          </w:p>
        </w:tc>
      </w:tr>
      <w:tr w14:paraId="4115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64BCE017">
            <w:pPr>
              <w:adjustRightInd w:val="0"/>
              <w:snapToGrid w:val="0"/>
              <w:jc w:val="center"/>
              <w:rPr>
                <w:rFonts w:ascii="Times New Roman" w:hAnsi="Times New Roman" w:eastAsia="方正仿宋_GBK"/>
                <w:sz w:val="20"/>
                <w:szCs w:val="20"/>
              </w:rPr>
            </w:pPr>
          </w:p>
        </w:tc>
        <w:tc>
          <w:tcPr>
            <w:tcW w:w="1701" w:type="dxa"/>
            <w:vMerge w:val="restart"/>
            <w:vAlign w:val="center"/>
          </w:tcPr>
          <w:p w14:paraId="27D53B3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财务管理</w:t>
            </w:r>
          </w:p>
          <w:p w14:paraId="371C7AE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28CB733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财务制度</w:t>
            </w:r>
          </w:p>
        </w:tc>
        <w:tc>
          <w:tcPr>
            <w:tcW w:w="1343" w:type="dxa"/>
            <w:vAlign w:val="center"/>
          </w:tcPr>
          <w:p w14:paraId="0F52678C">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703FB283">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288B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33F0C338">
            <w:pPr>
              <w:adjustRightInd w:val="0"/>
              <w:snapToGrid w:val="0"/>
              <w:jc w:val="center"/>
              <w:rPr>
                <w:rFonts w:ascii="Times New Roman" w:hAnsi="Times New Roman" w:eastAsia="方正仿宋_GBK"/>
                <w:sz w:val="20"/>
                <w:szCs w:val="20"/>
              </w:rPr>
            </w:pPr>
          </w:p>
        </w:tc>
        <w:tc>
          <w:tcPr>
            <w:tcW w:w="1701" w:type="dxa"/>
            <w:vMerge w:val="continue"/>
            <w:vAlign w:val="center"/>
          </w:tcPr>
          <w:p w14:paraId="60F3F79A">
            <w:pPr>
              <w:adjustRightInd w:val="0"/>
              <w:snapToGrid w:val="0"/>
              <w:jc w:val="center"/>
              <w:rPr>
                <w:rFonts w:ascii="Times New Roman" w:hAnsi="Times New Roman" w:eastAsia="方正仿宋_GBK"/>
                <w:sz w:val="20"/>
                <w:szCs w:val="20"/>
              </w:rPr>
            </w:pPr>
          </w:p>
        </w:tc>
        <w:tc>
          <w:tcPr>
            <w:tcW w:w="2427" w:type="dxa"/>
            <w:vAlign w:val="center"/>
          </w:tcPr>
          <w:p w14:paraId="50FC2B8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会计核算</w:t>
            </w:r>
          </w:p>
        </w:tc>
        <w:tc>
          <w:tcPr>
            <w:tcW w:w="1343" w:type="dxa"/>
            <w:vAlign w:val="center"/>
          </w:tcPr>
          <w:p w14:paraId="64C39819">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5C88A8F9">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4FD5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6BB5BC31">
            <w:pPr>
              <w:adjustRightInd w:val="0"/>
              <w:snapToGrid w:val="0"/>
              <w:jc w:val="center"/>
              <w:rPr>
                <w:rFonts w:ascii="Times New Roman" w:hAnsi="Times New Roman" w:eastAsia="方正仿宋_GBK"/>
                <w:sz w:val="20"/>
                <w:szCs w:val="20"/>
              </w:rPr>
            </w:pPr>
          </w:p>
        </w:tc>
        <w:tc>
          <w:tcPr>
            <w:tcW w:w="1701" w:type="dxa"/>
            <w:vMerge w:val="restart"/>
            <w:vAlign w:val="center"/>
          </w:tcPr>
          <w:p w14:paraId="78C52E2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组织实施</w:t>
            </w:r>
          </w:p>
          <w:p w14:paraId="281878E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4749C3E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项目调整</w:t>
            </w:r>
          </w:p>
        </w:tc>
        <w:tc>
          <w:tcPr>
            <w:tcW w:w="1343" w:type="dxa"/>
            <w:vAlign w:val="center"/>
          </w:tcPr>
          <w:p w14:paraId="70A0603F">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0BB4246A">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w:t>
            </w:r>
          </w:p>
        </w:tc>
      </w:tr>
      <w:tr w14:paraId="5CAB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258196A1">
            <w:pPr>
              <w:adjustRightInd w:val="0"/>
              <w:snapToGrid w:val="0"/>
              <w:jc w:val="center"/>
              <w:rPr>
                <w:rFonts w:ascii="Times New Roman" w:hAnsi="Times New Roman" w:eastAsia="方正仿宋_GBK"/>
                <w:sz w:val="20"/>
                <w:szCs w:val="20"/>
              </w:rPr>
            </w:pPr>
          </w:p>
        </w:tc>
        <w:tc>
          <w:tcPr>
            <w:tcW w:w="1701" w:type="dxa"/>
            <w:vMerge w:val="continue"/>
            <w:vAlign w:val="center"/>
          </w:tcPr>
          <w:p w14:paraId="1A57B627">
            <w:pPr>
              <w:adjustRightInd w:val="0"/>
              <w:snapToGrid w:val="0"/>
              <w:jc w:val="center"/>
              <w:rPr>
                <w:rFonts w:ascii="Times New Roman" w:hAnsi="Times New Roman" w:eastAsia="方正仿宋_GBK"/>
                <w:sz w:val="20"/>
                <w:szCs w:val="20"/>
              </w:rPr>
            </w:pPr>
          </w:p>
        </w:tc>
        <w:tc>
          <w:tcPr>
            <w:tcW w:w="2427" w:type="dxa"/>
            <w:vAlign w:val="center"/>
          </w:tcPr>
          <w:p w14:paraId="444FD18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投资变更</w:t>
            </w:r>
          </w:p>
        </w:tc>
        <w:tc>
          <w:tcPr>
            <w:tcW w:w="1343" w:type="dxa"/>
            <w:vAlign w:val="center"/>
          </w:tcPr>
          <w:p w14:paraId="611D84B9">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46020DF8">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w:t>
            </w:r>
          </w:p>
        </w:tc>
      </w:tr>
      <w:tr w14:paraId="74C8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56CA53F7">
            <w:pPr>
              <w:adjustRightInd w:val="0"/>
              <w:snapToGrid w:val="0"/>
              <w:jc w:val="center"/>
              <w:rPr>
                <w:rFonts w:ascii="Times New Roman" w:hAnsi="Times New Roman" w:eastAsia="方正仿宋_GBK"/>
                <w:sz w:val="20"/>
                <w:szCs w:val="20"/>
              </w:rPr>
            </w:pPr>
          </w:p>
        </w:tc>
        <w:tc>
          <w:tcPr>
            <w:tcW w:w="1701" w:type="dxa"/>
            <w:vMerge w:val="continue"/>
            <w:vAlign w:val="center"/>
          </w:tcPr>
          <w:p w14:paraId="0A67684A">
            <w:pPr>
              <w:adjustRightInd w:val="0"/>
              <w:snapToGrid w:val="0"/>
              <w:jc w:val="center"/>
              <w:rPr>
                <w:rFonts w:ascii="Times New Roman" w:hAnsi="Times New Roman" w:eastAsia="方正仿宋_GBK"/>
                <w:sz w:val="20"/>
                <w:szCs w:val="20"/>
              </w:rPr>
            </w:pPr>
          </w:p>
        </w:tc>
        <w:tc>
          <w:tcPr>
            <w:tcW w:w="2427" w:type="dxa"/>
            <w:vAlign w:val="center"/>
          </w:tcPr>
          <w:p w14:paraId="2E58D18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制度执行</w:t>
            </w:r>
          </w:p>
        </w:tc>
        <w:tc>
          <w:tcPr>
            <w:tcW w:w="1343" w:type="dxa"/>
            <w:vAlign w:val="center"/>
          </w:tcPr>
          <w:p w14:paraId="3085BBA3">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577E4A6D">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7A32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restart"/>
            <w:vAlign w:val="center"/>
          </w:tcPr>
          <w:p w14:paraId="268939B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项目绩效</w:t>
            </w:r>
          </w:p>
          <w:p w14:paraId="130BA45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（特性指标65分）</w:t>
            </w:r>
          </w:p>
        </w:tc>
        <w:tc>
          <w:tcPr>
            <w:tcW w:w="1701" w:type="dxa"/>
            <w:vMerge w:val="restart"/>
            <w:vAlign w:val="center"/>
          </w:tcPr>
          <w:p w14:paraId="3698A6E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项目完成</w:t>
            </w:r>
          </w:p>
          <w:p w14:paraId="1EF4A80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（20分）</w:t>
            </w:r>
          </w:p>
        </w:tc>
        <w:tc>
          <w:tcPr>
            <w:tcW w:w="2427" w:type="dxa"/>
            <w:vAlign w:val="center"/>
          </w:tcPr>
          <w:p w14:paraId="7EC7BD4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完成数量</w:t>
            </w:r>
          </w:p>
        </w:tc>
        <w:tc>
          <w:tcPr>
            <w:tcW w:w="1343" w:type="dxa"/>
            <w:vAlign w:val="center"/>
          </w:tcPr>
          <w:p w14:paraId="26725021">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39044C3B">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4</w:t>
            </w:r>
          </w:p>
        </w:tc>
      </w:tr>
      <w:tr w14:paraId="1A3B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1D1C4A6B">
            <w:pPr>
              <w:adjustRightInd w:val="0"/>
              <w:snapToGrid w:val="0"/>
              <w:jc w:val="center"/>
              <w:rPr>
                <w:rFonts w:ascii="Times New Roman" w:hAnsi="Times New Roman" w:eastAsia="方正仿宋_GBK"/>
                <w:sz w:val="20"/>
                <w:szCs w:val="20"/>
              </w:rPr>
            </w:pPr>
          </w:p>
        </w:tc>
        <w:tc>
          <w:tcPr>
            <w:tcW w:w="1701" w:type="dxa"/>
            <w:vMerge w:val="continue"/>
            <w:vAlign w:val="center"/>
          </w:tcPr>
          <w:p w14:paraId="37B0BD22">
            <w:pPr>
              <w:adjustRightInd w:val="0"/>
              <w:snapToGrid w:val="0"/>
              <w:jc w:val="center"/>
              <w:rPr>
                <w:rFonts w:ascii="Times New Roman" w:hAnsi="Times New Roman" w:eastAsia="方正仿宋_GBK"/>
                <w:sz w:val="20"/>
                <w:szCs w:val="20"/>
              </w:rPr>
            </w:pPr>
          </w:p>
        </w:tc>
        <w:tc>
          <w:tcPr>
            <w:tcW w:w="2427" w:type="dxa"/>
            <w:vAlign w:val="center"/>
          </w:tcPr>
          <w:p w14:paraId="61FBFDB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完成质量</w:t>
            </w:r>
          </w:p>
        </w:tc>
        <w:tc>
          <w:tcPr>
            <w:tcW w:w="1343" w:type="dxa"/>
            <w:vAlign w:val="center"/>
          </w:tcPr>
          <w:p w14:paraId="01F7ABB0">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41826661">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4</w:t>
            </w:r>
          </w:p>
        </w:tc>
      </w:tr>
      <w:tr w14:paraId="3AA0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3EC4AD18">
            <w:pPr>
              <w:adjustRightInd w:val="0"/>
              <w:snapToGrid w:val="0"/>
              <w:jc w:val="center"/>
              <w:rPr>
                <w:rFonts w:ascii="Times New Roman" w:hAnsi="Times New Roman" w:eastAsia="方正仿宋_GBK"/>
                <w:sz w:val="20"/>
                <w:szCs w:val="20"/>
              </w:rPr>
            </w:pPr>
          </w:p>
        </w:tc>
        <w:tc>
          <w:tcPr>
            <w:tcW w:w="1701" w:type="dxa"/>
            <w:vMerge w:val="continue"/>
            <w:vAlign w:val="center"/>
          </w:tcPr>
          <w:p w14:paraId="68F2D28A">
            <w:pPr>
              <w:adjustRightInd w:val="0"/>
              <w:snapToGrid w:val="0"/>
              <w:jc w:val="center"/>
              <w:rPr>
                <w:rFonts w:ascii="Times New Roman" w:hAnsi="Times New Roman" w:eastAsia="方正仿宋_GBK"/>
                <w:sz w:val="20"/>
                <w:szCs w:val="20"/>
              </w:rPr>
            </w:pPr>
          </w:p>
        </w:tc>
        <w:tc>
          <w:tcPr>
            <w:tcW w:w="2427" w:type="dxa"/>
            <w:vAlign w:val="center"/>
          </w:tcPr>
          <w:p w14:paraId="05F74ED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完成时效</w:t>
            </w:r>
          </w:p>
        </w:tc>
        <w:tc>
          <w:tcPr>
            <w:tcW w:w="1343" w:type="dxa"/>
            <w:vAlign w:val="center"/>
          </w:tcPr>
          <w:p w14:paraId="1FCD017D">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2C94B65F">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4</w:t>
            </w:r>
          </w:p>
        </w:tc>
      </w:tr>
      <w:tr w14:paraId="2AB9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68342364">
            <w:pPr>
              <w:adjustRightInd w:val="0"/>
              <w:snapToGrid w:val="0"/>
              <w:jc w:val="center"/>
              <w:rPr>
                <w:rFonts w:ascii="Times New Roman" w:hAnsi="Times New Roman" w:eastAsia="方正仿宋_GBK"/>
                <w:sz w:val="20"/>
                <w:szCs w:val="20"/>
              </w:rPr>
            </w:pPr>
          </w:p>
        </w:tc>
        <w:tc>
          <w:tcPr>
            <w:tcW w:w="1701" w:type="dxa"/>
            <w:vMerge w:val="continue"/>
            <w:vAlign w:val="center"/>
          </w:tcPr>
          <w:p w14:paraId="6A675422">
            <w:pPr>
              <w:adjustRightInd w:val="0"/>
              <w:snapToGrid w:val="0"/>
              <w:jc w:val="center"/>
              <w:rPr>
                <w:rFonts w:ascii="Times New Roman" w:hAnsi="Times New Roman" w:eastAsia="方正仿宋_GBK"/>
                <w:sz w:val="20"/>
                <w:szCs w:val="20"/>
              </w:rPr>
            </w:pPr>
          </w:p>
        </w:tc>
        <w:tc>
          <w:tcPr>
            <w:tcW w:w="2427" w:type="dxa"/>
            <w:vAlign w:val="center"/>
          </w:tcPr>
          <w:p w14:paraId="16707F8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完成成本</w:t>
            </w:r>
          </w:p>
        </w:tc>
        <w:tc>
          <w:tcPr>
            <w:tcW w:w="1343" w:type="dxa"/>
            <w:vAlign w:val="center"/>
          </w:tcPr>
          <w:p w14:paraId="09521737">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07CD059B">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4</w:t>
            </w:r>
          </w:p>
        </w:tc>
      </w:tr>
      <w:tr w14:paraId="1D80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418DC23D">
            <w:pPr>
              <w:adjustRightInd w:val="0"/>
              <w:snapToGrid w:val="0"/>
              <w:jc w:val="center"/>
              <w:rPr>
                <w:rFonts w:ascii="Times New Roman" w:hAnsi="Times New Roman" w:eastAsia="方正仿宋_GBK"/>
                <w:sz w:val="20"/>
                <w:szCs w:val="20"/>
              </w:rPr>
            </w:pPr>
          </w:p>
        </w:tc>
        <w:tc>
          <w:tcPr>
            <w:tcW w:w="1701" w:type="dxa"/>
            <w:vMerge w:val="continue"/>
            <w:vAlign w:val="center"/>
          </w:tcPr>
          <w:p w14:paraId="76177269">
            <w:pPr>
              <w:adjustRightInd w:val="0"/>
              <w:snapToGrid w:val="0"/>
              <w:jc w:val="center"/>
              <w:rPr>
                <w:rFonts w:ascii="Times New Roman" w:hAnsi="Times New Roman" w:eastAsia="方正仿宋_GBK"/>
                <w:sz w:val="20"/>
                <w:szCs w:val="20"/>
              </w:rPr>
            </w:pPr>
          </w:p>
        </w:tc>
        <w:tc>
          <w:tcPr>
            <w:tcW w:w="2427" w:type="dxa"/>
            <w:vAlign w:val="center"/>
          </w:tcPr>
          <w:p w14:paraId="6FD7856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违规纪律</w:t>
            </w:r>
          </w:p>
        </w:tc>
        <w:tc>
          <w:tcPr>
            <w:tcW w:w="1343" w:type="dxa"/>
            <w:vAlign w:val="center"/>
          </w:tcPr>
          <w:p w14:paraId="77525133">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1825FF63">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4</w:t>
            </w:r>
          </w:p>
        </w:tc>
      </w:tr>
      <w:tr w14:paraId="0B40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306DEE28">
            <w:pPr>
              <w:adjustRightInd w:val="0"/>
              <w:snapToGrid w:val="0"/>
              <w:jc w:val="center"/>
              <w:rPr>
                <w:rFonts w:ascii="Times New Roman" w:hAnsi="Times New Roman" w:eastAsia="方正仿宋_GBK"/>
                <w:sz w:val="20"/>
                <w:szCs w:val="20"/>
              </w:rPr>
            </w:pPr>
          </w:p>
        </w:tc>
        <w:tc>
          <w:tcPr>
            <w:tcW w:w="1701" w:type="dxa"/>
            <w:vMerge w:val="restart"/>
            <w:vAlign w:val="center"/>
          </w:tcPr>
          <w:p w14:paraId="23520D0F">
            <w:pPr>
              <w:adjustRightInd w:val="0"/>
              <w:snapToGrid w:val="0"/>
              <w:jc w:val="center"/>
              <w:rPr>
                <w:rFonts w:ascii="Times New Roman" w:hAnsi="Times New Roman" w:eastAsia="方正仿宋_GBK"/>
                <w:sz w:val="20"/>
                <w:szCs w:val="20"/>
              </w:rPr>
            </w:pPr>
          </w:p>
          <w:p w14:paraId="65A4862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项目效益</w:t>
            </w:r>
          </w:p>
          <w:p w14:paraId="17715FC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（40分）</w:t>
            </w:r>
          </w:p>
        </w:tc>
        <w:tc>
          <w:tcPr>
            <w:tcW w:w="2427" w:type="dxa"/>
            <w:vAlign w:val="center"/>
          </w:tcPr>
          <w:p w14:paraId="596FF7D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经济效益</w:t>
            </w:r>
          </w:p>
        </w:tc>
        <w:tc>
          <w:tcPr>
            <w:tcW w:w="1343" w:type="dxa"/>
            <w:vAlign w:val="center"/>
          </w:tcPr>
          <w:p w14:paraId="6474F527">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w:t>
            </w:r>
          </w:p>
        </w:tc>
        <w:tc>
          <w:tcPr>
            <w:tcW w:w="1139" w:type="dxa"/>
            <w:vAlign w:val="center"/>
          </w:tcPr>
          <w:p w14:paraId="1877E5EA">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8</w:t>
            </w:r>
          </w:p>
        </w:tc>
      </w:tr>
      <w:tr w14:paraId="2227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05ACC0BA">
            <w:pPr>
              <w:adjustRightInd w:val="0"/>
              <w:snapToGrid w:val="0"/>
              <w:jc w:val="center"/>
              <w:rPr>
                <w:rFonts w:ascii="Times New Roman" w:hAnsi="Times New Roman" w:eastAsia="方正仿宋_GBK"/>
                <w:sz w:val="20"/>
                <w:szCs w:val="20"/>
              </w:rPr>
            </w:pPr>
          </w:p>
        </w:tc>
        <w:tc>
          <w:tcPr>
            <w:tcW w:w="1701" w:type="dxa"/>
            <w:vMerge w:val="continue"/>
            <w:vAlign w:val="center"/>
          </w:tcPr>
          <w:p w14:paraId="0027A584">
            <w:pPr>
              <w:adjustRightInd w:val="0"/>
              <w:snapToGrid w:val="0"/>
              <w:jc w:val="center"/>
              <w:rPr>
                <w:rFonts w:ascii="Times New Roman" w:hAnsi="Times New Roman" w:eastAsia="方正仿宋_GBK"/>
                <w:sz w:val="20"/>
                <w:szCs w:val="20"/>
              </w:rPr>
            </w:pPr>
          </w:p>
        </w:tc>
        <w:tc>
          <w:tcPr>
            <w:tcW w:w="2427" w:type="dxa"/>
            <w:vAlign w:val="center"/>
          </w:tcPr>
          <w:p w14:paraId="48E5118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社会效益</w:t>
            </w:r>
          </w:p>
        </w:tc>
        <w:tc>
          <w:tcPr>
            <w:tcW w:w="1343" w:type="dxa"/>
            <w:vAlign w:val="center"/>
          </w:tcPr>
          <w:p w14:paraId="3008B3D4">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w:t>
            </w:r>
          </w:p>
        </w:tc>
        <w:tc>
          <w:tcPr>
            <w:tcW w:w="1139" w:type="dxa"/>
            <w:vAlign w:val="center"/>
          </w:tcPr>
          <w:p w14:paraId="214F7588">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w:t>
            </w:r>
          </w:p>
        </w:tc>
      </w:tr>
      <w:tr w14:paraId="7AAD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62800152">
            <w:pPr>
              <w:adjustRightInd w:val="0"/>
              <w:snapToGrid w:val="0"/>
              <w:jc w:val="center"/>
              <w:rPr>
                <w:rFonts w:ascii="Times New Roman" w:hAnsi="Times New Roman" w:eastAsia="方正仿宋_GBK"/>
                <w:sz w:val="20"/>
                <w:szCs w:val="20"/>
              </w:rPr>
            </w:pPr>
          </w:p>
        </w:tc>
        <w:tc>
          <w:tcPr>
            <w:tcW w:w="1701" w:type="dxa"/>
            <w:vMerge w:val="continue"/>
            <w:vAlign w:val="center"/>
          </w:tcPr>
          <w:p w14:paraId="1CB89B77">
            <w:pPr>
              <w:adjustRightInd w:val="0"/>
              <w:snapToGrid w:val="0"/>
              <w:jc w:val="center"/>
              <w:rPr>
                <w:rFonts w:ascii="Times New Roman" w:hAnsi="Times New Roman" w:eastAsia="方正仿宋_GBK"/>
                <w:sz w:val="20"/>
                <w:szCs w:val="20"/>
              </w:rPr>
            </w:pPr>
          </w:p>
        </w:tc>
        <w:tc>
          <w:tcPr>
            <w:tcW w:w="2427" w:type="dxa"/>
            <w:vAlign w:val="center"/>
          </w:tcPr>
          <w:p w14:paraId="7263029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生态效益</w:t>
            </w:r>
          </w:p>
        </w:tc>
        <w:tc>
          <w:tcPr>
            <w:tcW w:w="1343" w:type="dxa"/>
            <w:vAlign w:val="center"/>
          </w:tcPr>
          <w:p w14:paraId="3C6EEE03">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w:t>
            </w:r>
          </w:p>
        </w:tc>
        <w:tc>
          <w:tcPr>
            <w:tcW w:w="1139" w:type="dxa"/>
            <w:vAlign w:val="center"/>
          </w:tcPr>
          <w:p w14:paraId="2E0525B0">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w:t>
            </w:r>
          </w:p>
        </w:tc>
      </w:tr>
      <w:tr w14:paraId="245B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3D14D73B">
            <w:pPr>
              <w:adjustRightInd w:val="0"/>
              <w:snapToGrid w:val="0"/>
              <w:jc w:val="center"/>
              <w:rPr>
                <w:rFonts w:ascii="Times New Roman" w:hAnsi="Times New Roman" w:eastAsia="方正仿宋_GBK"/>
                <w:sz w:val="20"/>
                <w:szCs w:val="20"/>
              </w:rPr>
            </w:pPr>
          </w:p>
        </w:tc>
        <w:tc>
          <w:tcPr>
            <w:tcW w:w="1701" w:type="dxa"/>
            <w:vMerge w:val="continue"/>
            <w:vAlign w:val="center"/>
          </w:tcPr>
          <w:p w14:paraId="67C863D6">
            <w:pPr>
              <w:adjustRightInd w:val="0"/>
              <w:snapToGrid w:val="0"/>
              <w:jc w:val="center"/>
              <w:rPr>
                <w:rFonts w:ascii="Times New Roman" w:hAnsi="Times New Roman" w:eastAsia="方正仿宋_GBK"/>
                <w:sz w:val="20"/>
                <w:szCs w:val="20"/>
              </w:rPr>
            </w:pPr>
          </w:p>
        </w:tc>
        <w:tc>
          <w:tcPr>
            <w:tcW w:w="2427" w:type="dxa"/>
            <w:vAlign w:val="center"/>
          </w:tcPr>
          <w:p w14:paraId="191F0F5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可持续效益</w:t>
            </w:r>
          </w:p>
        </w:tc>
        <w:tc>
          <w:tcPr>
            <w:tcW w:w="1343" w:type="dxa"/>
            <w:vAlign w:val="center"/>
          </w:tcPr>
          <w:p w14:paraId="6022928B">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w:t>
            </w:r>
          </w:p>
        </w:tc>
        <w:tc>
          <w:tcPr>
            <w:tcW w:w="1139" w:type="dxa"/>
            <w:vAlign w:val="center"/>
          </w:tcPr>
          <w:p w14:paraId="4A1A90A7">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w:t>
            </w:r>
          </w:p>
        </w:tc>
      </w:tr>
      <w:tr w14:paraId="1C8E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0B431193">
            <w:pPr>
              <w:adjustRightInd w:val="0"/>
              <w:snapToGrid w:val="0"/>
              <w:jc w:val="center"/>
              <w:rPr>
                <w:rFonts w:ascii="Times New Roman" w:hAnsi="Times New Roman" w:eastAsia="方正仿宋_GBK"/>
                <w:sz w:val="20"/>
                <w:szCs w:val="20"/>
              </w:rPr>
            </w:pPr>
          </w:p>
        </w:tc>
        <w:tc>
          <w:tcPr>
            <w:tcW w:w="1701" w:type="dxa"/>
            <w:vAlign w:val="center"/>
          </w:tcPr>
          <w:p w14:paraId="15A4AC3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满意度</w:t>
            </w:r>
          </w:p>
          <w:p w14:paraId="0669A43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（5分）</w:t>
            </w:r>
          </w:p>
        </w:tc>
        <w:tc>
          <w:tcPr>
            <w:tcW w:w="2427" w:type="dxa"/>
            <w:vAlign w:val="center"/>
          </w:tcPr>
          <w:p w14:paraId="0FE53B0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服务对象满意度</w:t>
            </w:r>
          </w:p>
        </w:tc>
        <w:tc>
          <w:tcPr>
            <w:tcW w:w="1343" w:type="dxa"/>
            <w:vAlign w:val="center"/>
          </w:tcPr>
          <w:p w14:paraId="574843CB">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5</w:t>
            </w:r>
          </w:p>
        </w:tc>
        <w:tc>
          <w:tcPr>
            <w:tcW w:w="1139" w:type="dxa"/>
            <w:vAlign w:val="center"/>
          </w:tcPr>
          <w:p w14:paraId="03B4E9AE">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5</w:t>
            </w:r>
          </w:p>
        </w:tc>
      </w:tr>
      <w:tr w14:paraId="2117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40" w:type="dxa"/>
            <w:gridSpan w:val="3"/>
            <w:vAlign w:val="center"/>
          </w:tcPr>
          <w:p w14:paraId="405852C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合　　　　计</w:t>
            </w:r>
          </w:p>
        </w:tc>
        <w:tc>
          <w:tcPr>
            <w:tcW w:w="1343" w:type="dxa"/>
            <w:vAlign w:val="center"/>
          </w:tcPr>
          <w:p w14:paraId="14E341AE">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100</w:t>
            </w:r>
          </w:p>
        </w:tc>
        <w:tc>
          <w:tcPr>
            <w:tcW w:w="1139" w:type="dxa"/>
            <w:vAlign w:val="center"/>
          </w:tcPr>
          <w:p w14:paraId="5FB161CB">
            <w:pPr>
              <w:jc w:val="center"/>
              <w:textAlignment w:val="center"/>
              <w:rPr>
                <w:rFonts w:ascii="Times New Roman" w:hAnsi="Times New Roman" w:eastAsia="仿宋_GB2312"/>
                <w:sz w:val="20"/>
                <w:szCs w:val="20"/>
              </w:rPr>
            </w:pPr>
            <w:r>
              <w:rPr>
                <w:rFonts w:ascii="Times New Roman" w:hAnsi="Times New Roman" w:eastAsia="仿宋_GB2312"/>
                <w:color w:val="000000"/>
                <w:kern w:val="0"/>
                <w:sz w:val="20"/>
                <w:szCs w:val="20"/>
              </w:rPr>
              <w:t>96</w:t>
            </w:r>
          </w:p>
        </w:tc>
      </w:tr>
    </w:tbl>
    <w:p w14:paraId="166ED58A">
      <w:pPr>
        <w:ind w:firstLine="660" w:firstLineChars="200"/>
        <w:rPr>
          <w:rFonts w:ascii="Times New Roman" w:hAnsi="Times New Roman" w:eastAsia="方正黑体_GBK"/>
          <w:sz w:val="33"/>
          <w:szCs w:val="33"/>
        </w:rPr>
      </w:pPr>
      <w:r>
        <w:rPr>
          <w:rFonts w:ascii="Times New Roman" w:hAnsi="Times New Roman" w:eastAsia="方正黑体_GBK"/>
          <w:sz w:val="33"/>
          <w:szCs w:val="33"/>
        </w:rPr>
        <w:t>四、绩效评价指标分析</w:t>
      </w:r>
    </w:p>
    <w:p w14:paraId="6DACA2F1">
      <w:pPr>
        <w:ind w:firstLine="663" w:firstLineChars="200"/>
        <w:rPr>
          <w:rFonts w:ascii="Times New Roman" w:hAnsi="Times New Roman" w:eastAsia="方正楷体_GBK"/>
          <w:sz w:val="33"/>
          <w:szCs w:val="33"/>
        </w:rPr>
      </w:pPr>
      <w:r>
        <w:rPr>
          <w:rFonts w:ascii="Times New Roman" w:hAnsi="Times New Roman" w:eastAsia="方正楷体_GBK"/>
          <w:b/>
          <w:bCs/>
          <w:sz w:val="33"/>
          <w:szCs w:val="33"/>
        </w:rPr>
        <w:t>（一）项目决策情况</w:t>
      </w:r>
    </w:p>
    <w:p w14:paraId="4FE369E4">
      <w:pPr>
        <w:ind w:firstLine="660" w:firstLineChars="200"/>
        <w:rPr>
          <w:rFonts w:ascii="Times New Roman" w:hAnsi="Times New Roman" w:eastAsia="方正仿宋_GBK"/>
          <w:sz w:val="33"/>
          <w:szCs w:val="33"/>
        </w:rPr>
      </w:pPr>
      <w:r>
        <w:rPr>
          <w:rFonts w:ascii="Times New Roman" w:hAnsi="Times New Roman" w:eastAsia="方正仿宋_GBK"/>
          <w:sz w:val="33"/>
          <w:szCs w:val="33"/>
        </w:rPr>
        <w:t>按照《四川省社会治安综合治理委员会进一步加强和完善网格化服务管理的指导意见》（川综治委〔2017〕16号）的要求开展相关工作。</w:t>
      </w:r>
    </w:p>
    <w:p w14:paraId="1800A328">
      <w:pPr>
        <w:ind w:firstLine="663" w:firstLineChars="200"/>
        <w:rPr>
          <w:rFonts w:ascii="Times New Roman" w:hAnsi="Times New Roman" w:eastAsia="楷体_GB2312"/>
          <w:b/>
          <w:bCs/>
          <w:sz w:val="33"/>
          <w:szCs w:val="33"/>
        </w:rPr>
      </w:pPr>
      <w:r>
        <w:rPr>
          <w:rFonts w:hint="eastAsia" w:ascii="Times New Roman" w:hAnsi="Times New Roman" w:eastAsia="方正楷体_GBK"/>
          <w:b/>
          <w:bCs/>
          <w:sz w:val="33"/>
          <w:szCs w:val="33"/>
        </w:rPr>
        <w:t>（二）</w:t>
      </w:r>
      <w:r>
        <w:rPr>
          <w:rFonts w:ascii="Times New Roman" w:hAnsi="Times New Roman" w:eastAsia="方正楷体_GBK"/>
          <w:b/>
          <w:bCs/>
          <w:sz w:val="33"/>
          <w:szCs w:val="33"/>
        </w:rPr>
        <w:t>项目过程情况</w:t>
      </w:r>
    </w:p>
    <w:p w14:paraId="34F1153F">
      <w:pPr>
        <w:ind w:firstLine="660" w:firstLineChars="200"/>
        <w:rPr>
          <w:rFonts w:ascii="Times New Roman" w:hAnsi="Times New Roman" w:eastAsia="方正仿宋_GBK"/>
          <w:sz w:val="33"/>
          <w:szCs w:val="33"/>
        </w:rPr>
      </w:pPr>
      <w:r>
        <w:rPr>
          <w:rFonts w:ascii="Times New Roman" w:hAnsi="Times New Roman" w:eastAsia="方正仿宋_GBK"/>
          <w:sz w:val="33"/>
          <w:szCs w:val="33"/>
        </w:rPr>
        <w:t>区委政法委制定并发布了《网格员考核办法》，负责网格员的督导、培训、考核，有效提升了西区网格员</w:t>
      </w:r>
      <w:r>
        <w:rPr>
          <w:rFonts w:hint="eastAsia" w:ascii="Times New Roman" w:hAnsi="Times New Roman" w:eastAsia="方正仿宋_GBK"/>
          <w:sz w:val="33"/>
          <w:szCs w:val="33"/>
        </w:rPr>
        <w:t>的</w:t>
      </w:r>
      <w:r>
        <w:rPr>
          <w:rFonts w:ascii="Times New Roman" w:hAnsi="Times New Roman" w:eastAsia="方正仿宋_GBK"/>
          <w:sz w:val="33"/>
          <w:szCs w:val="33"/>
        </w:rPr>
        <w:t>业务水平，进一步保障西区社会综合治理工作纵深推进。</w:t>
      </w:r>
    </w:p>
    <w:p w14:paraId="2DA64732">
      <w:pPr>
        <w:ind w:firstLine="663" w:firstLineChars="200"/>
        <w:rPr>
          <w:rFonts w:ascii="Times New Roman" w:hAnsi="Times New Roman" w:eastAsia="楷体_GB2312"/>
          <w:sz w:val="33"/>
          <w:szCs w:val="33"/>
        </w:rPr>
      </w:pPr>
      <w:r>
        <w:rPr>
          <w:rFonts w:hint="eastAsia" w:ascii="Times New Roman" w:hAnsi="Times New Roman" w:eastAsia="方正楷体_GBK"/>
          <w:b/>
          <w:bCs/>
          <w:sz w:val="33"/>
          <w:szCs w:val="33"/>
        </w:rPr>
        <w:t>（三）</w:t>
      </w:r>
      <w:r>
        <w:rPr>
          <w:rFonts w:ascii="Times New Roman" w:hAnsi="Times New Roman" w:eastAsia="方正楷体_GBK"/>
          <w:b/>
          <w:bCs/>
          <w:sz w:val="33"/>
          <w:szCs w:val="33"/>
        </w:rPr>
        <w:t>项目产出情况</w:t>
      </w:r>
    </w:p>
    <w:p w14:paraId="50EF324D">
      <w:pPr>
        <w:ind w:firstLine="660" w:firstLineChars="200"/>
        <w:rPr>
          <w:rFonts w:ascii="Times New Roman" w:hAnsi="Times New Roman" w:eastAsia="方正仿宋_GBK"/>
          <w:sz w:val="33"/>
          <w:szCs w:val="33"/>
        </w:rPr>
      </w:pPr>
      <w:r>
        <w:rPr>
          <w:rFonts w:ascii="Times New Roman" w:hAnsi="Times New Roman" w:eastAsia="方正仿宋_GBK"/>
          <w:sz w:val="33"/>
          <w:szCs w:val="33"/>
        </w:rPr>
        <w:t>全区已经建成了区、镇（街道）、社区（村）、网格四级网格管理体系，配发电脑端登录账号64个，手机端登录账号136个，接通区级单位（部门）12个，接通派出所、司法所、卫生服务中心（院）22个，</w:t>
      </w:r>
      <w:r>
        <w:rPr>
          <w:rFonts w:hint="eastAsia" w:ascii="Times New Roman" w:hAnsi="Times New Roman" w:eastAsia="方正仿宋_GBK"/>
          <w:sz w:val="33"/>
          <w:szCs w:val="33"/>
        </w:rPr>
        <w:t>开通</w:t>
      </w:r>
      <w:r>
        <w:rPr>
          <w:rFonts w:ascii="Times New Roman" w:hAnsi="Times New Roman" w:eastAsia="方正仿宋_GBK"/>
          <w:sz w:val="33"/>
          <w:szCs w:val="33"/>
        </w:rPr>
        <w:t>了网格事项发现、处置、上报、交办、办结、回访、评价等功能。</w:t>
      </w:r>
    </w:p>
    <w:p w14:paraId="644EEA7D">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（四）项目效益情况</w:t>
      </w:r>
    </w:p>
    <w:p w14:paraId="64D8B17B">
      <w:pPr>
        <w:ind w:firstLine="660" w:firstLineChars="200"/>
        <w:rPr>
          <w:rFonts w:ascii="Times New Roman" w:hAnsi="Times New Roman" w:eastAsia="方正仿宋_GBK"/>
          <w:sz w:val="33"/>
          <w:szCs w:val="33"/>
        </w:rPr>
      </w:pPr>
      <w:r>
        <w:rPr>
          <w:rFonts w:hint="eastAsia" w:ascii="Times New Roman" w:hAnsi="Times New Roman" w:eastAsia="方正仿宋_GBK"/>
          <w:sz w:val="33"/>
          <w:szCs w:val="33"/>
        </w:rPr>
        <w:t>西区</w:t>
      </w:r>
      <w:r>
        <w:rPr>
          <w:rFonts w:ascii="Times New Roman" w:hAnsi="Times New Roman" w:eastAsia="方正仿宋_GBK"/>
          <w:sz w:val="33"/>
          <w:szCs w:val="33"/>
        </w:rPr>
        <w:t>自推动网格化管理工作以来，积极创新实践，为新常态下基层社会综合治理发挥了积极的作用，有效提升了辖区</w:t>
      </w:r>
      <w:r>
        <w:rPr>
          <w:rFonts w:hint="eastAsia" w:ascii="Times New Roman" w:hAnsi="Times New Roman" w:eastAsia="方正仿宋_GBK"/>
          <w:sz w:val="33"/>
          <w:szCs w:val="33"/>
        </w:rPr>
        <w:t>居民</w:t>
      </w:r>
      <w:r>
        <w:rPr>
          <w:rFonts w:ascii="Times New Roman" w:hAnsi="Times New Roman" w:eastAsia="方正仿宋_GBK"/>
          <w:sz w:val="33"/>
          <w:szCs w:val="33"/>
        </w:rPr>
        <w:t>安全感和满意度。</w:t>
      </w:r>
    </w:p>
    <w:p w14:paraId="72108E44">
      <w:pPr>
        <w:ind w:firstLine="660" w:firstLineChars="200"/>
        <w:rPr>
          <w:rFonts w:ascii="Times New Roman" w:hAnsi="Times New Roman" w:eastAsia="方正黑体_GBK"/>
          <w:sz w:val="33"/>
          <w:szCs w:val="33"/>
        </w:rPr>
      </w:pPr>
      <w:r>
        <w:rPr>
          <w:rFonts w:ascii="Times New Roman" w:hAnsi="Times New Roman" w:eastAsia="方正黑体_GBK"/>
          <w:sz w:val="33"/>
          <w:szCs w:val="33"/>
        </w:rPr>
        <w:t>五、主要经验及做法、存在的问题及原因分析</w:t>
      </w:r>
    </w:p>
    <w:p w14:paraId="77124E64">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（一）主要经验</w:t>
      </w:r>
    </w:p>
    <w:p w14:paraId="00D4D0A5">
      <w:pPr>
        <w:ind w:firstLine="660" w:firstLineChars="200"/>
        <w:rPr>
          <w:rFonts w:ascii="Times New Roman" w:hAnsi="Times New Roman" w:eastAsia="方正仿宋_GBK"/>
          <w:sz w:val="33"/>
          <w:szCs w:val="33"/>
        </w:rPr>
      </w:pPr>
      <w:r>
        <w:rPr>
          <w:rFonts w:ascii="Times New Roman" w:hAnsi="Times New Roman" w:eastAsia="方正仿宋_GBK"/>
          <w:sz w:val="33"/>
          <w:szCs w:val="33"/>
        </w:rPr>
        <w:t>按照全区网格化项目开展的实际工作情况，所需项目资金纳入</w:t>
      </w:r>
      <w:r>
        <w:rPr>
          <w:rFonts w:hint="eastAsia" w:ascii="Times New Roman" w:hAnsi="Times New Roman" w:eastAsia="方正仿宋_GBK"/>
          <w:sz w:val="33"/>
          <w:szCs w:val="33"/>
        </w:rPr>
        <w:t>财政</w:t>
      </w:r>
      <w:r>
        <w:rPr>
          <w:rFonts w:ascii="Times New Roman" w:hAnsi="Times New Roman" w:eastAsia="方正仿宋_GBK"/>
          <w:sz w:val="33"/>
          <w:szCs w:val="33"/>
        </w:rPr>
        <w:t>年初预算，根据镇（街道）专兼职网格员的数量进行资金分配，及时划拨，有力保障网格化工作顺利开展。</w:t>
      </w:r>
    </w:p>
    <w:p w14:paraId="54CD45CB">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（二）存在的问题</w:t>
      </w:r>
    </w:p>
    <w:p w14:paraId="1AECF638">
      <w:pPr>
        <w:ind w:firstLine="663" w:firstLineChars="200"/>
        <w:rPr>
          <w:rFonts w:ascii="Times New Roman" w:hAnsi="Times New Roman" w:eastAsia="方正仿宋_GBK"/>
          <w:sz w:val="33"/>
          <w:szCs w:val="33"/>
        </w:rPr>
      </w:pPr>
      <w:r>
        <w:rPr>
          <w:rFonts w:ascii="Times New Roman" w:hAnsi="Times New Roman" w:eastAsia="方正仿宋_GBK"/>
          <w:b/>
          <w:sz w:val="33"/>
          <w:szCs w:val="33"/>
        </w:rPr>
        <w:t>一是</w:t>
      </w:r>
      <w:r>
        <w:rPr>
          <w:rFonts w:ascii="Times New Roman" w:hAnsi="Times New Roman" w:eastAsia="方正仿宋_GBK"/>
          <w:sz w:val="33"/>
          <w:szCs w:val="33"/>
        </w:rPr>
        <w:t>区委政法委分配给各街办和格里坪镇网格信息化建</w:t>
      </w:r>
      <w:r>
        <w:rPr>
          <w:rFonts w:ascii="Times New Roman" w:hAnsi="Times New Roman" w:eastAsia="方正仿宋_GBK"/>
          <w:spacing w:val="6"/>
          <w:sz w:val="33"/>
          <w:szCs w:val="33"/>
        </w:rPr>
        <w:t>设经费安排未实行公开公示。</w:t>
      </w:r>
      <w:r>
        <w:rPr>
          <w:rFonts w:ascii="Times New Roman" w:hAnsi="Times New Roman" w:eastAsia="方正仿宋_GBK"/>
          <w:b/>
          <w:spacing w:val="6"/>
          <w:sz w:val="33"/>
          <w:szCs w:val="33"/>
        </w:rPr>
        <w:t>二是</w:t>
      </w:r>
      <w:r>
        <w:rPr>
          <w:rFonts w:ascii="Times New Roman" w:hAnsi="Times New Roman" w:eastAsia="方正仿宋_GBK"/>
          <w:spacing w:val="6"/>
          <w:sz w:val="33"/>
          <w:szCs w:val="33"/>
        </w:rPr>
        <w:t>群众对网格化工作知晓率偏低</w:t>
      </w:r>
      <w:r>
        <w:rPr>
          <w:rFonts w:ascii="Times New Roman" w:hAnsi="Times New Roman" w:eastAsia="方正仿宋_GBK"/>
          <w:sz w:val="33"/>
          <w:szCs w:val="33"/>
        </w:rPr>
        <w:t>。</w:t>
      </w:r>
    </w:p>
    <w:p w14:paraId="075F97A6">
      <w:pPr>
        <w:ind w:firstLine="660" w:firstLineChars="200"/>
        <w:rPr>
          <w:rFonts w:ascii="Times New Roman" w:hAnsi="Times New Roman" w:eastAsia="方正黑体_GBK"/>
          <w:sz w:val="33"/>
          <w:szCs w:val="33"/>
        </w:rPr>
      </w:pPr>
      <w:r>
        <w:rPr>
          <w:rFonts w:ascii="Times New Roman" w:hAnsi="Times New Roman" w:eastAsia="方正黑体_GBK"/>
          <w:sz w:val="33"/>
          <w:szCs w:val="33"/>
        </w:rPr>
        <w:t>六、有关建议</w:t>
      </w:r>
    </w:p>
    <w:p w14:paraId="6DAAAF6E">
      <w:pPr>
        <w:ind w:firstLine="663" w:firstLineChars="200"/>
        <w:rPr>
          <w:rFonts w:ascii="Times New Roman" w:hAnsi="Times New Roman" w:eastAsia="方正仿宋_GBK"/>
          <w:sz w:val="33"/>
          <w:szCs w:val="33"/>
        </w:rPr>
      </w:pPr>
      <w:r>
        <w:rPr>
          <w:rFonts w:ascii="Times New Roman" w:hAnsi="Times New Roman" w:eastAsia="方正仿宋_GBK"/>
          <w:b/>
          <w:sz w:val="33"/>
          <w:szCs w:val="33"/>
        </w:rPr>
        <w:t>一是</w:t>
      </w:r>
      <w:r>
        <w:rPr>
          <w:rFonts w:ascii="Times New Roman" w:hAnsi="Times New Roman" w:eastAsia="方正仿宋_GBK"/>
          <w:sz w:val="33"/>
          <w:szCs w:val="33"/>
        </w:rPr>
        <w:t>进一步规范网格管理员职责，强化督导考核。</w:t>
      </w:r>
      <w:r>
        <w:rPr>
          <w:rFonts w:ascii="Times New Roman" w:hAnsi="Times New Roman" w:eastAsia="方正仿宋_GBK"/>
          <w:b/>
          <w:sz w:val="33"/>
          <w:szCs w:val="33"/>
        </w:rPr>
        <w:t>二是</w:t>
      </w:r>
      <w:r>
        <w:rPr>
          <w:rFonts w:ascii="Times New Roman" w:hAnsi="Times New Roman" w:eastAsia="方正仿宋_GBK"/>
          <w:sz w:val="33"/>
          <w:szCs w:val="33"/>
        </w:rPr>
        <w:t>严格履行财务相关手续。</w:t>
      </w:r>
    </w:p>
    <w:p w14:paraId="7530F45A">
      <w:pPr>
        <w:spacing w:line="353" w:lineRule="auto"/>
        <w:ind w:firstLine="660" w:firstLineChars="200"/>
        <w:rPr>
          <w:rFonts w:ascii="Times New Roman" w:hAnsi="Times New Roman" w:eastAsia="方正仿宋_GBK"/>
          <w:sz w:val="33"/>
          <w:szCs w:val="33"/>
        </w:rPr>
      </w:pPr>
    </w:p>
    <w:p w14:paraId="14FEFCCB">
      <w:pPr>
        <w:spacing w:line="353" w:lineRule="auto"/>
        <w:ind w:firstLine="660" w:firstLineChars="200"/>
        <w:rPr>
          <w:rFonts w:ascii="Times New Roman" w:hAnsi="Times New Roman" w:eastAsia="方正仿宋_GBK"/>
          <w:sz w:val="33"/>
          <w:szCs w:val="33"/>
        </w:rPr>
      </w:pPr>
    </w:p>
    <w:p w14:paraId="6B726E22">
      <w:pPr>
        <w:pStyle w:val="6"/>
        <w:widowControl w:val="0"/>
        <w:spacing w:before="0" w:beforeAutospacing="0" w:after="0" w:afterAutospacing="0" w:line="353" w:lineRule="auto"/>
        <w:jc w:val="both"/>
        <w:rPr>
          <w:rFonts w:ascii="Times New Roman" w:hAnsi="Times New Roman" w:eastAsia="方正黑体_GBK" w:cs="Times New Roman"/>
          <w:sz w:val="32"/>
          <w:szCs w:val="32"/>
        </w:rPr>
      </w:pPr>
      <w:r>
        <w:rPr>
          <w:rFonts w:ascii="Times New Roman" w:hAnsi="Times New Roman" w:eastAsia="方正黑体_GBK" w:cs="Times New Roman"/>
          <w:sz w:val="32"/>
          <w:szCs w:val="32"/>
        </w:rPr>
        <w:t>附件2</w:t>
      </w:r>
    </w:p>
    <w:p w14:paraId="595545C9">
      <w:pPr>
        <w:pStyle w:val="3"/>
        <w:tabs>
          <w:tab w:val="left" w:pos="1731"/>
          <w:tab w:val="center" w:pos="4213"/>
        </w:tabs>
        <w:spacing w:before="312" w:beforeLines="100" w:line="0" w:lineRule="atLeast"/>
        <w:jc w:val="center"/>
        <w:rPr>
          <w:rFonts w:ascii="方正小标宋_GBK" w:hAnsi="方正小标宋_GBK" w:eastAsia="方正小标宋_GBK" w:cs="方正小标宋_GBK"/>
          <w:b/>
          <w:kern w:val="0"/>
          <w:sz w:val="36"/>
          <w:szCs w:val="36"/>
        </w:rPr>
      </w:pPr>
      <w:r>
        <w:rPr>
          <w:rFonts w:hint="eastAsia" w:ascii="方正小标宋_GBK" w:hAnsi="方正小标宋_GBK" w:eastAsia="方正小标宋_GBK" w:cs="方正小标宋_GBK"/>
          <w:b/>
          <w:kern w:val="0"/>
          <w:sz w:val="36"/>
          <w:szCs w:val="36"/>
        </w:rPr>
        <w:t>2020年环卫作业生产经费绩效评价报告</w:t>
      </w:r>
    </w:p>
    <w:p w14:paraId="7ED00857">
      <w:pPr>
        <w:pStyle w:val="3"/>
        <w:spacing w:line="0" w:lineRule="atLeast"/>
        <w:rPr>
          <w:rFonts w:ascii="Times New Roman" w:hAnsi="Times New Roman" w:eastAsia="方正小标宋_GBK"/>
          <w:b/>
          <w:sz w:val="38"/>
          <w:szCs w:val="38"/>
        </w:rPr>
      </w:pPr>
    </w:p>
    <w:p w14:paraId="06BF2155">
      <w:pPr>
        <w:ind w:firstLine="660" w:firstLineChars="200"/>
        <w:rPr>
          <w:rFonts w:ascii="Times New Roman" w:hAnsi="Times New Roman" w:eastAsia="方正仿宋_GBK"/>
          <w:sz w:val="33"/>
          <w:szCs w:val="33"/>
        </w:rPr>
      </w:pPr>
      <w:r>
        <w:rPr>
          <w:rFonts w:ascii="Times New Roman" w:hAnsi="Times New Roman" w:eastAsia="方正仿宋_GBK"/>
          <w:sz w:val="33"/>
          <w:szCs w:val="33"/>
        </w:rPr>
        <w:t>根据《中华人民共和国预算法》《中共四川省委 四川省人民政府关于全面实施预算绩效管理的实施意见》以及市第十届人大常委会第四次会议提出的</w:t>
      </w:r>
      <w:r>
        <w:rPr>
          <w:rFonts w:hint="eastAsia" w:ascii="Times New Roman" w:hAnsi="Times New Roman" w:eastAsia="方正仿宋_GBK"/>
          <w:sz w:val="33"/>
          <w:szCs w:val="33"/>
        </w:rPr>
        <w:t>“</w:t>
      </w:r>
      <w:r>
        <w:rPr>
          <w:rFonts w:ascii="Times New Roman" w:hAnsi="Times New Roman" w:eastAsia="方正仿宋_GBK"/>
          <w:sz w:val="33"/>
          <w:szCs w:val="33"/>
        </w:rPr>
        <w:t>进一步完善财政支出绩效评价制度，尤其是对评价结果的运用制度</w:t>
      </w:r>
      <w:r>
        <w:rPr>
          <w:rFonts w:hint="eastAsia" w:ascii="Times New Roman" w:hAnsi="Times New Roman" w:eastAsia="方正仿宋_GBK"/>
          <w:sz w:val="33"/>
          <w:szCs w:val="33"/>
        </w:rPr>
        <w:t>”</w:t>
      </w:r>
      <w:r>
        <w:rPr>
          <w:rFonts w:ascii="Times New Roman" w:hAnsi="Times New Roman" w:eastAsia="方正仿宋_GBK"/>
          <w:sz w:val="33"/>
          <w:szCs w:val="33"/>
        </w:rPr>
        <w:t>等要求，于2021年6月至7月对2020年环卫作业生产经费开展了绩效评价，现将有关情况报告如下。</w:t>
      </w:r>
    </w:p>
    <w:p w14:paraId="23D580EF">
      <w:pPr>
        <w:ind w:firstLine="660" w:firstLineChars="200"/>
        <w:rPr>
          <w:rFonts w:ascii="Times New Roman" w:hAnsi="Times New Roman" w:eastAsia="方正黑体_GBK"/>
          <w:sz w:val="33"/>
          <w:szCs w:val="33"/>
        </w:rPr>
      </w:pPr>
      <w:r>
        <w:rPr>
          <w:rFonts w:ascii="Times New Roman" w:hAnsi="Times New Roman" w:eastAsia="方正黑体_GBK"/>
          <w:sz w:val="33"/>
          <w:szCs w:val="33"/>
        </w:rPr>
        <w:t>一、基本情况</w:t>
      </w:r>
    </w:p>
    <w:p w14:paraId="425E3938">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（一）项目概况</w:t>
      </w:r>
    </w:p>
    <w:p w14:paraId="5F9EF0F0">
      <w:pPr>
        <w:ind w:firstLine="660" w:firstLineChars="200"/>
        <w:rPr>
          <w:rFonts w:ascii="Times New Roman" w:hAnsi="Times New Roman" w:eastAsia="方正仿宋_GBK"/>
          <w:sz w:val="33"/>
          <w:szCs w:val="33"/>
        </w:rPr>
      </w:pPr>
      <w:r>
        <w:rPr>
          <w:rFonts w:ascii="Times New Roman" w:hAnsi="Times New Roman" w:eastAsia="方正仿宋_GBK"/>
          <w:sz w:val="33"/>
          <w:szCs w:val="33"/>
        </w:rPr>
        <w:t>根据</w:t>
      </w:r>
      <w:r>
        <w:rPr>
          <w:rFonts w:hint="eastAsia" w:ascii="Times New Roman" w:hAnsi="Times New Roman" w:eastAsia="方正仿宋_GBK"/>
          <w:sz w:val="33"/>
          <w:szCs w:val="33"/>
        </w:rPr>
        <w:t>《</w:t>
      </w:r>
      <w:r>
        <w:rPr>
          <w:rFonts w:ascii="Times New Roman" w:hAnsi="Times New Roman" w:eastAsia="方正仿宋_GBK"/>
          <w:sz w:val="33"/>
          <w:szCs w:val="33"/>
        </w:rPr>
        <w:t>攀枝花市西区人民政府办公室关于印发</w:t>
      </w:r>
      <w:r>
        <w:rPr>
          <w:rFonts w:hint="eastAsia" w:ascii="Times New Roman" w:hAnsi="Times New Roman" w:eastAsia="方正仿宋_GBK"/>
          <w:sz w:val="33"/>
          <w:szCs w:val="33"/>
        </w:rPr>
        <w:t>&lt;</w:t>
      </w:r>
      <w:r>
        <w:rPr>
          <w:rFonts w:ascii="Times New Roman" w:hAnsi="Times New Roman" w:eastAsia="方正仿宋_GBK"/>
          <w:sz w:val="33"/>
          <w:szCs w:val="33"/>
        </w:rPr>
        <w:t>西区环卫作业实施方案</w:t>
      </w:r>
      <w:r>
        <w:rPr>
          <w:rFonts w:hint="eastAsia" w:ascii="Times New Roman" w:hAnsi="Times New Roman" w:eastAsia="方正仿宋_GBK"/>
          <w:sz w:val="33"/>
          <w:szCs w:val="33"/>
        </w:rPr>
        <w:t>&gt;</w:t>
      </w:r>
      <w:r>
        <w:rPr>
          <w:rFonts w:ascii="Times New Roman" w:hAnsi="Times New Roman" w:eastAsia="方正仿宋_GBK"/>
          <w:sz w:val="33"/>
          <w:szCs w:val="33"/>
        </w:rPr>
        <w:t>的通知</w:t>
      </w:r>
      <w:r>
        <w:rPr>
          <w:rFonts w:hint="eastAsia" w:ascii="Times New Roman" w:hAnsi="Times New Roman" w:eastAsia="方正仿宋_GBK"/>
          <w:sz w:val="33"/>
          <w:szCs w:val="33"/>
        </w:rPr>
        <w:t>》</w:t>
      </w:r>
      <w:r>
        <w:rPr>
          <w:rFonts w:ascii="Times New Roman" w:hAnsi="Times New Roman" w:eastAsia="方正仿宋_GBK"/>
          <w:sz w:val="33"/>
          <w:szCs w:val="33"/>
        </w:rPr>
        <w:t>（攀西府办函〔2012〕87号）要求，</w:t>
      </w:r>
      <w:r>
        <w:rPr>
          <w:rFonts w:hint="eastAsia" w:ascii="Times New Roman" w:hAnsi="Times New Roman" w:eastAsia="方正仿宋_GBK"/>
          <w:sz w:val="33"/>
          <w:szCs w:val="33"/>
        </w:rPr>
        <w:t>开展</w:t>
      </w:r>
      <w:r>
        <w:rPr>
          <w:rFonts w:ascii="Times New Roman" w:hAnsi="Times New Roman" w:eastAsia="方正仿宋_GBK"/>
          <w:sz w:val="33"/>
          <w:szCs w:val="33"/>
        </w:rPr>
        <w:t>市容环境卫生管理工作；协助相关行政单位对西区市容环境卫生</w:t>
      </w:r>
      <w:r>
        <w:rPr>
          <w:rFonts w:hint="eastAsia" w:ascii="Times New Roman" w:hAnsi="Times New Roman" w:eastAsia="方正仿宋_GBK"/>
          <w:sz w:val="33"/>
          <w:szCs w:val="33"/>
        </w:rPr>
        <w:t>进行</w:t>
      </w:r>
      <w:r>
        <w:rPr>
          <w:rFonts w:ascii="Times New Roman" w:hAnsi="Times New Roman" w:eastAsia="方正仿宋_GBK"/>
          <w:sz w:val="33"/>
          <w:szCs w:val="33"/>
        </w:rPr>
        <w:t>综合整治、日常管理、监督检查；对西区市容环境卫生公共设备设施（含环卫车辆、垃圾桶、果皮箱等）</w:t>
      </w:r>
      <w:r>
        <w:rPr>
          <w:rFonts w:hint="eastAsia" w:ascii="Times New Roman" w:hAnsi="Times New Roman" w:eastAsia="方正仿宋_GBK"/>
          <w:sz w:val="33"/>
          <w:szCs w:val="33"/>
        </w:rPr>
        <w:t>进行</w:t>
      </w:r>
      <w:r>
        <w:rPr>
          <w:rFonts w:ascii="Times New Roman" w:hAnsi="Times New Roman" w:eastAsia="方正仿宋_GBK"/>
          <w:sz w:val="33"/>
          <w:szCs w:val="33"/>
        </w:rPr>
        <w:t>日常维护、维修和管理；</w:t>
      </w:r>
      <w:r>
        <w:rPr>
          <w:rFonts w:hint="eastAsia" w:ascii="Times New Roman" w:hAnsi="Times New Roman" w:eastAsia="方正仿宋_GBK"/>
          <w:sz w:val="33"/>
          <w:szCs w:val="33"/>
        </w:rPr>
        <w:t>在</w:t>
      </w:r>
      <w:r>
        <w:rPr>
          <w:rFonts w:ascii="Times New Roman" w:hAnsi="Times New Roman" w:eastAsia="方正仿宋_GBK"/>
          <w:sz w:val="33"/>
          <w:szCs w:val="33"/>
        </w:rPr>
        <w:t>西区城市主干道、街道、人行道责权范围内</w:t>
      </w:r>
      <w:r>
        <w:rPr>
          <w:rFonts w:hint="eastAsia" w:ascii="Times New Roman" w:hAnsi="Times New Roman" w:eastAsia="方正仿宋_GBK"/>
          <w:sz w:val="33"/>
          <w:szCs w:val="33"/>
        </w:rPr>
        <w:t>开展</w:t>
      </w:r>
      <w:r>
        <w:rPr>
          <w:rFonts w:ascii="Times New Roman" w:hAnsi="Times New Roman" w:eastAsia="方正仿宋_GBK"/>
          <w:sz w:val="33"/>
          <w:szCs w:val="33"/>
        </w:rPr>
        <w:t>垃圾清运及洒水防尘等工作。2020年，区财政局安排环卫经费1,046.66万元，支付1,046.66万元，资金使用率100%。</w:t>
      </w:r>
    </w:p>
    <w:p w14:paraId="16653F72">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（二）项目绩效目标</w:t>
      </w:r>
    </w:p>
    <w:p w14:paraId="48F7DFC1">
      <w:pPr>
        <w:ind w:firstLine="660" w:firstLineChars="200"/>
        <w:rPr>
          <w:rFonts w:ascii="Times New Roman" w:hAnsi="Times New Roman" w:eastAsia="方正仿宋_GBK"/>
          <w:sz w:val="33"/>
          <w:szCs w:val="33"/>
        </w:rPr>
      </w:pPr>
      <w:r>
        <w:rPr>
          <w:rFonts w:ascii="Times New Roman" w:hAnsi="Times New Roman" w:eastAsia="方正仿宋_GBK"/>
          <w:sz w:val="33"/>
          <w:szCs w:val="33"/>
        </w:rPr>
        <w:t>完成各街办镇辖区主次干道、繁华商业区、广场路段及背街小巷的清扫保洁工作；对全区一二三类公厕（66座）进行管理；完成辖区主次干道居民生活区、城乡结合部的生活垃圾清运及洒水降尘冲洗工作</w:t>
      </w:r>
      <w:r>
        <w:rPr>
          <w:rFonts w:hint="eastAsia" w:ascii="Times New Roman" w:hAnsi="Times New Roman" w:eastAsia="方正仿宋_GBK"/>
          <w:sz w:val="33"/>
          <w:szCs w:val="33"/>
        </w:rPr>
        <w:t>，</w:t>
      </w:r>
      <w:r>
        <w:rPr>
          <w:rFonts w:ascii="Times New Roman" w:hAnsi="Times New Roman" w:eastAsia="方正仿宋_GBK"/>
          <w:sz w:val="33"/>
          <w:szCs w:val="33"/>
        </w:rPr>
        <w:t>提升城市管理整体水平，改善城市环境，提高城市形象，为市民提供更加舒适的生活环境。</w:t>
      </w:r>
    </w:p>
    <w:p w14:paraId="4189F1AB">
      <w:pPr>
        <w:ind w:firstLine="660" w:firstLineChars="200"/>
        <w:rPr>
          <w:rFonts w:ascii="Times New Roman" w:hAnsi="Times New Roman" w:eastAsia="方正黑体_GBK"/>
          <w:sz w:val="33"/>
          <w:szCs w:val="33"/>
        </w:rPr>
      </w:pPr>
      <w:r>
        <w:rPr>
          <w:rFonts w:ascii="Times New Roman" w:hAnsi="Times New Roman" w:eastAsia="方正黑体_GBK"/>
          <w:sz w:val="33"/>
          <w:szCs w:val="33"/>
        </w:rPr>
        <w:t>二、绩效评价工作开展情况</w:t>
      </w:r>
    </w:p>
    <w:p w14:paraId="2B7DEE64">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（一）绩效评价目的、对象和范围</w:t>
      </w:r>
    </w:p>
    <w:p w14:paraId="33B906A8">
      <w:pPr>
        <w:ind w:firstLine="660" w:firstLineChars="200"/>
        <w:rPr>
          <w:rFonts w:ascii="Times New Roman" w:hAnsi="Times New Roman" w:eastAsia="方正仿宋_GBK"/>
          <w:sz w:val="33"/>
          <w:szCs w:val="33"/>
        </w:rPr>
      </w:pPr>
      <w:r>
        <w:rPr>
          <w:rFonts w:ascii="Times New Roman" w:hAnsi="Times New Roman" w:eastAsia="方正仿宋_GBK"/>
          <w:sz w:val="33"/>
          <w:szCs w:val="33"/>
        </w:rPr>
        <w:t>为加快城市管理长效机制建设，巩固</w:t>
      </w:r>
      <w:r>
        <w:rPr>
          <w:rFonts w:hint="eastAsia" w:ascii="Times New Roman" w:hAnsi="Times New Roman" w:eastAsia="方正仿宋_GBK"/>
          <w:sz w:val="33"/>
          <w:szCs w:val="33"/>
        </w:rPr>
        <w:t>“</w:t>
      </w:r>
      <w:r>
        <w:rPr>
          <w:rFonts w:ascii="Times New Roman" w:hAnsi="Times New Roman" w:eastAsia="方正仿宋_GBK"/>
          <w:sz w:val="33"/>
          <w:szCs w:val="33"/>
        </w:rPr>
        <w:t>双创</w:t>
      </w:r>
      <w:r>
        <w:rPr>
          <w:rFonts w:hint="eastAsia" w:ascii="Times New Roman" w:hAnsi="Times New Roman" w:eastAsia="方正仿宋_GBK"/>
          <w:sz w:val="33"/>
          <w:szCs w:val="33"/>
        </w:rPr>
        <w:t>”</w:t>
      </w:r>
      <w:r>
        <w:rPr>
          <w:rFonts w:ascii="Times New Roman" w:hAnsi="Times New Roman" w:eastAsia="方正仿宋_GBK"/>
          <w:sz w:val="33"/>
          <w:szCs w:val="33"/>
        </w:rPr>
        <w:t>和城乡环境综合治理阶段成果，促进辖区人居环境不断提升，对区市容环境卫生服务中心2020年环卫作业生产经费1,046.66万元进行绩效评价。</w:t>
      </w:r>
    </w:p>
    <w:p w14:paraId="6493FA14">
      <w:pPr>
        <w:ind w:firstLine="663" w:firstLineChars="200"/>
        <w:rPr>
          <w:rFonts w:ascii="Times New Roman" w:hAnsi="Times New Roman" w:eastAsia="方正楷体_GBK"/>
          <w:sz w:val="33"/>
          <w:szCs w:val="33"/>
        </w:rPr>
      </w:pPr>
      <w:r>
        <w:rPr>
          <w:rFonts w:ascii="Times New Roman" w:hAnsi="Times New Roman" w:eastAsia="方正楷体_GBK"/>
          <w:b/>
          <w:bCs/>
          <w:sz w:val="33"/>
          <w:szCs w:val="33"/>
        </w:rPr>
        <w:t>（二）年度绩效评价原则、评价指标体系、评价方法等</w:t>
      </w:r>
    </w:p>
    <w:p w14:paraId="79F8C3C3">
      <w:pPr>
        <w:ind w:firstLine="660" w:firstLineChars="200"/>
        <w:rPr>
          <w:rFonts w:ascii="Times New Roman" w:hAnsi="Times New Roman" w:eastAsia="方正仿宋_GBK"/>
          <w:sz w:val="33"/>
          <w:szCs w:val="33"/>
        </w:rPr>
      </w:pPr>
      <w:r>
        <w:rPr>
          <w:rFonts w:ascii="Times New Roman" w:hAnsi="Times New Roman" w:eastAsia="方正仿宋_GBK"/>
          <w:sz w:val="33"/>
          <w:szCs w:val="33"/>
        </w:rPr>
        <w:t>根据2020年的工作计划，制定了切合实际、可量化考评的年度目标。坚持</w:t>
      </w:r>
      <w:r>
        <w:rPr>
          <w:rFonts w:hint="eastAsia" w:ascii="Times New Roman" w:hAnsi="Times New Roman" w:eastAsia="方正仿宋_GBK"/>
          <w:sz w:val="33"/>
          <w:szCs w:val="33"/>
        </w:rPr>
        <w:t>“</w:t>
      </w:r>
      <w:r>
        <w:rPr>
          <w:rFonts w:ascii="Times New Roman" w:hAnsi="Times New Roman" w:eastAsia="方正仿宋_GBK"/>
          <w:sz w:val="33"/>
          <w:szCs w:val="33"/>
        </w:rPr>
        <w:t>客观、公正、公开、规范</w:t>
      </w:r>
      <w:r>
        <w:rPr>
          <w:rFonts w:hint="eastAsia" w:ascii="Times New Roman" w:hAnsi="Times New Roman" w:eastAsia="方正仿宋_GBK"/>
          <w:sz w:val="33"/>
          <w:szCs w:val="33"/>
        </w:rPr>
        <w:t>”</w:t>
      </w:r>
      <w:r>
        <w:rPr>
          <w:rFonts w:ascii="Times New Roman" w:hAnsi="Times New Roman" w:eastAsia="方正仿宋_GBK"/>
          <w:sz w:val="33"/>
          <w:szCs w:val="33"/>
        </w:rPr>
        <w:t>的原则，增强绩效评价的科学性和透明度。坚持以结果为导向，通过对项目经济性、效率性的分析，判断其优劣。坚持预算安排与绩效评价结果相结合，切实提高资金使用效益。</w:t>
      </w:r>
    </w:p>
    <w:p w14:paraId="5458292C">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（三）绩效评价方法及过程</w:t>
      </w:r>
    </w:p>
    <w:p w14:paraId="1BC47493">
      <w:pPr>
        <w:ind w:firstLine="663" w:firstLineChars="200"/>
        <w:rPr>
          <w:rFonts w:ascii="Times New Roman" w:hAnsi="Times New Roman" w:eastAsia="方正仿宋_GBK"/>
          <w:b/>
          <w:sz w:val="33"/>
          <w:szCs w:val="33"/>
        </w:rPr>
      </w:pPr>
      <w:r>
        <w:rPr>
          <w:rFonts w:ascii="Times New Roman" w:hAnsi="Times New Roman" w:eastAsia="方正仿宋_GBK"/>
          <w:b/>
          <w:sz w:val="33"/>
          <w:szCs w:val="33"/>
        </w:rPr>
        <w:t>1.前期准备阶段</w:t>
      </w:r>
    </w:p>
    <w:p w14:paraId="6041F689">
      <w:pPr>
        <w:ind w:firstLine="660" w:firstLineChars="200"/>
        <w:rPr>
          <w:rFonts w:ascii="Times New Roman" w:hAnsi="Times New Roman" w:eastAsia="方正仿宋_GBK"/>
          <w:sz w:val="33"/>
          <w:szCs w:val="33"/>
        </w:rPr>
      </w:pPr>
      <w:r>
        <w:rPr>
          <w:rFonts w:ascii="Times New Roman" w:hAnsi="Times New Roman" w:eastAsia="方正仿宋_GBK"/>
          <w:sz w:val="33"/>
          <w:szCs w:val="33"/>
        </w:rPr>
        <w:t>确定绩效评价对象；下达绩效评价通知；确定评价工作人员及组织管理；</w:t>
      </w:r>
      <w:r>
        <w:rPr>
          <w:rFonts w:hint="eastAsia" w:ascii="Times New Roman" w:hAnsi="Times New Roman" w:eastAsia="方正仿宋_GBK"/>
          <w:sz w:val="33"/>
          <w:szCs w:val="33"/>
        </w:rPr>
        <w:t>制定</w:t>
      </w:r>
      <w:r>
        <w:rPr>
          <w:rFonts w:ascii="Times New Roman" w:hAnsi="Times New Roman" w:eastAsia="方正仿宋_GBK"/>
          <w:sz w:val="33"/>
          <w:szCs w:val="33"/>
        </w:rPr>
        <w:t>评价工作方案；收集绩效评价相关资料。</w:t>
      </w:r>
    </w:p>
    <w:p w14:paraId="5B1EC64F">
      <w:pPr>
        <w:ind w:firstLine="663" w:firstLineChars="200"/>
        <w:rPr>
          <w:rFonts w:ascii="Times New Roman" w:hAnsi="Times New Roman" w:eastAsia="方正仿宋_GBK"/>
          <w:b/>
          <w:sz w:val="33"/>
          <w:szCs w:val="33"/>
        </w:rPr>
      </w:pPr>
      <w:r>
        <w:rPr>
          <w:rFonts w:ascii="Times New Roman" w:hAnsi="Times New Roman" w:eastAsia="方正仿宋_GBK"/>
          <w:b/>
          <w:sz w:val="33"/>
          <w:szCs w:val="33"/>
        </w:rPr>
        <w:t>2.绩效评价实施阶段</w:t>
      </w:r>
    </w:p>
    <w:p w14:paraId="58B3C3AA">
      <w:pPr>
        <w:ind w:firstLine="660" w:firstLineChars="200"/>
        <w:rPr>
          <w:rFonts w:ascii="Times New Roman" w:hAnsi="Times New Roman" w:eastAsia="方正仿宋_GBK"/>
          <w:sz w:val="33"/>
          <w:szCs w:val="33"/>
        </w:rPr>
      </w:pPr>
      <w:r>
        <w:rPr>
          <w:rFonts w:ascii="Times New Roman" w:hAnsi="Times New Roman" w:eastAsia="方正仿宋_GBK"/>
          <w:sz w:val="33"/>
          <w:szCs w:val="33"/>
        </w:rPr>
        <w:t>对资料进行现场审查核实；综合分析并形成评价结论。</w:t>
      </w:r>
    </w:p>
    <w:p w14:paraId="77DD09C4">
      <w:pPr>
        <w:ind w:firstLine="663" w:firstLineChars="200"/>
        <w:rPr>
          <w:rFonts w:ascii="Times New Roman" w:hAnsi="Times New Roman" w:eastAsia="方正仿宋_GBK"/>
          <w:b/>
          <w:sz w:val="33"/>
          <w:szCs w:val="33"/>
        </w:rPr>
      </w:pPr>
      <w:r>
        <w:rPr>
          <w:rFonts w:ascii="Times New Roman" w:hAnsi="Times New Roman" w:eastAsia="方正仿宋_GBK"/>
          <w:b/>
          <w:sz w:val="33"/>
          <w:szCs w:val="33"/>
        </w:rPr>
        <w:t>3.报告撰写提交阶段</w:t>
      </w:r>
    </w:p>
    <w:p w14:paraId="74C01407">
      <w:pPr>
        <w:ind w:firstLine="660" w:firstLineChars="200"/>
        <w:rPr>
          <w:rFonts w:ascii="Times New Roman" w:hAnsi="Times New Roman" w:eastAsia="方正仿宋_GBK"/>
          <w:sz w:val="33"/>
          <w:szCs w:val="33"/>
        </w:rPr>
      </w:pPr>
      <w:r>
        <w:rPr>
          <w:rFonts w:ascii="Times New Roman" w:hAnsi="Times New Roman" w:eastAsia="方正仿宋_GBK"/>
          <w:sz w:val="33"/>
          <w:szCs w:val="33"/>
        </w:rPr>
        <w:t>整理、分析、汇总相关信息，撰写报告初稿；收集被评价单位反馈意见；与该项目</w:t>
      </w:r>
      <w:r>
        <w:rPr>
          <w:rFonts w:hint="eastAsia" w:ascii="Times New Roman" w:hAnsi="Times New Roman" w:eastAsia="方正仿宋_GBK"/>
          <w:sz w:val="33"/>
          <w:szCs w:val="33"/>
        </w:rPr>
        <w:t>业主</w:t>
      </w:r>
      <w:r>
        <w:rPr>
          <w:rFonts w:ascii="Times New Roman" w:hAnsi="Times New Roman" w:eastAsia="方正仿宋_GBK"/>
          <w:sz w:val="33"/>
          <w:szCs w:val="33"/>
        </w:rPr>
        <w:t>单位交换意见后提交报告。</w:t>
      </w:r>
    </w:p>
    <w:p w14:paraId="2D06D8B7">
      <w:pPr>
        <w:ind w:firstLine="660" w:firstLineChars="200"/>
        <w:rPr>
          <w:rFonts w:ascii="Times New Roman" w:hAnsi="Times New Roman" w:eastAsia="方正黑体_GBK"/>
          <w:sz w:val="33"/>
          <w:szCs w:val="33"/>
        </w:rPr>
      </w:pPr>
      <w:r>
        <w:rPr>
          <w:rFonts w:ascii="Times New Roman" w:hAnsi="Times New Roman" w:eastAsia="方正黑体_GBK"/>
          <w:sz w:val="33"/>
          <w:szCs w:val="33"/>
        </w:rPr>
        <w:t>三、综合评价情况及评价结论（附相关评分表）</w:t>
      </w:r>
    </w:p>
    <w:p w14:paraId="44555D41">
      <w:pPr>
        <w:ind w:firstLine="660" w:firstLineChars="200"/>
        <w:rPr>
          <w:rFonts w:ascii="Times New Roman" w:hAnsi="Times New Roman" w:eastAsia="方正仿宋_GBK"/>
          <w:sz w:val="33"/>
          <w:szCs w:val="33"/>
        </w:rPr>
      </w:pPr>
      <w:r>
        <w:rPr>
          <w:rFonts w:ascii="Times New Roman" w:hAnsi="Times New Roman" w:eastAsia="方正仿宋_GBK"/>
          <w:sz w:val="33"/>
          <w:szCs w:val="33"/>
        </w:rPr>
        <w:t>总体来看，2020年环卫作业生产经费基本达到预期绩效目标，绩效评价结果为良好，总体评价得分97分。具体评价情况见下表。</w:t>
      </w:r>
    </w:p>
    <w:p w14:paraId="3E2D38E5">
      <w:pPr>
        <w:adjustRightInd w:val="0"/>
        <w:snapToGrid w:val="0"/>
        <w:ind w:firstLine="480" w:firstLineChars="200"/>
        <w:jc w:val="center"/>
        <w:rPr>
          <w:rFonts w:ascii="方正小标宋_GBK" w:hAnsi="方正小标宋_GBK" w:eastAsia="方正小标宋_GBK" w:cs="方正小标宋_GBK"/>
          <w:bCs/>
          <w:sz w:val="24"/>
          <w:szCs w:val="32"/>
          <w:lang w:val="zh-CN"/>
        </w:rPr>
      </w:pPr>
      <w:r>
        <w:rPr>
          <w:rFonts w:hint="eastAsia" w:ascii="方正小标宋_GBK" w:hAnsi="方正小标宋_GBK" w:eastAsia="方正小标宋_GBK" w:cs="方正小标宋_GBK"/>
          <w:bCs/>
          <w:sz w:val="24"/>
          <w:szCs w:val="32"/>
          <w:lang w:val="zh-CN"/>
        </w:rPr>
        <w:t>20</w:t>
      </w:r>
      <w:r>
        <w:rPr>
          <w:rFonts w:hint="eastAsia" w:ascii="方正小标宋_GBK" w:hAnsi="方正小标宋_GBK" w:eastAsia="方正小标宋_GBK" w:cs="方正小标宋_GBK"/>
          <w:bCs/>
          <w:sz w:val="24"/>
          <w:szCs w:val="32"/>
        </w:rPr>
        <w:t>20</w:t>
      </w:r>
      <w:r>
        <w:rPr>
          <w:rFonts w:hint="eastAsia" w:ascii="方正小标宋_GBK" w:hAnsi="方正小标宋_GBK" w:eastAsia="方正小标宋_GBK" w:cs="方正小标宋_GBK"/>
          <w:bCs/>
          <w:sz w:val="24"/>
          <w:szCs w:val="32"/>
          <w:lang w:val="zh-CN"/>
        </w:rPr>
        <w:t>年环卫作业生产经费</w:t>
      </w:r>
      <w:r>
        <w:rPr>
          <w:rFonts w:hint="eastAsia" w:ascii="方正小标宋_GBK" w:hAnsi="方正小标宋_GBK" w:eastAsia="方正小标宋_GBK" w:cs="方正小标宋_GBK"/>
          <w:bCs/>
          <w:sz w:val="24"/>
          <w:szCs w:val="32"/>
        </w:rPr>
        <w:t>项目</w:t>
      </w:r>
      <w:r>
        <w:rPr>
          <w:rFonts w:hint="eastAsia" w:ascii="方正小标宋_GBK" w:hAnsi="方正小标宋_GBK" w:eastAsia="方正小标宋_GBK" w:cs="方正小标宋_GBK"/>
          <w:bCs/>
          <w:sz w:val="24"/>
          <w:szCs w:val="32"/>
          <w:lang w:val="zh-CN"/>
        </w:rPr>
        <w:t>绩效得分表</w:t>
      </w:r>
    </w:p>
    <w:tbl>
      <w:tblPr>
        <w:tblStyle w:val="7"/>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1701"/>
        <w:gridCol w:w="2427"/>
        <w:gridCol w:w="1343"/>
        <w:gridCol w:w="1139"/>
      </w:tblGrid>
      <w:tr w14:paraId="409E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Align w:val="center"/>
          </w:tcPr>
          <w:p w14:paraId="4C11A436">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一级指标</w:t>
            </w:r>
            <w:r>
              <w:rPr>
                <w:rFonts w:ascii="方正黑体_GBK" w:hAnsi="方正黑体_GBK" w:eastAsia="方正黑体_GBK" w:cs="方正黑体_GBK"/>
                <w:bCs/>
                <w:sz w:val="20"/>
                <w:szCs w:val="20"/>
              </w:rPr>
              <mc:AlternateContent>
                <mc:Choice Requires="wps">
                  <w:drawing>
                    <wp:anchor distT="0" distB="0" distL="114300" distR="114300" simplePos="0" relativeHeight="251663360"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7" name="直接连接符 5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63360;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kgDltUAAAAJAQAADwAAAAAAAAABACAAAAAiAAAAZHJzL2Rvd25yZXYueG1sUEsBAhQAFAAAAAgA&#10;h07iQOjAnjLvAQAA5AMAAA4AAAAAAAAAAQAgAAAAJAEAAGRycy9lMm9Eb2MueG1sUEsFBgAAAAAG&#10;AAYAWQEAAIUFA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64384"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8" name="直接连接符 5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64384;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kgDltUAAAAJAQAADwAAAAAAAAABACAAAAAiAAAAZHJzL2Rvd25yZXYueG1sUEsBAhQAFAAAAAgA&#10;h07iQGalMSDvAQAA5AMAAA4AAAAAAAAAAQAgAAAAJAEAAGRycy9lMm9Eb2MueG1sUEsFBgAAAAAG&#10;AAYAWQEAAIUFA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65408"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65408;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kgDltUAAAAJAQAADwAAAAAAAAABACAAAAAiAAAAZHJzL2Rvd25yZXYueG1sUEsBAhQAFAAAAAgA&#10;h07iQP6sGvjvAQAA5AMAAA4AAAAAAAAAAQAgAAAAJAEAAGRycy9lMm9Eb2MueG1sUEsFBgAAAAAG&#10;AAYAWQEAAIUFA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66432"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60" name="直接连接符 6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66432;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SAOW1QAAAAkBAAAPAAAAAAAAAAEAIAAAACIAAABkcnMvZG93bnJldi54bWxQSwECFAAUAAAACACH&#10;TuJAI6C5ju4BAADkAwAADgAAAAAAAAABACAAAAAkAQAAZHJzL2Uyb0RvYy54bWxQSwUGAAAAAAYA&#10;BgBZAQAAhAUAAAAA&#10;">
                      <v:fill on="f" focussize="0,0"/>
                      <v:stroke color="#000000" joinstyle="round"/>
                      <v:imagedata o:title=""/>
                      <o:lock v:ext="edit" aspectratio="f"/>
                    </v:line>
                  </w:pict>
                </mc:Fallback>
              </mc:AlternateContent>
            </w:r>
          </w:p>
        </w:tc>
        <w:tc>
          <w:tcPr>
            <w:tcW w:w="1701" w:type="dxa"/>
            <w:vAlign w:val="center"/>
          </w:tcPr>
          <w:p w14:paraId="768C8DFA">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二级指标</w:t>
            </w:r>
          </w:p>
        </w:tc>
        <w:tc>
          <w:tcPr>
            <w:tcW w:w="2427" w:type="dxa"/>
            <w:vAlign w:val="center"/>
          </w:tcPr>
          <w:p w14:paraId="6EA810EF">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三级指标</w:t>
            </w:r>
          </w:p>
        </w:tc>
        <w:tc>
          <w:tcPr>
            <w:tcW w:w="1343" w:type="dxa"/>
            <w:vAlign w:val="center"/>
          </w:tcPr>
          <w:p w14:paraId="78E12A7A">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分值</w:t>
            </w:r>
          </w:p>
        </w:tc>
        <w:tc>
          <w:tcPr>
            <w:tcW w:w="1139" w:type="dxa"/>
            <w:vAlign w:val="center"/>
          </w:tcPr>
          <w:p w14:paraId="3227223B">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得分</w:t>
            </w:r>
          </w:p>
        </w:tc>
      </w:tr>
      <w:tr w14:paraId="462E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restart"/>
            <w:vAlign w:val="center"/>
          </w:tcPr>
          <w:p w14:paraId="36AAA15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项目决策</w:t>
            </w:r>
          </w:p>
          <w:p w14:paraId="3B04639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（20分）</w:t>
            </w:r>
          </w:p>
        </w:tc>
        <w:tc>
          <w:tcPr>
            <w:tcW w:w="1701" w:type="dxa"/>
            <w:vMerge w:val="restart"/>
            <w:vAlign w:val="center"/>
          </w:tcPr>
          <w:p w14:paraId="54697E5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绩效目标</w:t>
            </w:r>
          </w:p>
          <w:p w14:paraId="308A46F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（6分）</w:t>
            </w:r>
          </w:p>
        </w:tc>
        <w:tc>
          <w:tcPr>
            <w:tcW w:w="2427" w:type="dxa"/>
            <w:vAlign w:val="center"/>
          </w:tcPr>
          <w:p w14:paraId="5685925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目标内容</w:t>
            </w:r>
          </w:p>
        </w:tc>
        <w:tc>
          <w:tcPr>
            <w:tcW w:w="1343" w:type="dxa"/>
            <w:vAlign w:val="center"/>
          </w:tcPr>
          <w:p w14:paraId="68DE3FDC">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78E9B2D3">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1D90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1718DC31">
            <w:pPr>
              <w:adjustRightInd w:val="0"/>
              <w:snapToGrid w:val="0"/>
              <w:jc w:val="left"/>
              <w:rPr>
                <w:rFonts w:ascii="Times New Roman" w:hAnsi="Times New Roman" w:eastAsia="方正仿宋_GBK"/>
                <w:sz w:val="20"/>
                <w:szCs w:val="20"/>
              </w:rPr>
            </w:pPr>
          </w:p>
        </w:tc>
        <w:tc>
          <w:tcPr>
            <w:tcW w:w="1701" w:type="dxa"/>
            <w:vMerge w:val="continue"/>
            <w:vAlign w:val="center"/>
          </w:tcPr>
          <w:p w14:paraId="4872EAE0">
            <w:pPr>
              <w:adjustRightInd w:val="0"/>
              <w:snapToGrid w:val="0"/>
              <w:jc w:val="center"/>
              <w:rPr>
                <w:rFonts w:ascii="Times New Roman" w:hAnsi="Times New Roman" w:eastAsia="方正仿宋_GBK"/>
                <w:sz w:val="20"/>
                <w:szCs w:val="20"/>
              </w:rPr>
            </w:pPr>
          </w:p>
        </w:tc>
        <w:tc>
          <w:tcPr>
            <w:tcW w:w="2427" w:type="dxa"/>
            <w:vAlign w:val="center"/>
          </w:tcPr>
          <w:p w14:paraId="5FF60AA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进度计划</w:t>
            </w:r>
          </w:p>
        </w:tc>
        <w:tc>
          <w:tcPr>
            <w:tcW w:w="1343" w:type="dxa"/>
            <w:vAlign w:val="center"/>
          </w:tcPr>
          <w:p w14:paraId="12F68C00">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76923E7B">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7A23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43727F41">
            <w:pPr>
              <w:adjustRightInd w:val="0"/>
              <w:snapToGrid w:val="0"/>
              <w:jc w:val="left"/>
              <w:rPr>
                <w:rFonts w:ascii="Times New Roman" w:hAnsi="Times New Roman" w:eastAsia="方正仿宋_GBK"/>
                <w:sz w:val="20"/>
                <w:szCs w:val="20"/>
              </w:rPr>
            </w:pPr>
          </w:p>
        </w:tc>
        <w:tc>
          <w:tcPr>
            <w:tcW w:w="1701" w:type="dxa"/>
            <w:vMerge w:val="continue"/>
            <w:vAlign w:val="center"/>
          </w:tcPr>
          <w:p w14:paraId="67F0F150">
            <w:pPr>
              <w:adjustRightInd w:val="0"/>
              <w:snapToGrid w:val="0"/>
              <w:jc w:val="center"/>
              <w:rPr>
                <w:rFonts w:ascii="Times New Roman" w:hAnsi="Times New Roman" w:eastAsia="方正仿宋_GBK"/>
                <w:sz w:val="20"/>
                <w:szCs w:val="20"/>
              </w:rPr>
            </w:pPr>
          </w:p>
        </w:tc>
        <w:tc>
          <w:tcPr>
            <w:tcW w:w="2427" w:type="dxa"/>
            <w:vAlign w:val="center"/>
          </w:tcPr>
          <w:p w14:paraId="2A42137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目标匹配</w:t>
            </w:r>
          </w:p>
        </w:tc>
        <w:tc>
          <w:tcPr>
            <w:tcW w:w="1343" w:type="dxa"/>
            <w:vAlign w:val="center"/>
          </w:tcPr>
          <w:p w14:paraId="0A6A0622">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3E9757B4">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499A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1BC6797C">
            <w:pPr>
              <w:adjustRightInd w:val="0"/>
              <w:snapToGrid w:val="0"/>
              <w:jc w:val="left"/>
              <w:rPr>
                <w:rFonts w:ascii="Times New Roman" w:hAnsi="Times New Roman" w:eastAsia="方正仿宋_GBK"/>
                <w:sz w:val="20"/>
                <w:szCs w:val="20"/>
              </w:rPr>
            </w:pPr>
          </w:p>
        </w:tc>
        <w:tc>
          <w:tcPr>
            <w:tcW w:w="1701" w:type="dxa"/>
            <w:vMerge w:val="restart"/>
            <w:vAlign w:val="center"/>
          </w:tcPr>
          <w:p w14:paraId="2E5563E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决策依据</w:t>
            </w:r>
          </w:p>
          <w:p w14:paraId="187C8C7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（10分）</w:t>
            </w:r>
          </w:p>
        </w:tc>
        <w:tc>
          <w:tcPr>
            <w:tcW w:w="2427" w:type="dxa"/>
            <w:vAlign w:val="center"/>
          </w:tcPr>
          <w:p w14:paraId="142C1C4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政策依据</w:t>
            </w:r>
          </w:p>
        </w:tc>
        <w:tc>
          <w:tcPr>
            <w:tcW w:w="1343" w:type="dxa"/>
            <w:vAlign w:val="center"/>
          </w:tcPr>
          <w:p w14:paraId="1E8A1BC9">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3E6C3D52">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52AF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6116D7FC">
            <w:pPr>
              <w:adjustRightInd w:val="0"/>
              <w:snapToGrid w:val="0"/>
              <w:jc w:val="left"/>
              <w:rPr>
                <w:rFonts w:ascii="Times New Roman" w:hAnsi="Times New Roman" w:eastAsia="方正仿宋_GBK"/>
                <w:sz w:val="20"/>
                <w:szCs w:val="20"/>
              </w:rPr>
            </w:pPr>
          </w:p>
        </w:tc>
        <w:tc>
          <w:tcPr>
            <w:tcW w:w="1701" w:type="dxa"/>
            <w:vMerge w:val="continue"/>
            <w:vAlign w:val="center"/>
          </w:tcPr>
          <w:p w14:paraId="0A89B657">
            <w:pPr>
              <w:adjustRightInd w:val="0"/>
              <w:snapToGrid w:val="0"/>
              <w:jc w:val="center"/>
              <w:rPr>
                <w:rFonts w:ascii="Times New Roman" w:hAnsi="Times New Roman" w:eastAsia="方正仿宋_GBK"/>
                <w:sz w:val="20"/>
                <w:szCs w:val="20"/>
              </w:rPr>
            </w:pPr>
          </w:p>
        </w:tc>
        <w:tc>
          <w:tcPr>
            <w:tcW w:w="2427" w:type="dxa"/>
            <w:vAlign w:val="center"/>
          </w:tcPr>
          <w:p w14:paraId="26B7ABD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程序严密</w:t>
            </w:r>
          </w:p>
        </w:tc>
        <w:tc>
          <w:tcPr>
            <w:tcW w:w="1343" w:type="dxa"/>
            <w:vAlign w:val="center"/>
          </w:tcPr>
          <w:p w14:paraId="4BCAF104">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75B2E8D2">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38A5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4553073A">
            <w:pPr>
              <w:adjustRightInd w:val="0"/>
              <w:snapToGrid w:val="0"/>
              <w:jc w:val="left"/>
              <w:rPr>
                <w:rFonts w:ascii="Times New Roman" w:hAnsi="Times New Roman" w:eastAsia="方正仿宋_GBK"/>
                <w:sz w:val="20"/>
                <w:szCs w:val="20"/>
              </w:rPr>
            </w:pPr>
          </w:p>
        </w:tc>
        <w:tc>
          <w:tcPr>
            <w:tcW w:w="1701" w:type="dxa"/>
            <w:vMerge w:val="continue"/>
            <w:vAlign w:val="center"/>
          </w:tcPr>
          <w:p w14:paraId="2F4E93EF">
            <w:pPr>
              <w:adjustRightInd w:val="0"/>
              <w:snapToGrid w:val="0"/>
              <w:jc w:val="center"/>
              <w:rPr>
                <w:rFonts w:ascii="Times New Roman" w:hAnsi="Times New Roman" w:eastAsia="方正仿宋_GBK"/>
                <w:sz w:val="20"/>
                <w:szCs w:val="20"/>
              </w:rPr>
            </w:pPr>
          </w:p>
        </w:tc>
        <w:tc>
          <w:tcPr>
            <w:tcW w:w="2427" w:type="dxa"/>
            <w:vAlign w:val="center"/>
          </w:tcPr>
          <w:p w14:paraId="0F2B1C4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结果符合</w:t>
            </w:r>
          </w:p>
        </w:tc>
        <w:tc>
          <w:tcPr>
            <w:tcW w:w="1343" w:type="dxa"/>
            <w:vAlign w:val="center"/>
          </w:tcPr>
          <w:p w14:paraId="53A39656">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0B96E981">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39DE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675D67D0">
            <w:pPr>
              <w:adjustRightInd w:val="0"/>
              <w:snapToGrid w:val="0"/>
              <w:jc w:val="left"/>
              <w:rPr>
                <w:rFonts w:ascii="Times New Roman" w:hAnsi="Times New Roman" w:eastAsia="方正仿宋_GBK"/>
                <w:sz w:val="20"/>
                <w:szCs w:val="20"/>
              </w:rPr>
            </w:pPr>
          </w:p>
        </w:tc>
        <w:tc>
          <w:tcPr>
            <w:tcW w:w="1701" w:type="dxa"/>
            <w:vMerge w:val="continue"/>
            <w:vAlign w:val="center"/>
          </w:tcPr>
          <w:p w14:paraId="116D4FF2">
            <w:pPr>
              <w:adjustRightInd w:val="0"/>
              <w:snapToGrid w:val="0"/>
              <w:jc w:val="center"/>
              <w:rPr>
                <w:rFonts w:ascii="Times New Roman" w:hAnsi="Times New Roman" w:eastAsia="方正仿宋_GBK"/>
                <w:sz w:val="20"/>
                <w:szCs w:val="20"/>
              </w:rPr>
            </w:pPr>
          </w:p>
        </w:tc>
        <w:tc>
          <w:tcPr>
            <w:tcW w:w="2427" w:type="dxa"/>
            <w:vAlign w:val="center"/>
          </w:tcPr>
          <w:p w14:paraId="525BE2D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实施规划</w:t>
            </w:r>
          </w:p>
        </w:tc>
        <w:tc>
          <w:tcPr>
            <w:tcW w:w="1343" w:type="dxa"/>
            <w:vAlign w:val="center"/>
          </w:tcPr>
          <w:p w14:paraId="7275E4A8">
            <w:pPr>
              <w:adjustRightInd w:val="0"/>
              <w:snapToGrid w:val="0"/>
              <w:jc w:val="center"/>
              <w:rPr>
                <w:rFonts w:ascii="Times New Roman" w:hAnsi="Times New Roman" w:eastAsia="仿宋_GB2312"/>
                <w:sz w:val="20"/>
                <w:szCs w:val="20"/>
              </w:rPr>
            </w:pPr>
            <w:r>
              <w:rPr>
                <w:rFonts w:hint="eastAsia" w:ascii="Times New Roman" w:hAnsi="Times New Roman" w:eastAsia="仿宋_GB2312"/>
                <w:sz w:val="20"/>
                <w:szCs w:val="20"/>
              </w:rPr>
              <w:t>4</w:t>
            </w:r>
          </w:p>
        </w:tc>
        <w:tc>
          <w:tcPr>
            <w:tcW w:w="1139" w:type="dxa"/>
            <w:vAlign w:val="center"/>
          </w:tcPr>
          <w:p w14:paraId="2DB8FBFE">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4</w:t>
            </w:r>
          </w:p>
        </w:tc>
      </w:tr>
      <w:tr w14:paraId="1DAD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70AEC51D">
            <w:pPr>
              <w:adjustRightInd w:val="0"/>
              <w:snapToGrid w:val="0"/>
              <w:jc w:val="left"/>
              <w:rPr>
                <w:rFonts w:ascii="Times New Roman" w:hAnsi="Times New Roman" w:eastAsia="方正仿宋_GBK"/>
                <w:sz w:val="20"/>
                <w:szCs w:val="20"/>
              </w:rPr>
            </w:pPr>
          </w:p>
        </w:tc>
        <w:tc>
          <w:tcPr>
            <w:tcW w:w="1701" w:type="dxa"/>
            <w:vMerge w:val="restart"/>
            <w:vAlign w:val="center"/>
          </w:tcPr>
          <w:p w14:paraId="7E7F1E3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分配结果</w:t>
            </w:r>
          </w:p>
          <w:p w14:paraId="4016DA1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475610C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分配过程</w:t>
            </w:r>
          </w:p>
        </w:tc>
        <w:tc>
          <w:tcPr>
            <w:tcW w:w="1343" w:type="dxa"/>
            <w:vAlign w:val="center"/>
          </w:tcPr>
          <w:p w14:paraId="4BD6ACC6">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43C5FC67">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6B8A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540E9C5B">
            <w:pPr>
              <w:adjustRightInd w:val="0"/>
              <w:snapToGrid w:val="0"/>
              <w:jc w:val="left"/>
              <w:rPr>
                <w:rFonts w:ascii="Times New Roman" w:hAnsi="Times New Roman" w:eastAsia="方正仿宋_GBK"/>
                <w:sz w:val="20"/>
                <w:szCs w:val="20"/>
              </w:rPr>
            </w:pPr>
          </w:p>
        </w:tc>
        <w:tc>
          <w:tcPr>
            <w:tcW w:w="1701" w:type="dxa"/>
            <w:vMerge w:val="continue"/>
            <w:vAlign w:val="center"/>
          </w:tcPr>
          <w:p w14:paraId="7724741E">
            <w:pPr>
              <w:adjustRightInd w:val="0"/>
              <w:snapToGrid w:val="0"/>
              <w:jc w:val="center"/>
              <w:rPr>
                <w:rFonts w:ascii="Times New Roman" w:hAnsi="Times New Roman" w:eastAsia="方正仿宋_GBK"/>
                <w:sz w:val="20"/>
                <w:szCs w:val="20"/>
              </w:rPr>
            </w:pPr>
          </w:p>
        </w:tc>
        <w:tc>
          <w:tcPr>
            <w:tcW w:w="2427" w:type="dxa"/>
            <w:vAlign w:val="center"/>
          </w:tcPr>
          <w:p w14:paraId="144E3D4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审核把关</w:t>
            </w:r>
          </w:p>
        </w:tc>
        <w:tc>
          <w:tcPr>
            <w:tcW w:w="1343" w:type="dxa"/>
            <w:vAlign w:val="center"/>
          </w:tcPr>
          <w:p w14:paraId="070ED561">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211501D8">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1AD5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restart"/>
            <w:vAlign w:val="center"/>
          </w:tcPr>
          <w:p w14:paraId="51E09FC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项目管理</w:t>
            </w:r>
          </w:p>
          <w:p w14:paraId="1D4F70A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（15分）</w:t>
            </w:r>
          </w:p>
        </w:tc>
        <w:tc>
          <w:tcPr>
            <w:tcW w:w="1701" w:type="dxa"/>
            <w:vMerge w:val="restart"/>
            <w:vAlign w:val="center"/>
          </w:tcPr>
          <w:p w14:paraId="37FAE9C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资金到位</w:t>
            </w:r>
          </w:p>
          <w:p w14:paraId="0E62FD4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7A0C9CA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分配时效</w:t>
            </w:r>
          </w:p>
        </w:tc>
        <w:tc>
          <w:tcPr>
            <w:tcW w:w="1343" w:type="dxa"/>
            <w:vAlign w:val="center"/>
          </w:tcPr>
          <w:p w14:paraId="40136195">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7A22F7DC">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25ED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6FF1CBA7">
            <w:pPr>
              <w:adjustRightInd w:val="0"/>
              <w:snapToGrid w:val="0"/>
              <w:jc w:val="left"/>
              <w:rPr>
                <w:rFonts w:ascii="Times New Roman" w:hAnsi="Times New Roman" w:eastAsia="方正仿宋_GBK"/>
                <w:sz w:val="20"/>
                <w:szCs w:val="20"/>
              </w:rPr>
            </w:pPr>
          </w:p>
        </w:tc>
        <w:tc>
          <w:tcPr>
            <w:tcW w:w="1701" w:type="dxa"/>
            <w:vMerge w:val="continue"/>
            <w:vAlign w:val="center"/>
          </w:tcPr>
          <w:p w14:paraId="7E886B7D">
            <w:pPr>
              <w:adjustRightInd w:val="0"/>
              <w:snapToGrid w:val="0"/>
              <w:jc w:val="center"/>
              <w:rPr>
                <w:rFonts w:ascii="Times New Roman" w:hAnsi="Times New Roman" w:eastAsia="方正仿宋_GBK"/>
                <w:sz w:val="20"/>
                <w:szCs w:val="20"/>
              </w:rPr>
            </w:pPr>
          </w:p>
        </w:tc>
        <w:tc>
          <w:tcPr>
            <w:tcW w:w="2427" w:type="dxa"/>
            <w:vAlign w:val="center"/>
          </w:tcPr>
          <w:p w14:paraId="23D1DE8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资金拨付</w:t>
            </w:r>
          </w:p>
        </w:tc>
        <w:tc>
          <w:tcPr>
            <w:tcW w:w="1343" w:type="dxa"/>
            <w:vAlign w:val="center"/>
          </w:tcPr>
          <w:p w14:paraId="44B4E050">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025C88D4">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214F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05D7E09E">
            <w:pPr>
              <w:adjustRightInd w:val="0"/>
              <w:snapToGrid w:val="0"/>
              <w:jc w:val="left"/>
              <w:rPr>
                <w:rFonts w:ascii="Times New Roman" w:hAnsi="Times New Roman" w:eastAsia="方正仿宋_GBK"/>
                <w:sz w:val="20"/>
                <w:szCs w:val="20"/>
              </w:rPr>
            </w:pPr>
          </w:p>
        </w:tc>
        <w:tc>
          <w:tcPr>
            <w:tcW w:w="1701" w:type="dxa"/>
            <w:vMerge w:val="restart"/>
            <w:vAlign w:val="center"/>
          </w:tcPr>
          <w:p w14:paraId="4AC0A5C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资金管理</w:t>
            </w:r>
          </w:p>
          <w:p w14:paraId="0447F16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（3分）</w:t>
            </w:r>
          </w:p>
        </w:tc>
        <w:tc>
          <w:tcPr>
            <w:tcW w:w="2427" w:type="dxa"/>
            <w:vAlign w:val="center"/>
          </w:tcPr>
          <w:p w14:paraId="641781B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使用范围</w:t>
            </w:r>
          </w:p>
        </w:tc>
        <w:tc>
          <w:tcPr>
            <w:tcW w:w="1343" w:type="dxa"/>
            <w:vAlign w:val="center"/>
          </w:tcPr>
          <w:p w14:paraId="73A44DEC">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747554F0">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w:t>
            </w:r>
          </w:p>
        </w:tc>
      </w:tr>
      <w:tr w14:paraId="6ABC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097767F6">
            <w:pPr>
              <w:adjustRightInd w:val="0"/>
              <w:snapToGrid w:val="0"/>
              <w:jc w:val="left"/>
              <w:rPr>
                <w:rFonts w:ascii="Times New Roman" w:hAnsi="Times New Roman" w:eastAsia="方正仿宋_GBK"/>
                <w:sz w:val="20"/>
                <w:szCs w:val="20"/>
              </w:rPr>
            </w:pPr>
          </w:p>
        </w:tc>
        <w:tc>
          <w:tcPr>
            <w:tcW w:w="1701" w:type="dxa"/>
            <w:vMerge w:val="continue"/>
            <w:vAlign w:val="center"/>
          </w:tcPr>
          <w:p w14:paraId="0B78D9B0">
            <w:pPr>
              <w:adjustRightInd w:val="0"/>
              <w:snapToGrid w:val="0"/>
              <w:jc w:val="center"/>
              <w:rPr>
                <w:rFonts w:ascii="Times New Roman" w:hAnsi="Times New Roman" w:eastAsia="方正仿宋_GBK"/>
                <w:sz w:val="20"/>
                <w:szCs w:val="20"/>
              </w:rPr>
            </w:pPr>
          </w:p>
        </w:tc>
        <w:tc>
          <w:tcPr>
            <w:tcW w:w="2427" w:type="dxa"/>
            <w:vAlign w:val="center"/>
          </w:tcPr>
          <w:p w14:paraId="202F28D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支付依据</w:t>
            </w:r>
          </w:p>
        </w:tc>
        <w:tc>
          <w:tcPr>
            <w:tcW w:w="1343" w:type="dxa"/>
            <w:vAlign w:val="center"/>
          </w:tcPr>
          <w:p w14:paraId="3846BD6B">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61D3604C">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w:t>
            </w:r>
          </w:p>
        </w:tc>
      </w:tr>
      <w:tr w14:paraId="02B4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3FFF9FE9">
            <w:pPr>
              <w:adjustRightInd w:val="0"/>
              <w:snapToGrid w:val="0"/>
              <w:jc w:val="left"/>
              <w:rPr>
                <w:rFonts w:ascii="Times New Roman" w:hAnsi="Times New Roman" w:eastAsia="方正仿宋_GBK"/>
                <w:sz w:val="20"/>
                <w:szCs w:val="20"/>
              </w:rPr>
            </w:pPr>
          </w:p>
        </w:tc>
        <w:tc>
          <w:tcPr>
            <w:tcW w:w="1701" w:type="dxa"/>
            <w:vMerge w:val="continue"/>
            <w:vAlign w:val="center"/>
          </w:tcPr>
          <w:p w14:paraId="35445433">
            <w:pPr>
              <w:adjustRightInd w:val="0"/>
              <w:snapToGrid w:val="0"/>
              <w:jc w:val="center"/>
              <w:rPr>
                <w:rFonts w:ascii="Times New Roman" w:hAnsi="Times New Roman" w:eastAsia="方正仿宋_GBK"/>
                <w:sz w:val="20"/>
                <w:szCs w:val="20"/>
              </w:rPr>
            </w:pPr>
          </w:p>
        </w:tc>
        <w:tc>
          <w:tcPr>
            <w:tcW w:w="2427" w:type="dxa"/>
            <w:vAlign w:val="center"/>
          </w:tcPr>
          <w:p w14:paraId="2FF584F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开支标准</w:t>
            </w:r>
          </w:p>
        </w:tc>
        <w:tc>
          <w:tcPr>
            <w:tcW w:w="1343" w:type="dxa"/>
            <w:vAlign w:val="center"/>
          </w:tcPr>
          <w:p w14:paraId="27BAC96D">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3DF22C72">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w:t>
            </w:r>
          </w:p>
        </w:tc>
      </w:tr>
      <w:tr w14:paraId="6B68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6C1C20DB">
            <w:pPr>
              <w:adjustRightInd w:val="0"/>
              <w:snapToGrid w:val="0"/>
              <w:jc w:val="left"/>
              <w:rPr>
                <w:rFonts w:ascii="Times New Roman" w:hAnsi="Times New Roman" w:eastAsia="方正仿宋_GBK"/>
                <w:sz w:val="20"/>
                <w:szCs w:val="20"/>
              </w:rPr>
            </w:pPr>
          </w:p>
        </w:tc>
        <w:tc>
          <w:tcPr>
            <w:tcW w:w="1701" w:type="dxa"/>
            <w:vMerge w:val="restart"/>
            <w:vAlign w:val="center"/>
          </w:tcPr>
          <w:p w14:paraId="4A275B3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财务管理</w:t>
            </w:r>
          </w:p>
          <w:p w14:paraId="3E71369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25F9B5E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财务制度</w:t>
            </w:r>
          </w:p>
        </w:tc>
        <w:tc>
          <w:tcPr>
            <w:tcW w:w="1343" w:type="dxa"/>
            <w:vAlign w:val="center"/>
          </w:tcPr>
          <w:p w14:paraId="6098D9E1">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7D310154">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558C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408B2E3C">
            <w:pPr>
              <w:adjustRightInd w:val="0"/>
              <w:snapToGrid w:val="0"/>
              <w:jc w:val="left"/>
              <w:rPr>
                <w:rFonts w:ascii="Times New Roman" w:hAnsi="Times New Roman" w:eastAsia="方正仿宋_GBK"/>
                <w:sz w:val="20"/>
                <w:szCs w:val="20"/>
              </w:rPr>
            </w:pPr>
          </w:p>
        </w:tc>
        <w:tc>
          <w:tcPr>
            <w:tcW w:w="1701" w:type="dxa"/>
            <w:vMerge w:val="continue"/>
            <w:vAlign w:val="center"/>
          </w:tcPr>
          <w:p w14:paraId="777CC7A5">
            <w:pPr>
              <w:adjustRightInd w:val="0"/>
              <w:snapToGrid w:val="0"/>
              <w:jc w:val="center"/>
              <w:rPr>
                <w:rFonts w:ascii="Times New Roman" w:hAnsi="Times New Roman" w:eastAsia="方正仿宋_GBK"/>
                <w:sz w:val="20"/>
                <w:szCs w:val="20"/>
              </w:rPr>
            </w:pPr>
          </w:p>
        </w:tc>
        <w:tc>
          <w:tcPr>
            <w:tcW w:w="2427" w:type="dxa"/>
            <w:vAlign w:val="center"/>
          </w:tcPr>
          <w:p w14:paraId="3F5E609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会计核算</w:t>
            </w:r>
          </w:p>
        </w:tc>
        <w:tc>
          <w:tcPr>
            <w:tcW w:w="1343" w:type="dxa"/>
            <w:vAlign w:val="center"/>
          </w:tcPr>
          <w:p w14:paraId="39686B02">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1D6C2F3A">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3645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48A23EE6">
            <w:pPr>
              <w:adjustRightInd w:val="0"/>
              <w:snapToGrid w:val="0"/>
              <w:jc w:val="center"/>
              <w:rPr>
                <w:rFonts w:ascii="Times New Roman" w:hAnsi="Times New Roman" w:eastAsia="方正仿宋_GBK"/>
                <w:sz w:val="20"/>
                <w:szCs w:val="20"/>
              </w:rPr>
            </w:pPr>
          </w:p>
        </w:tc>
        <w:tc>
          <w:tcPr>
            <w:tcW w:w="1701" w:type="dxa"/>
            <w:vMerge w:val="restart"/>
            <w:vAlign w:val="center"/>
          </w:tcPr>
          <w:p w14:paraId="4E633FE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组织实施</w:t>
            </w:r>
          </w:p>
          <w:p w14:paraId="54DE183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77F6F09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项目调整</w:t>
            </w:r>
          </w:p>
        </w:tc>
        <w:tc>
          <w:tcPr>
            <w:tcW w:w="1343" w:type="dxa"/>
            <w:vAlign w:val="center"/>
          </w:tcPr>
          <w:p w14:paraId="265BA709">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745ADF32">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w:t>
            </w:r>
          </w:p>
        </w:tc>
      </w:tr>
      <w:tr w14:paraId="3AB8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046D2287">
            <w:pPr>
              <w:adjustRightInd w:val="0"/>
              <w:snapToGrid w:val="0"/>
              <w:jc w:val="center"/>
              <w:rPr>
                <w:rFonts w:ascii="Times New Roman" w:hAnsi="Times New Roman" w:eastAsia="方正仿宋_GBK"/>
                <w:sz w:val="20"/>
                <w:szCs w:val="20"/>
              </w:rPr>
            </w:pPr>
          </w:p>
        </w:tc>
        <w:tc>
          <w:tcPr>
            <w:tcW w:w="1701" w:type="dxa"/>
            <w:vMerge w:val="continue"/>
            <w:vAlign w:val="center"/>
          </w:tcPr>
          <w:p w14:paraId="2C56232F">
            <w:pPr>
              <w:adjustRightInd w:val="0"/>
              <w:snapToGrid w:val="0"/>
              <w:jc w:val="center"/>
              <w:rPr>
                <w:rFonts w:ascii="Times New Roman" w:hAnsi="Times New Roman" w:eastAsia="方正仿宋_GBK"/>
                <w:sz w:val="20"/>
                <w:szCs w:val="20"/>
              </w:rPr>
            </w:pPr>
          </w:p>
        </w:tc>
        <w:tc>
          <w:tcPr>
            <w:tcW w:w="2427" w:type="dxa"/>
            <w:vAlign w:val="center"/>
          </w:tcPr>
          <w:p w14:paraId="49B1996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投资变更</w:t>
            </w:r>
          </w:p>
        </w:tc>
        <w:tc>
          <w:tcPr>
            <w:tcW w:w="1343" w:type="dxa"/>
            <w:vAlign w:val="center"/>
          </w:tcPr>
          <w:p w14:paraId="1C0D396B">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2FCFF7EB">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w:t>
            </w:r>
          </w:p>
        </w:tc>
      </w:tr>
      <w:tr w14:paraId="4522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024A504E">
            <w:pPr>
              <w:adjustRightInd w:val="0"/>
              <w:snapToGrid w:val="0"/>
              <w:jc w:val="center"/>
              <w:rPr>
                <w:rFonts w:ascii="Times New Roman" w:hAnsi="Times New Roman" w:eastAsia="方正仿宋_GBK"/>
                <w:sz w:val="20"/>
                <w:szCs w:val="20"/>
              </w:rPr>
            </w:pPr>
          </w:p>
        </w:tc>
        <w:tc>
          <w:tcPr>
            <w:tcW w:w="1701" w:type="dxa"/>
            <w:vMerge w:val="continue"/>
            <w:vAlign w:val="center"/>
          </w:tcPr>
          <w:p w14:paraId="4CE01C48">
            <w:pPr>
              <w:adjustRightInd w:val="0"/>
              <w:snapToGrid w:val="0"/>
              <w:jc w:val="center"/>
              <w:rPr>
                <w:rFonts w:ascii="Times New Roman" w:hAnsi="Times New Roman" w:eastAsia="方正仿宋_GBK"/>
                <w:sz w:val="20"/>
                <w:szCs w:val="20"/>
              </w:rPr>
            </w:pPr>
          </w:p>
        </w:tc>
        <w:tc>
          <w:tcPr>
            <w:tcW w:w="2427" w:type="dxa"/>
            <w:vAlign w:val="center"/>
          </w:tcPr>
          <w:p w14:paraId="112A1B3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制度执行</w:t>
            </w:r>
          </w:p>
        </w:tc>
        <w:tc>
          <w:tcPr>
            <w:tcW w:w="1343" w:type="dxa"/>
            <w:vAlign w:val="center"/>
          </w:tcPr>
          <w:p w14:paraId="05F17077">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2FEDB13F">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r>
      <w:tr w14:paraId="2A9E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restart"/>
            <w:vAlign w:val="center"/>
          </w:tcPr>
          <w:p w14:paraId="4F715E59">
            <w:pPr>
              <w:adjustRightInd w:val="0"/>
              <w:snapToGrid w:val="0"/>
              <w:jc w:val="center"/>
              <w:rPr>
                <w:rFonts w:ascii="Times New Roman" w:hAnsi="Times New Roman" w:eastAsia="方正仿宋_GBK"/>
                <w:sz w:val="20"/>
                <w:szCs w:val="20"/>
              </w:rPr>
            </w:pPr>
          </w:p>
          <w:p w14:paraId="09F9FA76">
            <w:pPr>
              <w:adjustRightInd w:val="0"/>
              <w:snapToGrid w:val="0"/>
              <w:jc w:val="center"/>
              <w:rPr>
                <w:rFonts w:ascii="Times New Roman" w:hAnsi="Times New Roman" w:eastAsia="方正仿宋_GBK"/>
                <w:sz w:val="20"/>
                <w:szCs w:val="20"/>
              </w:rPr>
            </w:pPr>
          </w:p>
          <w:p w14:paraId="2BC53441">
            <w:pPr>
              <w:adjustRightInd w:val="0"/>
              <w:snapToGrid w:val="0"/>
              <w:jc w:val="center"/>
              <w:rPr>
                <w:rFonts w:ascii="Times New Roman" w:hAnsi="Times New Roman" w:eastAsia="方正仿宋_GBK"/>
                <w:sz w:val="20"/>
                <w:szCs w:val="20"/>
              </w:rPr>
            </w:pPr>
          </w:p>
          <w:p w14:paraId="145C681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项目绩效</w:t>
            </w:r>
          </w:p>
          <w:p w14:paraId="3894450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（特性指标65分）</w:t>
            </w:r>
          </w:p>
          <w:p w14:paraId="308CCB17">
            <w:pPr>
              <w:adjustRightInd w:val="0"/>
              <w:snapToGrid w:val="0"/>
              <w:jc w:val="center"/>
              <w:rPr>
                <w:rFonts w:ascii="Times New Roman" w:hAnsi="Times New Roman" w:eastAsia="方正仿宋_GBK"/>
                <w:sz w:val="20"/>
                <w:szCs w:val="20"/>
              </w:rPr>
            </w:pPr>
          </w:p>
          <w:p w14:paraId="04F5052D">
            <w:pPr>
              <w:adjustRightInd w:val="0"/>
              <w:snapToGrid w:val="0"/>
              <w:jc w:val="center"/>
              <w:rPr>
                <w:rFonts w:ascii="Times New Roman" w:hAnsi="Times New Roman" w:eastAsia="方正仿宋_GBK"/>
                <w:sz w:val="20"/>
                <w:szCs w:val="20"/>
              </w:rPr>
            </w:pPr>
          </w:p>
          <w:p w14:paraId="195F114E">
            <w:pPr>
              <w:adjustRightInd w:val="0"/>
              <w:snapToGrid w:val="0"/>
              <w:jc w:val="center"/>
              <w:rPr>
                <w:rFonts w:ascii="Times New Roman" w:hAnsi="Times New Roman" w:eastAsia="方正仿宋_GBK"/>
                <w:sz w:val="20"/>
                <w:szCs w:val="20"/>
              </w:rPr>
            </w:pPr>
          </w:p>
        </w:tc>
        <w:tc>
          <w:tcPr>
            <w:tcW w:w="1701" w:type="dxa"/>
            <w:vMerge w:val="restart"/>
            <w:vAlign w:val="center"/>
          </w:tcPr>
          <w:p w14:paraId="6D3576C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项目完成</w:t>
            </w:r>
          </w:p>
          <w:p w14:paraId="7D152B7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（20分）</w:t>
            </w:r>
          </w:p>
        </w:tc>
        <w:tc>
          <w:tcPr>
            <w:tcW w:w="2427" w:type="dxa"/>
            <w:vAlign w:val="center"/>
          </w:tcPr>
          <w:p w14:paraId="4AAAA48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完成数量</w:t>
            </w:r>
          </w:p>
        </w:tc>
        <w:tc>
          <w:tcPr>
            <w:tcW w:w="1343" w:type="dxa"/>
            <w:vAlign w:val="center"/>
          </w:tcPr>
          <w:p w14:paraId="029FF280">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687EBF4E">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4</w:t>
            </w:r>
          </w:p>
        </w:tc>
      </w:tr>
      <w:tr w14:paraId="3D4F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32B89D18">
            <w:pPr>
              <w:adjustRightInd w:val="0"/>
              <w:snapToGrid w:val="0"/>
              <w:jc w:val="left"/>
              <w:rPr>
                <w:rFonts w:ascii="Times New Roman" w:hAnsi="Times New Roman" w:eastAsia="方正仿宋_GBK"/>
                <w:sz w:val="20"/>
                <w:szCs w:val="20"/>
              </w:rPr>
            </w:pPr>
          </w:p>
        </w:tc>
        <w:tc>
          <w:tcPr>
            <w:tcW w:w="1701" w:type="dxa"/>
            <w:vMerge w:val="continue"/>
            <w:vAlign w:val="center"/>
          </w:tcPr>
          <w:p w14:paraId="7ADB21A2">
            <w:pPr>
              <w:adjustRightInd w:val="0"/>
              <w:snapToGrid w:val="0"/>
              <w:jc w:val="center"/>
              <w:rPr>
                <w:rFonts w:ascii="Times New Roman" w:hAnsi="Times New Roman" w:eastAsia="方正仿宋_GBK"/>
                <w:sz w:val="20"/>
                <w:szCs w:val="20"/>
              </w:rPr>
            </w:pPr>
          </w:p>
        </w:tc>
        <w:tc>
          <w:tcPr>
            <w:tcW w:w="2427" w:type="dxa"/>
            <w:vAlign w:val="center"/>
          </w:tcPr>
          <w:p w14:paraId="57B3793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完成质量</w:t>
            </w:r>
          </w:p>
        </w:tc>
        <w:tc>
          <w:tcPr>
            <w:tcW w:w="1343" w:type="dxa"/>
            <w:vAlign w:val="center"/>
          </w:tcPr>
          <w:p w14:paraId="261C7749">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204C0BA5">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4</w:t>
            </w:r>
          </w:p>
        </w:tc>
      </w:tr>
      <w:tr w14:paraId="11BD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60A32B0A">
            <w:pPr>
              <w:adjustRightInd w:val="0"/>
              <w:snapToGrid w:val="0"/>
              <w:jc w:val="left"/>
              <w:rPr>
                <w:rFonts w:ascii="Times New Roman" w:hAnsi="Times New Roman" w:eastAsia="方正仿宋_GBK"/>
                <w:sz w:val="20"/>
                <w:szCs w:val="20"/>
              </w:rPr>
            </w:pPr>
          </w:p>
        </w:tc>
        <w:tc>
          <w:tcPr>
            <w:tcW w:w="1701" w:type="dxa"/>
            <w:vMerge w:val="continue"/>
            <w:vAlign w:val="center"/>
          </w:tcPr>
          <w:p w14:paraId="02A3BDC9">
            <w:pPr>
              <w:adjustRightInd w:val="0"/>
              <w:snapToGrid w:val="0"/>
              <w:jc w:val="center"/>
              <w:rPr>
                <w:rFonts w:ascii="Times New Roman" w:hAnsi="Times New Roman" w:eastAsia="方正仿宋_GBK"/>
                <w:sz w:val="20"/>
                <w:szCs w:val="20"/>
              </w:rPr>
            </w:pPr>
          </w:p>
        </w:tc>
        <w:tc>
          <w:tcPr>
            <w:tcW w:w="2427" w:type="dxa"/>
            <w:vAlign w:val="center"/>
          </w:tcPr>
          <w:p w14:paraId="5503B50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完成时效</w:t>
            </w:r>
          </w:p>
        </w:tc>
        <w:tc>
          <w:tcPr>
            <w:tcW w:w="1343" w:type="dxa"/>
            <w:vAlign w:val="center"/>
          </w:tcPr>
          <w:p w14:paraId="5D98077E">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4FBAB602">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4</w:t>
            </w:r>
          </w:p>
        </w:tc>
      </w:tr>
      <w:tr w14:paraId="7AEE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4BC472C2">
            <w:pPr>
              <w:adjustRightInd w:val="0"/>
              <w:snapToGrid w:val="0"/>
              <w:jc w:val="left"/>
              <w:rPr>
                <w:rFonts w:ascii="Times New Roman" w:hAnsi="Times New Roman" w:eastAsia="方正仿宋_GBK"/>
                <w:sz w:val="20"/>
                <w:szCs w:val="20"/>
              </w:rPr>
            </w:pPr>
          </w:p>
        </w:tc>
        <w:tc>
          <w:tcPr>
            <w:tcW w:w="1701" w:type="dxa"/>
            <w:vMerge w:val="continue"/>
            <w:vAlign w:val="center"/>
          </w:tcPr>
          <w:p w14:paraId="3C6960C3">
            <w:pPr>
              <w:adjustRightInd w:val="0"/>
              <w:snapToGrid w:val="0"/>
              <w:jc w:val="center"/>
              <w:rPr>
                <w:rFonts w:ascii="Times New Roman" w:hAnsi="Times New Roman" w:eastAsia="方正仿宋_GBK"/>
                <w:sz w:val="20"/>
                <w:szCs w:val="20"/>
              </w:rPr>
            </w:pPr>
          </w:p>
        </w:tc>
        <w:tc>
          <w:tcPr>
            <w:tcW w:w="2427" w:type="dxa"/>
            <w:vAlign w:val="center"/>
          </w:tcPr>
          <w:p w14:paraId="3203893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完成成本</w:t>
            </w:r>
          </w:p>
        </w:tc>
        <w:tc>
          <w:tcPr>
            <w:tcW w:w="1343" w:type="dxa"/>
            <w:vAlign w:val="center"/>
          </w:tcPr>
          <w:p w14:paraId="1C02EDEB">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3004E04D">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4</w:t>
            </w:r>
          </w:p>
        </w:tc>
      </w:tr>
      <w:tr w14:paraId="31C8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1BBAC872">
            <w:pPr>
              <w:adjustRightInd w:val="0"/>
              <w:snapToGrid w:val="0"/>
              <w:jc w:val="left"/>
              <w:rPr>
                <w:rFonts w:ascii="Times New Roman" w:hAnsi="Times New Roman" w:eastAsia="方正仿宋_GBK"/>
                <w:sz w:val="20"/>
                <w:szCs w:val="20"/>
              </w:rPr>
            </w:pPr>
          </w:p>
        </w:tc>
        <w:tc>
          <w:tcPr>
            <w:tcW w:w="1701" w:type="dxa"/>
            <w:vMerge w:val="continue"/>
            <w:vAlign w:val="center"/>
          </w:tcPr>
          <w:p w14:paraId="3BD67208">
            <w:pPr>
              <w:adjustRightInd w:val="0"/>
              <w:snapToGrid w:val="0"/>
              <w:jc w:val="center"/>
              <w:rPr>
                <w:rFonts w:ascii="Times New Roman" w:hAnsi="Times New Roman" w:eastAsia="方正仿宋_GBK"/>
                <w:sz w:val="20"/>
                <w:szCs w:val="20"/>
              </w:rPr>
            </w:pPr>
          </w:p>
        </w:tc>
        <w:tc>
          <w:tcPr>
            <w:tcW w:w="2427" w:type="dxa"/>
            <w:vAlign w:val="center"/>
          </w:tcPr>
          <w:p w14:paraId="5FD4859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违规纪律</w:t>
            </w:r>
          </w:p>
        </w:tc>
        <w:tc>
          <w:tcPr>
            <w:tcW w:w="1343" w:type="dxa"/>
            <w:vAlign w:val="center"/>
          </w:tcPr>
          <w:p w14:paraId="1D387DD8">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29C4446A">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4</w:t>
            </w:r>
          </w:p>
        </w:tc>
      </w:tr>
      <w:tr w14:paraId="09C4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2BDF4D30">
            <w:pPr>
              <w:adjustRightInd w:val="0"/>
              <w:snapToGrid w:val="0"/>
              <w:jc w:val="left"/>
              <w:rPr>
                <w:rFonts w:ascii="Times New Roman" w:hAnsi="Times New Roman" w:eastAsia="方正仿宋_GBK"/>
                <w:sz w:val="20"/>
                <w:szCs w:val="20"/>
              </w:rPr>
            </w:pPr>
          </w:p>
        </w:tc>
        <w:tc>
          <w:tcPr>
            <w:tcW w:w="1701" w:type="dxa"/>
            <w:vMerge w:val="restart"/>
            <w:vAlign w:val="center"/>
          </w:tcPr>
          <w:p w14:paraId="616BC79E">
            <w:pPr>
              <w:adjustRightInd w:val="0"/>
              <w:snapToGrid w:val="0"/>
              <w:jc w:val="center"/>
              <w:rPr>
                <w:rFonts w:ascii="Times New Roman" w:hAnsi="Times New Roman" w:eastAsia="方正仿宋_GBK"/>
                <w:sz w:val="20"/>
                <w:szCs w:val="20"/>
              </w:rPr>
            </w:pPr>
          </w:p>
          <w:p w14:paraId="1F064A2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项目效益</w:t>
            </w:r>
          </w:p>
          <w:p w14:paraId="762215E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（40分）</w:t>
            </w:r>
          </w:p>
        </w:tc>
        <w:tc>
          <w:tcPr>
            <w:tcW w:w="2427" w:type="dxa"/>
            <w:vAlign w:val="center"/>
          </w:tcPr>
          <w:p w14:paraId="40D54CE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经济效益</w:t>
            </w:r>
          </w:p>
        </w:tc>
        <w:tc>
          <w:tcPr>
            <w:tcW w:w="1343" w:type="dxa"/>
            <w:vAlign w:val="center"/>
          </w:tcPr>
          <w:p w14:paraId="37CD9E4D">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w:t>
            </w:r>
          </w:p>
        </w:tc>
        <w:tc>
          <w:tcPr>
            <w:tcW w:w="1139" w:type="dxa"/>
            <w:vAlign w:val="center"/>
          </w:tcPr>
          <w:p w14:paraId="771DC653">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8</w:t>
            </w:r>
          </w:p>
        </w:tc>
      </w:tr>
      <w:tr w14:paraId="128B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6884516C">
            <w:pPr>
              <w:adjustRightInd w:val="0"/>
              <w:snapToGrid w:val="0"/>
              <w:jc w:val="left"/>
              <w:rPr>
                <w:rFonts w:ascii="Times New Roman" w:hAnsi="Times New Roman" w:eastAsia="方正仿宋_GBK"/>
                <w:sz w:val="20"/>
                <w:szCs w:val="20"/>
              </w:rPr>
            </w:pPr>
          </w:p>
        </w:tc>
        <w:tc>
          <w:tcPr>
            <w:tcW w:w="1701" w:type="dxa"/>
            <w:vMerge w:val="continue"/>
            <w:vAlign w:val="center"/>
          </w:tcPr>
          <w:p w14:paraId="60B0FF12">
            <w:pPr>
              <w:adjustRightInd w:val="0"/>
              <w:snapToGrid w:val="0"/>
              <w:jc w:val="center"/>
              <w:rPr>
                <w:rFonts w:ascii="Times New Roman" w:hAnsi="Times New Roman" w:eastAsia="方正仿宋_GBK"/>
                <w:sz w:val="20"/>
                <w:szCs w:val="20"/>
              </w:rPr>
            </w:pPr>
          </w:p>
        </w:tc>
        <w:tc>
          <w:tcPr>
            <w:tcW w:w="2427" w:type="dxa"/>
            <w:vAlign w:val="center"/>
          </w:tcPr>
          <w:p w14:paraId="0E3EDD7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社会效益</w:t>
            </w:r>
          </w:p>
        </w:tc>
        <w:tc>
          <w:tcPr>
            <w:tcW w:w="1343" w:type="dxa"/>
            <w:vAlign w:val="center"/>
          </w:tcPr>
          <w:p w14:paraId="6A10CD13">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w:t>
            </w:r>
          </w:p>
        </w:tc>
        <w:tc>
          <w:tcPr>
            <w:tcW w:w="1139" w:type="dxa"/>
            <w:vAlign w:val="center"/>
          </w:tcPr>
          <w:p w14:paraId="42DF56B5">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w:t>
            </w:r>
          </w:p>
        </w:tc>
      </w:tr>
      <w:tr w14:paraId="6E86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69869059">
            <w:pPr>
              <w:adjustRightInd w:val="0"/>
              <w:snapToGrid w:val="0"/>
              <w:jc w:val="left"/>
              <w:rPr>
                <w:rFonts w:ascii="Times New Roman" w:hAnsi="Times New Roman" w:eastAsia="方正仿宋_GBK"/>
                <w:sz w:val="20"/>
                <w:szCs w:val="20"/>
              </w:rPr>
            </w:pPr>
          </w:p>
        </w:tc>
        <w:tc>
          <w:tcPr>
            <w:tcW w:w="1701" w:type="dxa"/>
            <w:vMerge w:val="continue"/>
            <w:vAlign w:val="center"/>
          </w:tcPr>
          <w:p w14:paraId="7A79BC4F">
            <w:pPr>
              <w:adjustRightInd w:val="0"/>
              <w:snapToGrid w:val="0"/>
              <w:jc w:val="center"/>
              <w:rPr>
                <w:rFonts w:ascii="Times New Roman" w:hAnsi="Times New Roman" w:eastAsia="方正仿宋_GBK"/>
                <w:sz w:val="20"/>
                <w:szCs w:val="20"/>
              </w:rPr>
            </w:pPr>
          </w:p>
        </w:tc>
        <w:tc>
          <w:tcPr>
            <w:tcW w:w="2427" w:type="dxa"/>
            <w:vAlign w:val="center"/>
          </w:tcPr>
          <w:p w14:paraId="081C508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生态效益</w:t>
            </w:r>
          </w:p>
        </w:tc>
        <w:tc>
          <w:tcPr>
            <w:tcW w:w="1343" w:type="dxa"/>
            <w:vAlign w:val="center"/>
          </w:tcPr>
          <w:p w14:paraId="690A607C">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w:t>
            </w:r>
          </w:p>
        </w:tc>
        <w:tc>
          <w:tcPr>
            <w:tcW w:w="1139" w:type="dxa"/>
            <w:vAlign w:val="center"/>
          </w:tcPr>
          <w:p w14:paraId="3AE2A9D6">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9</w:t>
            </w:r>
          </w:p>
        </w:tc>
      </w:tr>
      <w:tr w14:paraId="08F9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31F898BA">
            <w:pPr>
              <w:adjustRightInd w:val="0"/>
              <w:snapToGrid w:val="0"/>
              <w:jc w:val="left"/>
              <w:rPr>
                <w:rFonts w:ascii="Times New Roman" w:hAnsi="Times New Roman" w:eastAsia="方正仿宋_GBK"/>
                <w:sz w:val="20"/>
                <w:szCs w:val="20"/>
              </w:rPr>
            </w:pPr>
          </w:p>
        </w:tc>
        <w:tc>
          <w:tcPr>
            <w:tcW w:w="1701" w:type="dxa"/>
            <w:vMerge w:val="continue"/>
            <w:vAlign w:val="center"/>
          </w:tcPr>
          <w:p w14:paraId="4BBCA1CE">
            <w:pPr>
              <w:adjustRightInd w:val="0"/>
              <w:snapToGrid w:val="0"/>
              <w:jc w:val="center"/>
              <w:rPr>
                <w:rFonts w:ascii="Times New Roman" w:hAnsi="Times New Roman" w:eastAsia="方正仿宋_GBK"/>
                <w:sz w:val="20"/>
                <w:szCs w:val="20"/>
              </w:rPr>
            </w:pPr>
          </w:p>
        </w:tc>
        <w:tc>
          <w:tcPr>
            <w:tcW w:w="2427" w:type="dxa"/>
            <w:vAlign w:val="center"/>
          </w:tcPr>
          <w:p w14:paraId="03225FD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可持续效益</w:t>
            </w:r>
          </w:p>
        </w:tc>
        <w:tc>
          <w:tcPr>
            <w:tcW w:w="1343" w:type="dxa"/>
            <w:vAlign w:val="center"/>
          </w:tcPr>
          <w:p w14:paraId="08EDB486">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w:t>
            </w:r>
          </w:p>
        </w:tc>
        <w:tc>
          <w:tcPr>
            <w:tcW w:w="1139" w:type="dxa"/>
            <w:vAlign w:val="center"/>
          </w:tcPr>
          <w:p w14:paraId="0EA6133F">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w:t>
            </w:r>
          </w:p>
        </w:tc>
      </w:tr>
      <w:tr w14:paraId="57DC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4" w:type="dxa"/>
            <w:vMerge w:val="continue"/>
            <w:vAlign w:val="center"/>
          </w:tcPr>
          <w:p w14:paraId="63AB0A6D">
            <w:pPr>
              <w:adjustRightInd w:val="0"/>
              <w:snapToGrid w:val="0"/>
              <w:jc w:val="left"/>
              <w:rPr>
                <w:rFonts w:ascii="Times New Roman" w:hAnsi="Times New Roman" w:eastAsia="方正仿宋_GBK"/>
                <w:sz w:val="20"/>
                <w:szCs w:val="20"/>
              </w:rPr>
            </w:pPr>
          </w:p>
        </w:tc>
        <w:tc>
          <w:tcPr>
            <w:tcW w:w="1701" w:type="dxa"/>
            <w:vAlign w:val="center"/>
          </w:tcPr>
          <w:p w14:paraId="0E1D997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满意度</w:t>
            </w:r>
          </w:p>
          <w:p w14:paraId="19C2531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（5分）</w:t>
            </w:r>
          </w:p>
        </w:tc>
        <w:tc>
          <w:tcPr>
            <w:tcW w:w="2427" w:type="dxa"/>
            <w:vAlign w:val="center"/>
          </w:tcPr>
          <w:p w14:paraId="7150754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服务对象满意度</w:t>
            </w:r>
          </w:p>
        </w:tc>
        <w:tc>
          <w:tcPr>
            <w:tcW w:w="1343" w:type="dxa"/>
            <w:vAlign w:val="center"/>
          </w:tcPr>
          <w:p w14:paraId="782ABAFB">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5</w:t>
            </w:r>
          </w:p>
        </w:tc>
        <w:tc>
          <w:tcPr>
            <w:tcW w:w="1139" w:type="dxa"/>
            <w:vAlign w:val="center"/>
          </w:tcPr>
          <w:p w14:paraId="08DF3E31">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5</w:t>
            </w:r>
          </w:p>
        </w:tc>
      </w:tr>
      <w:tr w14:paraId="7E90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2" w:type="dxa"/>
            <w:gridSpan w:val="3"/>
            <w:vAlign w:val="center"/>
          </w:tcPr>
          <w:p w14:paraId="6AFDE21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合　　　　计</w:t>
            </w:r>
          </w:p>
        </w:tc>
        <w:tc>
          <w:tcPr>
            <w:tcW w:w="1343" w:type="dxa"/>
            <w:vAlign w:val="center"/>
          </w:tcPr>
          <w:p w14:paraId="724360B5">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100</w:t>
            </w:r>
          </w:p>
        </w:tc>
        <w:tc>
          <w:tcPr>
            <w:tcW w:w="1139" w:type="dxa"/>
            <w:vAlign w:val="center"/>
          </w:tcPr>
          <w:p w14:paraId="5C7CA1F1">
            <w:pPr>
              <w:jc w:val="center"/>
              <w:textAlignment w:val="center"/>
              <w:rPr>
                <w:rFonts w:ascii="Times New Roman" w:hAnsi="Times New Roman" w:eastAsia="仿宋_GB2312"/>
                <w:sz w:val="20"/>
                <w:szCs w:val="20"/>
              </w:rPr>
            </w:pPr>
            <w:r>
              <w:rPr>
                <w:rFonts w:ascii="Times New Roman" w:hAnsi="Times New Roman" w:eastAsia="仿宋_GB2312"/>
                <w:color w:val="000000"/>
                <w:kern w:val="0"/>
                <w:sz w:val="20"/>
                <w:szCs w:val="20"/>
              </w:rPr>
              <w:t>97</w:t>
            </w:r>
          </w:p>
        </w:tc>
      </w:tr>
    </w:tbl>
    <w:p w14:paraId="5274220B">
      <w:pPr>
        <w:numPr>
          <w:ilvl w:val="0"/>
          <w:numId w:val="2"/>
        </w:numPr>
        <w:ind w:firstLine="640" w:firstLineChars="200"/>
        <w:rPr>
          <w:rFonts w:ascii="Times New Roman" w:hAnsi="Times New Roman" w:eastAsia="方正黑体_GBK"/>
          <w:sz w:val="32"/>
          <w:szCs w:val="32"/>
        </w:rPr>
      </w:pPr>
      <w:r>
        <w:rPr>
          <w:rFonts w:ascii="Times New Roman" w:hAnsi="Times New Roman" w:eastAsia="方正黑体_GBK"/>
          <w:sz w:val="32"/>
          <w:szCs w:val="32"/>
        </w:rPr>
        <w:t>绩效评价指标分析</w:t>
      </w:r>
    </w:p>
    <w:p w14:paraId="2F0274BA">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（一）项目决策情况</w:t>
      </w:r>
    </w:p>
    <w:p w14:paraId="5846E517">
      <w:pPr>
        <w:ind w:firstLine="660" w:firstLineChars="200"/>
        <w:rPr>
          <w:rFonts w:ascii="Times New Roman" w:hAnsi="Times New Roman" w:eastAsia="方正仿宋_GBK"/>
          <w:sz w:val="33"/>
          <w:szCs w:val="33"/>
        </w:rPr>
      </w:pPr>
      <w:r>
        <w:rPr>
          <w:rFonts w:ascii="Times New Roman" w:hAnsi="Times New Roman" w:eastAsia="方正仿宋_GBK"/>
          <w:sz w:val="33"/>
          <w:szCs w:val="33"/>
        </w:rPr>
        <w:t>按照《西区环卫作业实施方案》（攀西府办函〔2012〕87号）文件内容对各项作业经费进行申报。</w:t>
      </w:r>
    </w:p>
    <w:p w14:paraId="1ABEB0D8">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（二）项目过程情况</w:t>
      </w:r>
    </w:p>
    <w:p w14:paraId="3A9C7E10">
      <w:pPr>
        <w:ind w:firstLine="660" w:firstLineChars="200"/>
        <w:rPr>
          <w:rFonts w:ascii="Times New Roman" w:hAnsi="Times New Roman" w:eastAsia="方正仿宋_GBK"/>
          <w:sz w:val="33"/>
          <w:szCs w:val="33"/>
        </w:rPr>
      </w:pPr>
      <w:r>
        <w:rPr>
          <w:rFonts w:ascii="Times New Roman" w:hAnsi="Times New Roman" w:eastAsia="方正仿宋_GBK"/>
          <w:sz w:val="33"/>
          <w:szCs w:val="33"/>
        </w:rPr>
        <w:t>2020年，西区环卫作业生产经费实行平时考核和年终考核相结合的方式，预留总经费的20%作为</w:t>
      </w:r>
      <w:r>
        <w:rPr>
          <w:rFonts w:hint="eastAsia" w:ascii="Times New Roman" w:hAnsi="Times New Roman" w:eastAsia="方正仿宋_GBK"/>
          <w:sz w:val="33"/>
          <w:szCs w:val="33"/>
        </w:rPr>
        <w:t>奖励</w:t>
      </w:r>
      <w:r>
        <w:rPr>
          <w:rFonts w:ascii="Times New Roman" w:hAnsi="Times New Roman" w:eastAsia="方正仿宋_GBK"/>
          <w:sz w:val="33"/>
          <w:szCs w:val="33"/>
        </w:rPr>
        <w:t>经费。持续开展城乡环境</w:t>
      </w:r>
      <w:r>
        <w:rPr>
          <w:rFonts w:hint="eastAsia" w:ascii="Times New Roman" w:hAnsi="Times New Roman" w:eastAsia="方正仿宋_GBK"/>
          <w:sz w:val="33"/>
          <w:szCs w:val="33"/>
        </w:rPr>
        <w:t>整治</w:t>
      </w:r>
      <w:r>
        <w:rPr>
          <w:rFonts w:ascii="Times New Roman" w:hAnsi="Times New Roman" w:eastAsia="方正仿宋_GBK"/>
          <w:sz w:val="33"/>
          <w:szCs w:val="33"/>
        </w:rPr>
        <w:t>行动，严格</w:t>
      </w:r>
      <w:r>
        <w:rPr>
          <w:rFonts w:hint="eastAsia" w:ascii="Times New Roman" w:hAnsi="Times New Roman" w:eastAsia="方正仿宋_GBK"/>
          <w:sz w:val="33"/>
          <w:szCs w:val="33"/>
        </w:rPr>
        <w:t>按照</w:t>
      </w:r>
      <w:r>
        <w:rPr>
          <w:rFonts w:ascii="Times New Roman" w:hAnsi="Times New Roman" w:eastAsia="方正仿宋_GBK"/>
          <w:sz w:val="33"/>
          <w:szCs w:val="33"/>
        </w:rPr>
        <w:t>标准执行垃圾清运、洒水降尘工作，生活垃圾确保日产日清，环卫作业车辆保证车容整洁。开展辖区环境卫生整治行动，组织人员对积存垃圾进行彻底清理清运，加强主次干道、市政设施的清扫保洁力度，深入扬尘源头，清理控制道路扬尘及抛撒现象。</w:t>
      </w:r>
    </w:p>
    <w:p w14:paraId="2A6FDB4F">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（三）项目产出情况</w:t>
      </w:r>
    </w:p>
    <w:p w14:paraId="52C0366D">
      <w:pPr>
        <w:ind w:firstLine="660" w:firstLineChars="200"/>
        <w:rPr>
          <w:rFonts w:ascii="Times New Roman" w:hAnsi="Times New Roman" w:eastAsia="方正楷体_GBK"/>
          <w:sz w:val="33"/>
          <w:szCs w:val="33"/>
        </w:rPr>
      </w:pPr>
      <w:r>
        <w:rPr>
          <w:rFonts w:ascii="Times New Roman" w:hAnsi="Times New Roman" w:eastAsia="方正仿宋_GBK"/>
          <w:sz w:val="33"/>
          <w:szCs w:val="33"/>
        </w:rPr>
        <w:t>2020年，共开展环境卫生巡查约200余次，环卫清运垃圾约1.2万吨，环卫作业用水约9万吨，减少了扬尘危害，改善了空气质量。</w:t>
      </w:r>
    </w:p>
    <w:p w14:paraId="34D169E1">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（四）项目效益情况</w:t>
      </w:r>
    </w:p>
    <w:p w14:paraId="5C1BC5F1">
      <w:pPr>
        <w:ind w:firstLine="660" w:firstLineChars="200"/>
        <w:rPr>
          <w:rFonts w:ascii="Times New Roman" w:hAnsi="Times New Roman" w:eastAsia="方正仿宋_GBK"/>
          <w:sz w:val="33"/>
          <w:szCs w:val="33"/>
        </w:rPr>
      </w:pPr>
      <w:r>
        <w:rPr>
          <w:rFonts w:ascii="Times New Roman" w:hAnsi="Times New Roman" w:eastAsia="方正仿宋_GBK"/>
          <w:sz w:val="33"/>
          <w:szCs w:val="33"/>
        </w:rPr>
        <w:t>项目的实施提升了城市管理整体水平，改善了城市环境，提高了城市形象，为市民提供更加舒适的生活环境，使市民获得更多的幸福感。</w:t>
      </w:r>
    </w:p>
    <w:p w14:paraId="5158CAD4">
      <w:pPr>
        <w:ind w:firstLine="640" w:firstLineChars="200"/>
        <w:rPr>
          <w:rFonts w:ascii="Times New Roman" w:hAnsi="Times New Roman" w:eastAsia="黑体"/>
          <w:sz w:val="32"/>
          <w:szCs w:val="32"/>
        </w:rPr>
      </w:pPr>
      <w:r>
        <w:rPr>
          <w:rFonts w:ascii="Times New Roman" w:hAnsi="Times New Roman" w:eastAsia="方正黑体_GBK"/>
          <w:sz w:val="32"/>
          <w:szCs w:val="32"/>
        </w:rPr>
        <w:t>五、存在的问题</w:t>
      </w:r>
    </w:p>
    <w:p w14:paraId="298A2FF8">
      <w:pPr>
        <w:ind w:firstLine="660" w:firstLineChars="200"/>
        <w:rPr>
          <w:rFonts w:ascii="Times New Roman" w:hAnsi="Times New Roman" w:eastAsia="方正仿宋_GBK"/>
          <w:sz w:val="33"/>
          <w:szCs w:val="33"/>
        </w:rPr>
      </w:pPr>
      <w:r>
        <w:rPr>
          <w:rFonts w:ascii="Times New Roman" w:hAnsi="Times New Roman" w:eastAsia="方正仿宋_GBK"/>
          <w:sz w:val="33"/>
          <w:szCs w:val="33"/>
        </w:rPr>
        <w:t>环境卫生主管部门肩负着辖区生活垃圾清运、转运以及洒水降尘工作，面临</w:t>
      </w:r>
      <w:r>
        <w:rPr>
          <w:rFonts w:hint="eastAsia" w:ascii="Times New Roman" w:hAnsi="Times New Roman" w:eastAsia="方正仿宋_GBK"/>
          <w:sz w:val="33"/>
          <w:szCs w:val="33"/>
        </w:rPr>
        <w:t>人员不足、机构老化、</w:t>
      </w:r>
      <w:r>
        <w:rPr>
          <w:rFonts w:ascii="Times New Roman" w:hAnsi="Times New Roman" w:eastAsia="方正仿宋_GBK"/>
          <w:sz w:val="33"/>
          <w:szCs w:val="33"/>
        </w:rPr>
        <w:t>职能职责不明确诸多问题，城市垃圾收储点餐厨垃圾混装问题仍然存在。</w:t>
      </w:r>
    </w:p>
    <w:p w14:paraId="329CD495">
      <w:pPr>
        <w:ind w:firstLine="640" w:firstLineChars="200"/>
        <w:rPr>
          <w:rFonts w:ascii="Times New Roman" w:hAnsi="Times New Roman" w:eastAsia="黑体"/>
          <w:sz w:val="32"/>
          <w:szCs w:val="32"/>
        </w:rPr>
      </w:pPr>
      <w:r>
        <w:rPr>
          <w:rFonts w:ascii="Times New Roman" w:hAnsi="Times New Roman" w:eastAsia="方正黑体_GBK"/>
          <w:sz w:val="32"/>
          <w:szCs w:val="32"/>
        </w:rPr>
        <w:t>六、有关建议</w:t>
      </w:r>
    </w:p>
    <w:p w14:paraId="7B4994D0">
      <w:pPr>
        <w:ind w:firstLine="619" w:firstLineChars="200"/>
        <w:rPr>
          <w:rFonts w:ascii="Times New Roman" w:hAnsi="Times New Roman" w:eastAsia="方正仿宋_GBK"/>
          <w:spacing w:val="-11"/>
          <w:sz w:val="33"/>
          <w:szCs w:val="33"/>
        </w:rPr>
      </w:pPr>
      <w:r>
        <w:rPr>
          <w:rFonts w:hint="eastAsia" w:ascii="Times New Roman" w:hAnsi="Times New Roman" w:eastAsia="方正仿宋_GBK"/>
          <w:b/>
          <w:bCs/>
          <w:spacing w:val="-11"/>
          <w:sz w:val="33"/>
          <w:szCs w:val="33"/>
        </w:rPr>
        <w:t>一是</w:t>
      </w:r>
      <w:r>
        <w:rPr>
          <w:rFonts w:ascii="Times New Roman" w:hAnsi="Times New Roman" w:eastAsia="方正仿宋_GBK"/>
          <w:spacing w:val="-11"/>
          <w:sz w:val="33"/>
          <w:szCs w:val="33"/>
        </w:rPr>
        <w:t>加强清扫保洁频次，增加垃圾清运频率，确保环卫基础设施周边无零散垃圾。</w:t>
      </w:r>
      <w:r>
        <w:rPr>
          <w:rFonts w:hint="eastAsia" w:ascii="Times New Roman" w:hAnsi="Times New Roman" w:eastAsia="方正仿宋_GBK"/>
          <w:b/>
          <w:bCs/>
          <w:spacing w:val="-11"/>
          <w:sz w:val="33"/>
          <w:szCs w:val="33"/>
        </w:rPr>
        <w:t>二是</w:t>
      </w:r>
      <w:r>
        <w:rPr>
          <w:rFonts w:ascii="Times New Roman" w:hAnsi="Times New Roman" w:eastAsia="方正仿宋_GBK"/>
          <w:spacing w:val="-11"/>
          <w:sz w:val="33"/>
          <w:szCs w:val="33"/>
        </w:rPr>
        <w:t>垃圾分类继续有序推进，增加垃圾分类环卫基础设施投放。</w:t>
      </w:r>
      <w:r>
        <w:rPr>
          <w:rFonts w:hint="eastAsia" w:ascii="Times New Roman" w:hAnsi="Times New Roman" w:eastAsia="方正仿宋_GBK"/>
          <w:b/>
          <w:bCs/>
          <w:spacing w:val="-11"/>
          <w:sz w:val="33"/>
          <w:szCs w:val="33"/>
        </w:rPr>
        <w:t>三是</w:t>
      </w:r>
      <w:r>
        <w:rPr>
          <w:rFonts w:hint="eastAsia" w:ascii="Times New Roman" w:hAnsi="Times New Roman" w:eastAsia="方正仿宋_GBK"/>
          <w:spacing w:val="-11"/>
          <w:sz w:val="33"/>
          <w:szCs w:val="33"/>
        </w:rPr>
        <w:t>探索</w:t>
      </w:r>
      <w:r>
        <w:rPr>
          <w:rFonts w:ascii="Times New Roman" w:hAnsi="Times New Roman" w:eastAsia="方正仿宋_GBK"/>
          <w:spacing w:val="-11"/>
          <w:sz w:val="33"/>
          <w:szCs w:val="33"/>
        </w:rPr>
        <w:t>引入社会资源投入环卫行业，推动清扫保洁市场化运作，强化督导落实。</w:t>
      </w:r>
    </w:p>
    <w:p w14:paraId="14B83947">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167091DC">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5E3E4F22">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1201A558">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1872CAE9">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5F9DCFDE">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3093586E">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1A796002">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6E940527">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008B36BB">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121B25F0">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6A46E4CD">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559AEE01">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279D87A0">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7F5CA03D">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7A11D72C">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3111898E">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1B519AE8">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6529E82B">
      <w:pPr>
        <w:pStyle w:val="6"/>
        <w:widowControl w:val="0"/>
        <w:spacing w:before="0" w:beforeAutospacing="0" w:after="0" w:afterAutospacing="0" w:line="353" w:lineRule="auto"/>
        <w:jc w:val="both"/>
        <w:rPr>
          <w:rFonts w:ascii="Times New Roman" w:hAnsi="Times New Roman" w:eastAsia="方正黑体_GBK" w:cs="Times New Roman"/>
          <w:sz w:val="32"/>
          <w:szCs w:val="32"/>
        </w:rPr>
      </w:pPr>
      <w:r>
        <w:rPr>
          <w:rFonts w:ascii="Times New Roman" w:hAnsi="Times New Roman" w:eastAsia="方正黑体_GBK" w:cs="Times New Roman"/>
          <w:sz w:val="32"/>
          <w:szCs w:val="32"/>
        </w:rPr>
        <w:t>附件3</w:t>
      </w:r>
    </w:p>
    <w:p w14:paraId="14E749E4">
      <w:pPr>
        <w:pStyle w:val="3"/>
        <w:tabs>
          <w:tab w:val="left" w:pos="1731"/>
          <w:tab w:val="center" w:pos="4213"/>
        </w:tabs>
        <w:spacing w:before="312" w:beforeLines="100" w:line="0" w:lineRule="atLeast"/>
        <w:jc w:val="center"/>
        <w:rPr>
          <w:rFonts w:ascii="方正小标宋_GBK" w:hAnsi="方正小标宋_GBK" w:eastAsia="方正小标宋_GBK" w:cs="方正小标宋_GBK"/>
          <w:b/>
          <w:kern w:val="0"/>
          <w:sz w:val="36"/>
          <w:szCs w:val="36"/>
        </w:rPr>
      </w:pPr>
      <w:r>
        <w:rPr>
          <w:rFonts w:hint="eastAsia" w:ascii="方正小标宋_GBK" w:hAnsi="方正小标宋_GBK" w:eastAsia="方正小标宋_GBK" w:cs="方正小标宋_GBK"/>
          <w:b/>
          <w:kern w:val="0"/>
          <w:sz w:val="36"/>
          <w:szCs w:val="36"/>
        </w:rPr>
        <w:t>2020年园区土地整理经费绩效评价报告</w:t>
      </w:r>
    </w:p>
    <w:p w14:paraId="443F52B9">
      <w:pPr>
        <w:pStyle w:val="3"/>
        <w:spacing w:line="0" w:lineRule="atLeast"/>
        <w:rPr>
          <w:rFonts w:ascii="Times New Roman" w:hAnsi="Times New Roman" w:eastAsia="方正小标宋_GBK"/>
          <w:b/>
          <w:sz w:val="38"/>
          <w:szCs w:val="38"/>
        </w:rPr>
      </w:pPr>
    </w:p>
    <w:p w14:paraId="1C230957">
      <w:pPr>
        <w:ind w:firstLine="660" w:firstLineChars="200"/>
        <w:rPr>
          <w:rFonts w:ascii="Times New Roman" w:hAnsi="Times New Roman" w:eastAsia="方正仿宋_GBK"/>
          <w:sz w:val="33"/>
          <w:szCs w:val="33"/>
        </w:rPr>
      </w:pPr>
      <w:r>
        <w:rPr>
          <w:rFonts w:ascii="Times New Roman" w:hAnsi="Times New Roman" w:eastAsia="方正仿宋_GBK"/>
          <w:sz w:val="33"/>
          <w:szCs w:val="33"/>
        </w:rPr>
        <w:t>根据《中华人民共和国预算法》《中共四川省委 四川省人民政府关于全面实施预算绩效管理的实施意见》以及市第十届人大常委会第四次会议提出的</w:t>
      </w:r>
      <w:r>
        <w:rPr>
          <w:rFonts w:hint="eastAsia" w:ascii="Times New Roman" w:hAnsi="Times New Roman" w:eastAsia="方正仿宋_GBK"/>
          <w:sz w:val="33"/>
          <w:szCs w:val="33"/>
        </w:rPr>
        <w:t>“</w:t>
      </w:r>
      <w:r>
        <w:rPr>
          <w:rFonts w:ascii="Times New Roman" w:hAnsi="Times New Roman" w:eastAsia="方正仿宋_GBK"/>
          <w:sz w:val="33"/>
          <w:szCs w:val="33"/>
        </w:rPr>
        <w:t>进一步完善财政支出绩效评价制度，尤其是对评价结果的运用制度</w:t>
      </w:r>
      <w:r>
        <w:rPr>
          <w:rFonts w:hint="eastAsia" w:ascii="Times New Roman" w:hAnsi="Times New Roman" w:eastAsia="方正仿宋_GBK"/>
          <w:sz w:val="33"/>
          <w:szCs w:val="33"/>
        </w:rPr>
        <w:t>”</w:t>
      </w:r>
      <w:r>
        <w:rPr>
          <w:rFonts w:ascii="Times New Roman" w:hAnsi="Times New Roman" w:eastAsia="方正仿宋_GBK"/>
          <w:sz w:val="33"/>
          <w:szCs w:val="33"/>
        </w:rPr>
        <w:t>等要求，于2021年6月至7月对2020年园区土地整理经费开展了绩效评价，现将有关情况报告如下。</w:t>
      </w:r>
    </w:p>
    <w:p w14:paraId="5F780ECE">
      <w:pPr>
        <w:ind w:firstLine="660" w:firstLineChars="200"/>
        <w:rPr>
          <w:rFonts w:ascii="Times New Roman" w:hAnsi="Times New Roman" w:eastAsia="方正黑体_GBK"/>
          <w:sz w:val="33"/>
          <w:szCs w:val="33"/>
        </w:rPr>
      </w:pPr>
      <w:r>
        <w:rPr>
          <w:rFonts w:ascii="Times New Roman" w:hAnsi="Times New Roman" w:eastAsia="方正黑体_GBK"/>
          <w:sz w:val="33"/>
          <w:szCs w:val="33"/>
        </w:rPr>
        <w:t>一、基本情况</w:t>
      </w:r>
    </w:p>
    <w:p w14:paraId="563F07FC">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（一）项目概况</w:t>
      </w:r>
    </w:p>
    <w:p w14:paraId="587CB22D">
      <w:pPr>
        <w:ind w:firstLine="660" w:firstLineChars="200"/>
        <w:rPr>
          <w:rFonts w:ascii="Times New Roman" w:hAnsi="Times New Roman" w:eastAsia="方正仿宋_GBK"/>
          <w:sz w:val="33"/>
          <w:szCs w:val="33"/>
        </w:rPr>
      </w:pPr>
      <w:r>
        <w:rPr>
          <w:rFonts w:ascii="Times New Roman" w:hAnsi="Times New Roman" w:eastAsia="方正仿宋_GBK"/>
          <w:sz w:val="33"/>
          <w:szCs w:val="33"/>
        </w:rPr>
        <w:t>西区循环经济园区物流大道（格园中路二标段），起点为马上街猪瘟检查点，终点接格园中路一号支线，道路长384米，道路红线宽20米（人行道两边各宽2米），配套污水管网等附属设施，沥青混凝土路面。格里坪镇负责格里坪工业园区物流大道格园中路二标段项目农村土地及房屋征收工作，该项目涉及农户房屋12户，土地28户</w:t>
      </w:r>
      <w:r>
        <w:rPr>
          <w:rFonts w:hint="eastAsia" w:ascii="Times New Roman" w:hAnsi="Times New Roman" w:eastAsia="方正仿宋_GBK"/>
          <w:sz w:val="33"/>
          <w:szCs w:val="33"/>
        </w:rPr>
        <w:t>，</w:t>
      </w:r>
      <w:r>
        <w:rPr>
          <w:rFonts w:ascii="Times New Roman" w:hAnsi="Times New Roman" w:eastAsia="方正仿宋_GBK"/>
          <w:sz w:val="33"/>
          <w:szCs w:val="33"/>
        </w:rPr>
        <w:t>需征地补偿款235万元</w:t>
      </w:r>
      <w:r>
        <w:rPr>
          <w:rFonts w:hint="eastAsia" w:ascii="Times New Roman" w:hAnsi="Times New Roman" w:eastAsia="方正仿宋_GBK"/>
          <w:sz w:val="33"/>
          <w:szCs w:val="33"/>
        </w:rPr>
        <w:t>。</w:t>
      </w:r>
      <w:r>
        <w:rPr>
          <w:rFonts w:ascii="Times New Roman" w:hAnsi="Times New Roman" w:eastAsia="方正仿宋_GBK"/>
          <w:sz w:val="33"/>
          <w:szCs w:val="33"/>
        </w:rPr>
        <w:t>根据工作进度，2020年下达格里坪镇园区土地整理经费195</w:t>
      </w:r>
      <w:r>
        <w:rPr>
          <w:rFonts w:hint="eastAsia" w:ascii="Times New Roman" w:hAnsi="Times New Roman" w:eastAsia="方正仿宋_GBK"/>
          <w:sz w:val="33"/>
          <w:szCs w:val="33"/>
        </w:rPr>
        <w:t>.04</w:t>
      </w:r>
      <w:r>
        <w:rPr>
          <w:rFonts w:ascii="Times New Roman" w:hAnsi="Times New Roman" w:eastAsia="方正仿宋_GBK"/>
          <w:sz w:val="33"/>
          <w:szCs w:val="33"/>
        </w:rPr>
        <w:t>万元并支付，后续农户补偿费用由业主单位争取资金予以解决。</w:t>
      </w:r>
    </w:p>
    <w:p w14:paraId="2FA74C52">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（二）项目绩效目标</w:t>
      </w:r>
    </w:p>
    <w:p w14:paraId="4DE484B7">
      <w:pPr>
        <w:ind w:firstLine="660" w:firstLineChars="200"/>
        <w:rPr>
          <w:rFonts w:ascii="Times New Roman" w:hAnsi="Times New Roman" w:eastAsia="方正仿宋_GBK"/>
          <w:sz w:val="33"/>
          <w:szCs w:val="33"/>
        </w:rPr>
      </w:pPr>
      <w:r>
        <w:rPr>
          <w:rFonts w:ascii="Times New Roman" w:hAnsi="Times New Roman" w:eastAsia="方正仿宋_GBK"/>
          <w:sz w:val="33"/>
          <w:szCs w:val="33"/>
        </w:rPr>
        <w:t>对项目红线涉及的12户村民房屋及28户农户土地地面附着物进行补偿，形成净地。</w:t>
      </w:r>
    </w:p>
    <w:p w14:paraId="26D7C5AA">
      <w:pPr>
        <w:ind w:firstLine="660" w:firstLineChars="200"/>
        <w:rPr>
          <w:rFonts w:ascii="Times New Roman" w:hAnsi="Times New Roman" w:eastAsia="方正黑体_GBK"/>
          <w:sz w:val="33"/>
          <w:szCs w:val="33"/>
        </w:rPr>
      </w:pPr>
      <w:r>
        <w:rPr>
          <w:rFonts w:ascii="Times New Roman" w:hAnsi="Times New Roman" w:eastAsia="方正黑体_GBK"/>
          <w:sz w:val="33"/>
          <w:szCs w:val="33"/>
        </w:rPr>
        <w:t>二、绩效评价工作开展情况</w:t>
      </w:r>
    </w:p>
    <w:p w14:paraId="795D21D8">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（一）绩效评价目的、对象和范围</w:t>
      </w:r>
    </w:p>
    <w:p w14:paraId="7C091717">
      <w:pPr>
        <w:ind w:firstLine="660" w:firstLineChars="200"/>
        <w:rPr>
          <w:rFonts w:ascii="Times New Roman" w:hAnsi="Times New Roman" w:eastAsia="方正仿宋_GBK"/>
          <w:sz w:val="33"/>
          <w:szCs w:val="33"/>
        </w:rPr>
      </w:pPr>
      <w:r>
        <w:rPr>
          <w:rFonts w:ascii="Times New Roman" w:hAnsi="Times New Roman" w:eastAsia="方正仿宋_GBK"/>
          <w:sz w:val="33"/>
          <w:szCs w:val="33"/>
        </w:rPr>
        <w:t>为及时对项目红线涉及的12户村民房屋及28户农户土地地面附着物进行补偿，确保项目后期建设顺利进行，对格里坪镇政府2020年园区土地整理经费195.04万元进行绩效评价。</w:t>
      </w:r>
    </w:p>
    <w:p w14:paraId="6A97BA02">
      <w:pPr>
        <w:ind w:firstLine="663" w:firstLineChars="200"/>
        <w:rPr>
          <w:rFonts w:ascii="Times New Roman" w:hAnsi="Times New Roman" w:eastAsia="楷体_GB2312"/>
          <w:sz w:val="32"/>
          <w:szCs w:val="32"/>
        </w:rPr>
      </w:pPr>
      <w:r>
        <w:rPr>
          <w:rFonts w:ascii="Times New Roman" w:hAnsi="Times New Roman" w:eastAsia="方正楷体_GBK"/>
          <w:b/>
          <w:bCs/>
          <w:sz w:val="33"/>
          <w:szCs w:val="33"/>
        </w:rPr>
        <w:t>（二）年度绩效评价原则、评价指标体系、评价方法、评价标准等</w:t>
      </w:r>
    </w:p>
    <w:p w14:paraId="580C5EEA">
      <w:pPr>
        <w:ind w:firstLine="660" w:firstLineChars="200"/>
        <w:rPr>
          <w:rFonts w:ascii="Times New Roman" w:hAnsi="Times New Roman" w:eastAsia="方正仿宋_GBK"/>
          <w:sz w:val="33"/>
          <w:szCs w:val="33"/>
        </w:rPr>
      </w:pPr>
      <w:r>
        <w:rPr>
          <w:rFonts w:ascii="Times New Roman" w:hAnsi="Times New Roman" w:eastAsia="方正仿宋_GBK"/>
          <w:sz w:val="33"/>
          <w:szCs w:val="33"/>
        </w:rPr>
        <w:t>根据2020年的工作计划，制定了切合实际、可量化考评的年度目标。坚持</w:t>
      </w:r>
      <w:r>
        <w:rPr>
          <w:rFonts w:hint="eastAsia" w:ascii="Times New Roman" w:hAnsi="Times New Roman" w:eastAsia="方正仿宋_GBK"/>
          <w:sz w:val="33"/>
          <w:szCs w:val="33"/>
        </w:rPr>
        <w:t>“</w:t>
      </w:r>
      <w:r>
        <w:rPr>
          <w:rFonts w:ascii="Times New Roman" w:hAnsi="Times New Roman" w:eastAsia="方正仿宋_GBK"/>
          <w:sz w:val="33"/>
          <w:szCs w:val="33"/>
        </w:rPr>
        <w:t>客观、公正、公开、规范</w:t>
      </w:r>
      <w:r>
        <w:rPr>
          <w:rFonts w:hint="eastAsia" w:ascii="Times New Roman" w:hAnsi="Times New Roman" w:eastAsia="方正仿宋_GBK"/>
          <w:sz w:val="33"/>
          <w:szCs w:val="33"/>
        </w:rPr>
        <w:t>”</w:t>
      </w:r>
      <w:r>
        <w:rPr>
          <w:rFonts w:ascii="Times New Roman" w:hAnsi="Times New Roman" w:eastAsia="方正仿宋_GBK"/>
          <w:sz w:val="33"/>
          <w:szCs w:val="33"/>
        </w:rPr>
        <w:t>的原则，增强绩效评价的科学性和透明度。坚持以结果为导向，通过对项目经济性、效率性的分析评价，判断其优劣。坚持预算安排与绩效评价结果相结合，切实提高资金使用效益。</w:t>
      </w:r>
    </w:p>
    <w:p w14:paraId="4F3BB38B">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（三）绩效评价方法及过程</w:t>
      </w:r>
    </w:p>
    <w:p w14:paraId="7076AF72">
      <w:pPr>
        <w:ind w:firstLine="660" w:firstLineChars="200"/>
        <w:rPr>
          <w:rFonts w:ascii="Times New Roman" w:hAnsi="Times New Roman" w:eastAsia="仿宋_GB2312"/>
          <w:sz w:val="32"/>
          <w:szCs w:val="32"/>
        </w:rPr>
      </w:pPr>
      <w:r>
        <w:rPr>
          <w:rFonts w:ascii="Times New Roman" w:hAnsi="Times New Roman" w:eastAsia="方正仿宋_GBK"/>
          <w:sz w:val="33"/>
          <w:szCs w:val="33"/>
        </w:rPr>
        <w:t>在格里坪镇政府开展2020年园区土地整理绩效自评工作的基础上，通过实地查看、询问、查阅相关资料等方法，经过认真审核和核对，分析得出绩效评价结果，形成绩效评价报告。</w:t>
      </w:r>
    </w:p>
    <w:p w14:paraId="3844C15D">
      <w:pPr>
        <w:ind w:firstLine="660" w:firstLineChars="200"/>
        <w:rPr>
          <w:rFonts w:ascii="Times New Roman" w:hAnsi="Times New Roman" w:eastAsia="方正黑体_GBK"/>
          <w:sz w:val="33"/>
          <w:szCs w:val="33"/>
        </w:rPr>
      </w:pPr>
      <w:r>
        <w:rPr>
          <w:rFonts w:ascii="Times New Roman" w:hAnsi="Times New Roman" w:eastAsia="方正黑体_GBK"/>
          <w:sz w:val="33"/>
          <w:szCs w:val="33"/>
        </w:rPr>
        <w:t>三、综合评价情况及评价结论（附相关评分表）</w:t>
      </w:r>
    </w:p>
    <w:p w14:paraId="6A762211">
      <w:pPr>
        <w:ind w:firstLine="660" w:firstLineChars="200"/>
        <w:rPr>
          <w:rFonts w:ascii="Times New Roman" w:hAnsi="Times New Roman" w:eastAsia="方正仿宋_GBK"/>
          <w:sz w:val="33"/>
          <w:szCs w:val="33"/>
        </w:rPr>
      </w:pPr>
      <w:r>
        <w:rPr>
          <w:rFonts w:ascii="Times New Roman" w:hAnsi="Times New Roman" w:eastAsia="方正仿宋_GBK"/>
          <w:sz w:val="33"/>
          <w:szCs w:val="33"/>
        </w:rPr>
        <w:t>总体来看，2020年园区土地整理经费基本达到预期绩效目标，绩效评价结果为良好，总体评价得分95分。具体评价情况见下表。</w:t>
      </w:r>
    </w:p>
    <w:p w14:paraId="18644563">
      <w:pPr>
        <w:spacing w:line="0" w:lineRule="atLeast"/>
        <w:ind w:firstLine="480" w:firstLineChars="200"/>
        <w:jc w:val="center"/>
        <w:rPr>
          <w:rFonts w:ascii="方正小标宋_GBK" w:hAnsi="方正小标宋_GBK" w:eastAsia="方正小标宋_GBK" w:cs="方正小标宋_GBK"/>
          <w:bCs/>
          <w:sz w:val="24"/>
          <w:szCs w:val="32"/>
          <w:lang w:val="zh-CN"/>
        </w:rPr>
      </w:pPr>
      <w:r>
        <w:rPr>
          <w:rFonts w:hint="eastAsia" w:ascii="方正小标宋_GBK" w:hAnsi="方正小标宋_GBK" w:eastAsia="方正小标宋_GBK" w:cs="方正小标宋_GBK"/>
          <w:bCs/>
          <w:sz w:val="24"/>
          <w:szCs w:val="32"/>
        </w:rPr>
        <w:t>2020年园区土地整理项目</w:t>
      </w:r>
      <w:r>
        <w:rPr>
          <w:rFonts w:hint="eastAsia" w:ascii="方正小标宋_GBK" w:hAnsi="方正小标宋_GBK" w:eastAsia="方正小标宋_GBK" w:cs="方正小标宋_GBK"/>
          <w:bCs/>
          <w:sz w:val="24"/>
          <w:szCs w:val="32"/>
          <w:lang w:val="zh-CN"/>
        </w:rPr>
        <w:t>绩效得分表</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701"/>
        <w:gridCol w:w="2427"/>
        <w:gridCol w:w="1343"/>
        <w:gridCol w:w="1139"/>
      </w:tblGrid>
      <w:tr w14:paraId="2059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Align w:val="center"/>
          </w:tcPr>
          <w:p w14:paraId="2DD1351E">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一级指标</w:t>
            </w:r>
            <w:r>
              <w:rPr>
                <w:rFonts w:ascii="方正黑体_GBK" w:hAnsi="方正黑体_GBK" w:eastAsia="方正黑体_GBK" w:cs="方正黑体_GBK"/>
                <w:bCs/>
                <w:sz w:val="20"/>
                <w:szCs w:val="20"/>
              </w:rPr>
              <mc:AlternateContent>
                <mc:Choice Requires="wps">
                  <w:drawing>
                    <wp:anchor distT="0" distB="0" distL="114300" distR="114300" simplePos="0" relativeHeight="251667456"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67456;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SAOW1QAAAAkBAAAPAAAAAAAAAAEAIAAAACIAAABkcnMvZG93bnJldi54bWxQSwECFAAUAAAACACH&#10;TuJAdCcCqu4BAADkAwAADgAAAAAAAAABACAAAAAkAQAAZHJzL2Uyb0RvYy54bWxQSwUGAAAAAAYA&#10;BgBZAQAAhAU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68480"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68480;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SAOW1QAAAAkBAAAPAAAAAAAAAAEAIAAAACIAAABkcnMvZG93bnJldi54bWxQSwECFAAUAAAACACH&#10;TuJAfxFAz+4BAADkAwAADgAAAAAAAAABACAAAAAkAQAAZHJzL2Uyb0RvYy54bWxQSwUGAAAAAAYA&#10;BgBZAQAAhAU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69504"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69504;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SAOW1QAAAAkBAAAPAAAAAAAAAAEAIAAAACIAAABkcnMvZG93bnJldi54bWxQSwECFAAUAAAACACH&#10;TuJA5xhrF+4BAADkAwAADgAAAAAAAAABACAAAAAkAQAAZHJzL2Uyb0RvYy54bWxQSwUGAAAAAAYA&#10;BgBZAQAAhAU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70528"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70528;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kgDltUAAAAJAQAADwAAAAAAAAABACAAAAAiAAAAZHJzL2Rvd25yZXYueG1sUEsBAhQAFAAAAAgA&#10;h07iQA4EZ6TvAQAA5AMAAA4AAAAAAAAAAQAgAAAAJAEAAGRycy9lMm9Eb2MueG1sUEsFBgAAAAAG&#10;AAYAWQEAAIUFAAAAAA==&#10;">
                      <v:fill on="f" focussize="0,0"/>
                      <v:stroke color="#000000" joinstyle="round"/>
                      <v:imagedata o:title=""/>
                      <o:lock v:ext="edit" aspectratio="f"/>
                    </v:line>
                  </w:pict>
                </mc:Fallback>
              </mc:AlternateContent>
            </w:r>
          </w:p>
        </w:tc>
        <w:tc>
          <w:tcPr>
            <w:tcW w:w="1701" w:type="dxa"/>
            <w:vAlign w:val="center"/>
          </w:tcPr>
          <w:p w14:paraId="40E3224C">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二级指标</w:t>
            </w:r>
          </w:p>
        </w:tc>
        <w:tc>
          <w:tcPr>
            <w:tcW w:w="2427" w:type="dxa"/>
            <w:vAlign w:val="center"/>
          </w:tcPr>
          <w:p w14:paraId="4D9BB6E9">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三级指标</w:t>
            </w:r>
          </w:p>
        </w:tc>
        <w:tc>
          <w:tcPr>
            <w:tcW w:w="1343" w:type="dxa"/>
            <w:vAlign w:val="center"/>
          </w:tcPr>
          <w:p w14:paraId="63095F54">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分值</w:t>
            </w:r>
          </w:p>
        </w:tc>
        <w:tc>
          <w:tcPr>
            <w:tcW w:w="1139" w:type="dxa"/>
            <w:vAlign w:val="center"/>
          </w:tcPr>
          <w:p w14:paraId="19D0014A">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得分</w:t>
            </w:r>
          </w:p>
        </w:tc>
      </w:tr>
      <w:tr w14:paraId="71ED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restart"/>
            <w:vAlign w:val="center"/>
          </w:tcPr>
          <w:p w14:paraId="0DBF5BC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项目决策</w:t>
            </w:r>
          </w:p>
          <w:p w14:paraId="1BF5A9C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（20分）</w:t>
            </w:r>
          </w:p>
        </w:tc>
        <w:tc>
          <w:tcPr>
            <w:tcW w:w="1701" w:type="dxa"/>
            <w:vMerge w:val="restart"/>
            <w:vAlign w:val="center"/>
          </w:tcPr>
          <w:p w14:paraId="0C0B816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绩效目标</w:t>
            </w:r>
          </w:p>
          <w:p w14:paraId="2C2F9C0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（6分）</w:t>
            </w:r>
          </w:p>
        </w:tc>
        <w:tc>
          <w:tcPr>
            <w:tcW w:w="2427" w:type="dxa"/>
            <w:vAlign w:val="center"/>
          </w:tcPr>
          <w:p w14:paraId="45A2526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目标内容</w:t>
            </w:r>
          </w:p>
        </w:tc>
        <w:tc>
          <w:tcPr>
            <w:tcW w:w="1343" w:type="dxa"/>
            <w:vAlign w:val="center"/>
          </w:tcPr>
          <w:p w14:paraId="41B2C39D">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36FA1AF4">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0DAB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2016DA4F">
            <w:pPr>
              <w:adjustRightInd w:val="0"/>
              <w:snapToGrid w:val="0"/>
              <w:jc w:val="left"/>
              <w:rPr>
                <w:rFonts w:ascii="Times New Roman" w:hAnsi="Times New Roman" w:eastAsia="方正仿宋_GBK"/>
                <w:sz w:val="20"/>
                <w:szCs w:val="20"/>
              </w:rPr>
            </w:pPr>
          </w:p>
        </w:tc>
        <w:tc>
          <w:tcPr>
            <w:tcW w:w="1701" w:type="dxa"/>
            <w:vMerge w:val="continue"/>
            <w:vAlign w:val="center"/>
          </w:tcPr>
          <w:p w14:paraId="53C08A07">
            <w:pPr>
              <w:adjustRightInd w:val="0"/>
              <w:snapToGrid w:val="0"/>
              <w:jc w:val="center"/>
              <w:rPr>
                <w:rFonts w:ascii="Times New Roman" w:hAnsi="Times New Roman" w:eastAsia="方正仿宋_GBK"/>
                <w:sz w:val="20"/>
                <w:szCs w:val="20"/>
              </w:rPr>
            </w:pPr>
          </w:p>
        </w:tc>
        <w:tc>
          <w:tcPr>
            <w:tcW w:w="2427" w:type="dxa"/>
            <w:vAlign w:val="center"/>
          </w:tcPr>
          <w:p w14:paraId="02D8279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进度计划</w:t>
            </w:r>
          </w:p>
        </w:tc>
        <w:tc>
          <w:tcPr>
            <w:tcW w:w="1343" w:type="dxa"/>
            <w:vAlign w:val="center"/>
          </w:tcPr>
          <w:p w14:paraId="57C83845">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6C3B89BB">
            <w:pPr>
              <w:jc w:val="center"/>
              <w:rPr>
                <w:rFonts w:ascii="Times New Roman" w:hAnsi="Times New Roman" w:eastAsia="Calibri"/>
                <w:color w:val="000000"/>
                <w:sz w:val="20"/>
                <w:szCs w:val="20"/>
              </w:rPr>
            </w:pPr>
            <w:r>
              <w:rPr>
                <w:rFonts w:ascii="Times New Roman" w:hAnsi="Times New Roman"/>
                <w:color w:val="000000"/>
                <w:sz w:val="20"/>
                <w:szCs w:val="20"/>
              </w:rPr>
              <w:t>1</w:t>
            </w:r>
          </w:p>
        </w:tc>
      </w:tr>
      <w:tr w14:paraId="1B50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5A5B3AB1">
            <w:pPr>
              <w:adjustRightInd w:val="0"/>
              <w:snapToGrid w:val="0"/>
              <w:jc w:val="left"/>
              <w:rPr>
                <w:rFonts w:ascii="Times New Roman" w:hAnsi="Times New Roman" w:eastAsia="方正仿宋_GBK"/>
                <w:sz w:val="20"/>
                <w:szCs w:val="20"/>
              </w:rPr>
            </w:pPr>
          </w:p>
        </w:tc>
        <w:tc>
          <w:tcPr>
            <w:tcW w:w="1701" w:type="dxa"/>
            <w:vMerge w:val="continue"/>
            <w:vAlign w:val="center"/>
          </w:tcPr>
          <w:p w14:paraId="67620033">
            <w:pPr>
              <w:adjustRightInd w:val="0"/>
              <w:snapToGrid w:val="0"/>
              <w:jc w:val="center"/>
              <w:rPr>
                <w:rFonts w:ascii="Times New Roman" w:hAnsi="Times New Roman" w:eastAsia="方正仿宋_GBK"/>
                <w:sz w:val="20"/>
                <w:szCs w:val="20"/>
              </w:rPr>
            </w:pPr>
          </w:p>
        </w:tc>
        <w:tc>
          <w:tcPr>
            <w:tcW w:w="2427" w:type="dxa"/>
            <w:vAlign w:val="center"/>
          </w:tcPr>
          <w:p w14:paraId="5E22606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目标匹配</w:t>
            </w:r>
          </w:p>
        </w:tc>
        <w:tc>
          <w:tcPr>
            <w:tcW w:w="1343" w:type="dxa"/>
            <w:vAlign w:val="center"/>
          </w:tcPr>
          <w:p w14:paraId="5F4976C6">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706FD34D">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1C96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7301EAA5">
            <w:pPr>
              <w:adjustRightInd w:val="0"/>
              <w:snapToGrid w:val="0"/>
              <w:jc w:val="left"/>
              <w:rPr>
                <w:rFonts w:ascii="Times New Roman" w:hAnsi="Times New Roman" w:eastAsia="方正仿宋_GBK"/>
                <w:sz w:val="20"/>
                <w:szCs w:val="20"/>
              </w:rPr>
            </w:pPr>
          </w:p>
        </w:tc>
        <w:tc>
          <w:tcPr>
            <w:tcW w:w="1701" w:type="dxa"/>
            <w:vMerge w:val="restart"/>
            <w:vAlign w:val="center"/>
          </w:tcPr>
          <w:p w14:paraId="48557C0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决策依据</w:t>
            </w:r>
          </w:p>
          <w:p w14:paraId="4EC334D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（10分）</w:t>
            </w:r>
          </w:p>
        </w:tc>
        <w:tc>
          <w:tcPr>
            <w:tcW w:w="2427" w:type="dxa"/>
            <w:vAlign w:val="center"/>
          </w:tcPr>
          <w:p w14:paraId="70FA3D5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政策依据</w:t>
            </w:r>
          </w:p>
        </w:tc>
        <w:tc>
          <w:tcPr>
            <w:tcW w:w="1343" w:type="dxa"/>
            <w:vAlign w:val="center"/>
          </w:tcPr>
          <w:p w14:paraId="67281B3E">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7D156DB4">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34E3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1BF2DA7E">
            <w:pPr>
              <w:adjustRightInd w:val="0"/>
              <w:snapToGrid w:val="0"/>
              <w:jc w:val="left"/>
              <w:rPr>
                <w:rFonts w:ascii="Times New Roman" w:hAnsi="Times New Roman" w:eastAsia="方正仿宋_GBK"/>
                <w:sz w:val="20"/>
                <w:szCs w:val="20"/>
              </w:rPr>
            </w:pPr>
          </w:p>
        </w:tc>
        <w:tc>
          <w:tcPr>
            <w:tcW w:w="1701" w:type="dxa"/>
            <w:vMerge w:val="continue"/>
            <w:vAlign w:val="center"/>
          </w:tcPr>
          <w:p w14:paraId="6B0D556A">
            <w:pPr>
              <w:adjustRightInd w:val="0"/>
              <w:snapToGrid w:val="0"/>
              <w:jc w:val="center"/>
              <w:rPr>
                <w:rFonts w:ascii="Times New Roman" w:hAnsi="Times New Roman" w:eastAsia="方正仿宋_GBK"/>
                <w:sz w:val="20"/>
                <w:szCs w:val="20"/>
              </w:rPr>
            </w:pPr>
          </w:p>
        </w:tc>
        <w:tc>
          <w:tcPr>
            <w:tcW w:w="2427" w:type="dxa"/>
            <w:vAlign w:val="center"/>
          </w:tcPr>
          <w:p w14:paraId="606C08A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程序严密</w:t>
            </w:r>
          </w:p>
        </w:tc>
        <w:tc>
          <w:tcPr>
            <w:tcW w:w="1343" w:type="dxa"/>
            <w:vAlign w:val="center"/>
          </w:tcPr>
          <w:p w14:paraId="7F566D74">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24205764">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4A03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6FA94FDF">
            <w:pPr>
              <w:adjustRightInd w:val="0"/>
              <w:snapToGrid w:val="0"/>
              <w:jc w:val="left"/>
              <w:rPr>
                <w:rFonts w:ascii="Times New Roman" w:hAnsi="Times New Roman" w:eastAsia="方正仿宋_GBK"/>
                <w:sz w:val="20"/>
                <w:szCs w:val="20"/>
              </w:rPr>
            </w:pPr>
          </w:p>
        </w:tc>
        <w:tc>
          <w:tcPr>
            <w:tcW w:w="1701" w:type="dxa"/>
            <w:vMerge w:val="continue"/>
            <w:vAlign w:val="center"/>
          </w:tcPr>
          <w:p w14:paraId="5010F2B4">
            <w:pPr>
              <w:adjustRightInd w:val="0"/>
              <w:snapToGrid w:val="0"/>
              <w:jc w:val="center"/>
              <w:rPr>
                <w:rFonts w:ascii="Times New Roman" w:hAnsi="Times New Roman" w:eastAsia="方正仿宋_GBK"/>
                <w:sz w:val="20"/>
                <w:szCs w:val="20"/>
              </w:rPr>
            </w:pPr>
          </w:p>
        </w:tc>
        <w:tc>
          <w:tcPr>
            <w:tcW w:w="2427" w:type="dxa"/>
            <w:vAlign w:val="center"/>
          </w:tcPr>
          <w:p w14:paraId="53FB50A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结果符合</w:t>
            </w:r>
          </w:p>
        </w:tc>
        <w:tc>
          <w:tcPr>
            <w:tcW w:w="1343" w:type="dxa"/>
            <w:vAlign w:val="center"/>
          </w:tcPr>
          <w:p w14:paraId="05B84BC5">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00612F0E">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2A3F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07770BA4">
            <w:pPr>
              <w:adjustRightInd w:val="0"/>
              <w:snapToGrid w:val="0"/>
              <w:jc w:val="left"/>
              <w:rPr>
                <w:rFonts w:ascii="Times New Roman" w:hAnsi="Times New Roman" w:eastAsia="方正仿宋_GBK"/>
                <w:sz w:val="20"/>
                <w:szCs w:val="20"/>
              </w:rPr>
            </w:pPr>
          </w:p>
        </w:tc>
        <w:tc>
          <w:tcPr>
            <w:tcW w:w="1701" w:type="dxa"/>
            <w:vMerge w:val="continue"/>
            <w:vAlign w:val="center"/>
          </w:tcPr>
          <w:p w14:paraId="26DFFB4D">
            <w:pPr>
              <w:adjustRightInd w:val="0"/>
              <w:snapToGrid w:val="0"/>
              <w:jc w:val="center"/>
              <w:rPr>
                <w:rFonts w:ascii="Times New Roman" w:hAnsi="Times New Roman" w:eastAsia="方正仿宋_GBK"/>
                <w:sz w:val="20"/>
                <w:szCs w:val="20"/>
              </w:rPr>
            </w:pPr>
          </w:p>
        </w:tc>
        <w:tc>
          <w:tcPr>
            <w:tcW w:w="2427" w:type="dxa"/>
            <w:vAlign w:val="center"/>
          </w:tcPr>
          <w:p w14:paraId="4687716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实施规划</w:t>
            </w:r>
          </w:p>
        </w:tc>
        <w:tc>
          <w:tcPr>
            <w:tcW w:w="1343" w:type="dxa"/>
            <w:vAlign w:val="center"/>
          </w:tcPr>
          <w:p w14:paraId="4DAD329B">
            <w:pPr>
              <w:adjustRightInd w:val="0"/>
              <w:snapToGrid w:val="0"/>
              <w:jc w:val="center"/>
              <w:rPr>
                <w:rFonts w:ascii="Times New Roman" w:hAnsi="Times New Roman"/>
                <w:sz w:val="20"/>
                <w:szCs w:val="20"/>
              </w:rPr>
            </w:pPr>
            <w:r>
              <w:rPr>
                <w:rFonts w:hint="eastAsia" w:ascii="Times New Roman" w:hAnsi="Times New Roman"/>
                <w:sz w:val="20"/>
                <w:szCs w:val="20"/>
              </w:rPr>
              <w:t>4</w:t>
            </w:r>
          </w:p>
        </w:tc>
        <w:tc>
          <w:tcPr>
            <w:tcW w:w="1139" w:type="dxa"/>
            <w:vAlign w:val="center"/>
          </w:tcPr>
          <w:p w14:paraId="2FE4809A">
            <w:pPr>
              <w:jc w:val="center"/>
              <w:rPr>
                <w:rFonts w:ascii="Times New Roman" w:hAnsi="Times New Roman"/>
                <w:color w:val="000000"/>
                <w:sz w:val="20"/>
                <w:szCs w:val="20"/>
              </w:rPr>
            </w:pPr>
            <w:r>
              <w:rPr>
                <w:rFonts w:hint="eastAsia" w:ascii="Times New Roman" w:hAnsi="Times New Roman"/>
                <w:color w:val="000000"/>
                <w:sz w:val="20"/>
                <w:szCs w:val="20"/>
              </w:rPr>
              <w:t>4</w:t>
            </w:r>
          </w:p>
        </w:tc>
      </w:tr>
      <w:tr w14:paraId="3C30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3954EBBF">
            <w:pPr>
              <w:adjustRightInd w:val="0"/>
              <w:snapToGrid w:val="0"/>
              <w:jc w:val="left"/>
              <w:rPr>
                <w:rFonts w:ascii="Times New Roman" w:hAnsi="Times New Roman" w:eastAsia="方正仿宋_GBK"/>
                <w:sz w:val="20"/>
                <w:szCs w:val="20"/>
              </w:rPr>
            </w:pPr>
          </w:p>
        </w:tc>
        <w:tc>
          <w:tcPr>
            <w:tcW w:w="1701" w:type="dxa"/>
            <w:vMerge w:val="restart"/>
            <w:vAlign w:val="center"/>
          </w:tcPr>
          <w:p w14:paraId="5BAC92C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分配结果</w:t>
            </w:r>
          </w:p>
          <w:p w14:paraId="067C00E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01385BA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分配过程</w:t>
            </w:r>
          </w:p>
        </w:tc>
        <w:tc>
          <w:tcPr>
            <w:tcW w:w="1343" w:type="dxa"/>
            <w:vAlign w:val="center"/>
          </w:tcPr>
          <w:p w14:paraId="520593D1">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1777F051">
            <w:pPr>
              <w:jc w:val="center"/>
              <w:rPr>
                <w:rFonts w:ascii="Times New Roman" w:hAnsi="Times New Roman" w:eastAsia="Calibri"/>
                <w:color w:val="000000"/>
                <w:sz w:val="20"/>
                <w:szCs w:val="20"/>
              </w:rPr>
            </w:pPr>
            <w:r>
              <w:rPr>
                <w:rFonts w:ascii="Times New Roman" w:hAnsi="Times New Roman"/>
                <w:color w:val="000000"/>
                <w:sz w:val="20"/>
                <w:szCs w:val="20"/>
              </w:rPr>
              <w:t>1</w:t>
            </w:r>
          </w:p>
        </w:tc>
      </w:tr>
      <w:tr w14:paraId="5977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7EE36015">
            <w:pPr>
              <w:adjustRightInd w:val="0"/>
              <w:snapToGrid w:val="0"/>
              <w:jc w:val="left"/>
              <w:rPr>
                <w:rFonts w:ascii="Times New Roman" w:hAnsi="Times New Roman" w:eastAsia="方正仿宋_GBK"/>
                <w:sz w:val="20"/>
                <w:szCs w:val="20"/>
              </w:rPr>
            </w:pPr>
          </w:p>
        </w:tc>
        <w:tc>
          <w:tcPr>
            <w:tcW w:w="1701" w:type="dxa"/>
            <w:vMerge w:val="continue"/>
            <w:vAlign w:val="center"/>
          </w:tcPr>
          <w:p w14:paraId="56B307F1">
            <w:pPr>
              <w:adjustRightInd w:val="0"/>
              <w:snapToGrid w:val="0"/>
              <w:jc w:val="center"/>
              <w:rPr>
                <w:rFonts w:ascii="Times New Roman" w:hAnsi="Times New Roman" w:eastAsia="方正仿宋_GBK"/>
                <w:sz w:val="20"/>
                <w:szCs w:val="20"/>
              </w:rPr>
            </w:pPr>
          </w:p>
        </w:tc>
        <w:tc>
          <w:tcPr>
            <w:tcW w:w="2427" w:type="dxa"/>
            <w:vAlign w:val="center"/>
          </w:tcPr>
          <w:p w14:paraId="65284D5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审核把关</w:t>
            </w:r>
          </w:p>
        </w:tc>
        <w:tc>
          <w:tcPr>
            <w:tcW w:w="1343" w:type="dxa"/>
            <w:vAlign w:val="center"/>
          </w:tcPr>
          <w:p w14:paraId="0C48046C">
            <w:pPr>
              <w:adjustRightInd w:val="0"/>
              <w:snapToGrid w:val="0"/>
              <w:jc w:val="center"/>
              <w:rPr>
                <w:rFonts w:ascii="Times New Roman" w:hAnsi="Times New Roman"/>
                <w:sz w:val="20"/>
                <w:szCs w:val="20"/>
              </w:rPr>
            </w:pPr>
            <w:r>
              <w:rPr>
                <w:rFonts w:ascii="Times New Roman" w:hAnsi="Times New Roman"/>
                <w:sz w:val="20"/>
                <w:szCs w:val="20"/>
              </w:rPr>
              <w:t>2</w:t>
            </w:r>
          </w:p>
        </w:tc>
        <w:tc>
          <w:tcPr>
            <w:tcW w:w="1139" w:type="dxa"/>
            <w:vAlign w:val="center"/>
          </w:tcPr>
          <w:p w14:paraId="0FBE21EF">
            <w:pPr>
              <w:jc w:val="center"/>
              <w:rPr>
                <w:rFonts w:ascii="Times New Roman" w:hAnsi="Times New Roman"/>
                <w:color w:val="000000"/>
                <w:sz w:val="20"/>
                <w:szCs w:val="20"/>
              </w:rPr>
            </w:pPr>
            <w:r>
              <w:rPr>
                <w:rFonts w:ascii="Times New Roman" w:hAnsi="Times New Roman"/>
                <w:color w:val="000000"/>
                <w:sz w:val="20"/>
                <w:szCs w:val="20"/>
              </w:rPr>
              <w:t>2</w:t>
            </w:r>
          </w:p>
        </w:tc>
      </w:tr>
      <w:tr w14:paraId="64BA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restart"/>
            <w:vAlign w:val="center"/>
          </w:tcPr>
          <w:p w14:paraId="6C35C24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项目管理</w:t>
            </w:r>
          </w:p>
          <w:p w14:paraId="37D0AE8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（15分）</w:t>
            </w:r>
          </w:p>
        </w:tc>
        <w:tc>
          <w:tcPr>
            <w:tcW w:w="1701" w:type="dxa"/>
            <w:vMerge w:val="restart"/>
            <w:vAlign w:val="center"/>
          </w:tcPr>
          <w:p w14:paraId="21AEF53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资金到位</w:t>
            </w:r>
          </w:p>
          <w:p w14:paraId="698E863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7E6740C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分配时效</w:t>
            </w:r>
          </w:p>
        </w:tc>
        <w:tc>
          <w:tcPr>
            <w:tcW w:w="1343" w:type="dxa"/>
            <w:vAlign w:val="center"/>
          </w:tcPr>
          <w:p w14:paraId="6E2CAC6B">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107EDC25">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5D7C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6B36285F">
            <w:pPr>
              <w:adjustRightInd w:val="0"/>
              <w:snapToGrid w:val="0"/>
              <w:jc w:val="left"/>
              <w:rPr>
                <w:rFonts w:ascii="Times New Roman" w:hAnsi="Times New Roman" w:eastAsia="方正仿宋_GBK"/>
                <w:sz w:val="20"/>
                <w:szCs w:val="20"/>
              </w:rPr>
            </w:pPr>
          </w:p>
        </w:tc>
        <w:tc>
          <w:tcPr>
            <w:tcW w:w="1701" w:type="dxa"/>
            <w:vMerge w:val="continue"/>
            <w:vAlign w:val="center"/>
          </w:tcPr>
          <w:p w14:paraId="05AB373E">
            <w:pPr>
              <w:adjustRightInd w:val="0"/>
              <w:snapToGrid w:val="0"/>
              <w:jc w:val="center"/>
              <w:rPr>
                <w:rFonts w:ascii="Times New Roman" w:hAnsi="Times New Roman" w:eastAsia="方正仿宋_GBK"/>
                <w:sz w:val="20"/>
                <w:szCs w:val="20"/>
              </w:rPr>
            </w:pPr>
          </w:p>
        </w:tc>
        <w:tc>
          <w:tcPr>
            <w:tcW w:w="2427" w:type="dxa"/>
            <w:vAlign w:val="center"/>
          </w:tcPr>
          <w:p w14:paraId="2B85E41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资金拨付</w:t>
            </w:r>
          </w:p>
        </w:tc>
        <w:tc>
          <w:tcPr>
            <w:tcW w:w="1343" w:type="dxa"/>
            <w:vAlign w:val="center"/>
          </w:tcPr>
          <w:p w14:paraId="47BB7BE6">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12A3F860">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1E6A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08C6460B">
            <w:pPr>
              <w:adjustRightInd w:val="0"/>
              <w:snapToGrid w:val="0"/>
              <w:jc w:val="left"/>
              <w:rPr>
                <w:rFonts w:ascii="Times New Roman" w:hAnsi="Times New Roman" w:eastAsia="方正仿宋_GBK"/>
                <w:sz w:val="20"/>
                <w:szCs w:val="20"/>
              </w:rPr>
            </w:pPr>
          </w:p>
        </w:tc>
        <w:tc>
          <w:tcPr>
            <w:tcW w:w="1701" w:type="dxa"/>
            <w:vMerge w:val="restart"/>
            <w:vAlign w:val="center"/>
          </w:tcPr>
          <w:p w14:paraId="2B32EE4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资金管理</w:t>
            </w:r>
          </w:p>
          <w:p w14:paraId="5CF5C3D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（3分）</w:t>
            </w:r>
          </w:p>
        </w:tc>
        <w:tc>
          <w:tcPr>
            <w:tcW w:w="2427" w:type="dxa"/>
            <w:vAlign w:val="center"/>
          </w:tcPr>
          <w:p w14:paraId="4A0D01F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使用范围</w:t>
            </w:r>
          </w:p>
        </w:tc>
        <w:tc>
          <w:tcPr>
            <w:tcW w:w="1343" w:type="dxa"/>
            <w:vAlign w:val="center"/>
          </w:tcPr>
          <w:p w14:paraId="69A3E8AC">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044786B2">
            <w:pPr>
              <w:jc w:val="center"/>
              <w:rPr>
                <w:rFonts w:ascii="Times New Roman" w:hAnsi="Times New Roman"/>
                <w:color w:val="000000"/>
                <w:sz w:val="20"/>
                <w:szCs w:val="20"/>
              </w:rPr>
            </w:pPr>
            <w:r>
              <w:rPr>
                <w:rFonts w:ascii="Times New Roman" w:hAnsi="Times New Roman"/>
                <w:color w:val="000000"/>
                <w:sz w:val="20"/>
                <w:szCs w:val="20"/>
              </w:rPr>
              <w:t>1</w:t>
            </w:r>
          </w:p>
        </w:tc>
      </w:tr>
      <w:tr w14:paraId="4BB8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44AAE69A">
            <w:pPr>
              <w:adjustRightInd w:val="0"/>
              <w:snapToGrid w:val="0"/>
              <w:jc w:val="left"/>
              <w:rPr>
                <w:rFonts w:ascii="Times New Roman" w:hAnsi="Times New Roman" w:eastAsia="方正仿宋_GBK"/>
                <w:sz w:val="20"/>
                <w:szCs w:val="20"/>
              </w:rPr>
            </w:pPr>
          </w:p>
        </w:tc>
        <w:tc>
          <w:tcPr>
            <w:tcW w:w="1701" w:type="dxa"/>
            <w:vMerge w:val="continue"/>
            <w:vAlign w:val="center"/>
          </w:tcPr>
          <w:p w14:paraId="04702028">
            <w:pPr>
              <w:adjustRightInd w:val="0"/>
              <w:snapToGrid w:val="0"/>
              <w:jc w:val="center"/>
              <w:rPr>
                <w:rFonts w:ascii="Times New Roman" w:hAnsi="Times New Roman" w:eastAsia="方正仿宋_GBK"/>
                <w:sz w:val="20"/>
                <w:szCs w:val="20"/>
              </w:rPr>
            </w:pPr>
          </w:p>
        </w:tc>
        <w:tc>
          <w:tcPr>
            <w:tcW w:w="2427" w:type="dxa"/>
            <w:vAlign w:val="center"/>
          </w:tcPr>
          <w:p w14:paraId="7497FF4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支付依据</w:t>
            </w:r>
          </w:p>
        </w:tc>
        <w:tc>
          <w:tcPr>
            <w:tcW w:w="1343" w:type="dxa"/>
            <w:vAlign w:val="center"/>
          </w:tcPr>
          <w:p w14:paraId="3BEC87BC">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3D298B0B">
            <w:pPr>
              <w:jc w:val="center"/>
              <w:rPr>
                <w:rFonts w:ascii="Times New Roman" w:hAnsi="Times New Roman"/>
                <w:color w:val="000000"/>
                <w:sz w:val="20"/>
                <w:szCs w:val="20"/>
              </w:rPr>
            </w:pPr>
            <w:r>
              <w:rPr>
                <w:rFonts w:ascii="Times New Roman" w:hAnsi="Times New Roman"/>
                <w:color w:val="000000"/>
                <w:sz w:val="20"/>
                <w:szCs w:val="20"/>
              </w:rPr>
              <w:t>1</w:t>
            </w:r>
          </w:p>
        </w:tc>
      </w:tr>
      <w:tr w14:paraId="2BE4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564C493B">
            <w:pPr>
              <w:adjustRightInd w:val="0"/>
              <w:snapToGrid w:val="0"/>
              <w:jc w:val="left"/>
              <w:rPr>
                <w:rFonts w:ascii="Times New Roman" w:hAnsi="Times New Roman" w:eastAsia="方正仿宋_GBK"/>
                <w:sz w:val="20"/>
                <w:szCs w:val="20"/>
              </w:rPr>
            </w:pPr>
          </w:p>
        </w:tc>
        <w:tc>
          <w:tcPr>
            <w:tcW w:w="1701" w:type="dxa"/>
            <w:vMerge w:val="continue"/>
            <w:vAlign w:val="center"/>
          </w:tcPr>
          <w:p w14:paraId="51A5C746">
            <w:pPr>
              <w:adjustRightInd w:val="0"/>
              <w:snapToGrid w:val="0"/>
              <w:jc w:val="center"/>
              <w:rPr>
                <w:rFonts w:ascii="Times New Roman" w:hAnsi="Times New Roman" w:eastAsia="方正仿宋_GBK"/>
                <w:sz w:val="20"/>
                <w:szCs w:val="20"/>
              </w:rPr>
            </w:pPr>
          </w:p>
        </w:tc>
        <w:tc>
          <w:tcPr>
            <w:tcW w:w="2427" w:type="dxa"/>
            <w:vAlign w:val="center"/>
          </w:tcPr>
          <w:p w14:paraId="6EE9725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开支标准</w:t>
            </w:r>
          </w:p>
        </w:tc>
        <w:tc>
          <w:tcPr>
            <w:tcW w:w="1343" w:type="dxa"/>
            <w:vAlign w:val="center"/>
          </w:tcPr>
          <w:p w14:paraId="46767381">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38FF1F9C">
            <w:pPr>
              <w:jc w:val="center"/>
              <w:rPr>
                <w:rFonts w:ascii="Times New Roman" w:hAnsi="Times New Roman" w:eastAsia="Calibri"/>
                <w:color w:val="000000"/>
                <w:sz w:val="20"/>
                <w:szCs w:val="20"/>
              </w:rPr>
            </w:pPr>
            <w:r>
              <w:rPr>
                <w:rFonts w:ascii="Times New Roman" w:hAnsi="Times New Roman"/>
                <w:color w:val="000000"/>
                <w:sz w:val="20"/>
                <w:szCs w:val="20"/>
              </w:rPr>
              <w:t>1</w:t>
            </w:r>
          </w:p>
        </w:tc>
      </w:tr>
      <w:tr w14:paraId="078E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25293ACD">
            <w:pPr>
              <w:adjustRightInd w:val="0"/>
              <w:snapToGrid w:val="0"/>
              <w:jc w:val="left"/>
              <w:rPr>
                <w:rFonts w:ascii="Times New Roman" w:hAnsi="Times New Roman" w:eastAsia="方正仿宋_GBK"/>
                <w:sz w:val="20"/>
                <w:szCs w:val="20"/>
              </w:rPr>
            </w:pPr>
          </w:p>
        </w:tc>
        <w:tc>
          <w:tcPr>
            <w:tcW w:w="1701" w:type="dxa"/>
            <w:vMerge w:val="restart"/>
            <w:vAlign w:val="center"/>
          </w:tcPr>
          <w:p w14:paraId="37DF26F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财务管理</w:t>
            </w:r>
          </w:p>
          <w:p w14:paraId="4AF2FC2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6A518B7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财务制度</w:t>
            </w:r>
          </w:p>
        </w:tc>
        <w:tc>
          <w:tcPr>
            <w:tcW w:w="1343" w:type="dxa"/>
            <w:vAlign w:val="center"/>
          </w:tcPr>
          <w:p w14:paraId="2152CB81">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484603CD">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6C39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11F4D715">
            <w:pPr>
              <w:adjustRightInd w:val="0"/>
              <w:snapToGrid w:val="0"/>
              <w:jc w:val="left"/>
              <w:rPr>
                <w:rFonts w:ascii="Times New Roman" w:hAnsi="Times New Roman" w:eastAsia="方正仿宋_GBK"/>
                <w:sz w:val="20"/>
                <w:szCs w:val="20"/>
              </w:rPr>
            </w:pPr>
          </w:p>
        </w:tc>
        <w:tc>
          <w:tcPr>
            <w:tcW w:w="1701" w:type="dxa"/>
            <w:vMerge w:val="continue"/>
            <w:vAlign w:val="center"/>
          </w:tcPr>
          <w:p w14:paraId="6A1F6376">
            <w:pPr>
              <w:adjustRightInd w:val="0"/>
              <w:snapToGrid w:val="0"/>
              <w:jc w:val="center"/>
              <w:rPr>
                <w:rFonts w:ascii="Times New Roman" w:hAnsi="Times New Roman" w:eastAsia="方正仿宋_GBK"/>
                <w:sz w:val="20"/>
                <w:szCs w:val="20"/>
              </w:rPr>
            </w:pPr>
          </w:p>
        </w:tc>
        <w:tc>
          <w:tcPr>
            <w:tcW w:w="2427" w:type="dxa"/>
            <w:vAlign w:val="center"/>
          </w:tcPr>
          <w:p w14:paraId="19FE0EC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会计核算</w:t>
            </w:r>
          </w:p>
        </w:tc>
        <w:tc>
          <w:tcPr>
            <w:tcW w:w="1343" w:type="dxa"/>
            <w:vAlign w:val="center"/>
          </w:tcPr>
          <w:p w14:paraId="7308F929">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61D7832C">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268C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06C04530">
            <w:pPr>
              <w:adjustRightInd w:val="0"/>
              <w:snapToGrid w:val="0"/>
              <w:jc w:val="center"/>
              <w:rPr>
                <w:rFonts w:ascii="Times New Roman" w:hAnsi="Times New Roman" w:eastAsia="方正仿宋_GBK"/>
                <w:sz w:val="20"/>
                <w:szCs w:val="20"/>
              </w:rPr>
            </w:pPr>
          </w:p>
        </w:tc>
        <w:tc>
          <w:tcPr>
            <w:tcW w:w="1701" w:type="dxa"/>
            <w:vMerge w:val="restart"/>
            <w:vAlign w:val="center"/>
          </w:tcPr>
          <w:p w14:paraId="120A7B5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组织实施</w:t>
            </w:r>
          </w:p>
          <w:p w14:paraId="41224B9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34AAAFF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项目调整</w:t>
            </w:r>
          </w:p>
        </w:tc>
        <w:tc>
          <w:tcPr>
            <w:tcW w:w="1343" w:type="dxa"/>
            <w:vAlign w:val="center"/>
          </w:tcPr>
          <w:p w14:paraId="6AC67F42">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69B4BB54">
            <w:pPr>
              <w:jc w:val="center"/>
              <w:rPr>
                <w:rFonts w:ascii="Times New Roman" w:hAnsi="Times New Roman"/>
                <w:color w:val="000000"/>
                <w:sz w:val="20"/>
                <w:szCs w:val="20"/>
              </w:rPr>
            </w:pPr>
            <w:r>
              <w:rPr>
                <w:rFonts w:ascii="Times New Roman" w:hAnsi="Times New Roman"/>
                <w:color w:val="000000"/>
                <w:sz w:val="20"/>
                <w:szCs w:val="20"/>
              </w:rPr>
              <w:t>1</w:t>
            </w:r>
          </w:p>
        </w:tc>
      </w:tr>
      <w:tr w14:paraId="542A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2AF0B2EB">
            <w:pPr>
              <w:adjustRightInd w:val="0"/>
              <w:snapToGrid w:val="0"/>
              <w:jc w:val="center"/>
              <w:rPr>
                <w:rFonts w:ascii="Times New Roman" w:hAnsi="Times New Roman" w:eastAsia="方正仿宋_GBK"/>
                <w:sz w:val="20"/>
                <w:szCs w:val="20"/>
              </w:rPr>
            </w:pPr>
          </w:p>
        </w:tc>
        <w:tc>
          <w:tcPr>
            <w:tcW w:w="1701" w:type="dxa"/>
            <w:vMerge w:val="continue"/>
            <w:vAlign w:val="center"/>
          </w:tcPr>
          <w:p w14:paraId="32294D60">
            <w:pPr>
              <w:adjustRightInd w:val="0"/>
              <w:snapToGrid w:val="0"/>
              <w:jc w:val="center"/>
              <w:rPr>
                <w:rFonts w:ascii="Times New Roman" w:hAnsi="Times New Roman" w:eastAsia="方正仿宋_GBK"/>
                <w:sz w:val="20"/>
                <w:szCs w:val="20"/>
              </w:rPr>
            </w:pPr>
          </w:p>
        </w:tc>
        <w:tc>
          <w:tcPr>
            <w:tcW w:w="2427" w:type="dxa"/>
            <w:vAlign w:val="center"/>
          </w:tcPr>
          <w:p w14:paraId="0B330FF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投资变更</w:t>
            </w:r>
          </w:p>
        </w:tc>
        <w:tc>
          <w:tcPr>
            <w:tcW w:w="1343" w:type="dxa"/>
            <w:vAlign w:val="center"/>
          </w:tcPr>
          <w:p w14:paraId="388F5145">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187BD4C7">
            <w:pPr>
              <w:jc w:val="center"/>
              <w:rPr>
                <w:rFonts w:ascii="Times New Roman" w:hAnsi="Times New Roman"/>
                <w:color w:val="000000"/>
                <w:sz w:val="20"/>
                <w:szCs w:val="20"/>
              </w:rPr>
            </w:pPr>
            <w:r>
              <w:rPr>
                <w:rFonts w:ascii="Times New Roman" w:hAnsi="Times New Roman"/>
                <w:color w:val="000000"/>
                <w:sz w:val="20"/>
                <w:szCs w:val="20"/>
              </w:rPr>
              <w:t>1</w:t>
            </w:r>
          </w:p>
        </w:tc>
      </w:tr>
      <w:tr w14:paraId="7F6E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26A47CF8">
            <w:pPr>
              <w:adjustRightInd w:val="0"/>
              <w:snapToGrid w:val="0"/>
              <w:jc w:val="center"/>
              <w:rPr>
                <w:rFonts w:ascii="Times New Roman" w:hAnsi="Times New Roman" w:eastAsia="方正仿宋_GBK"/>
                <w:sz w:val="20"/>
                <w:szCs w:val="20"/>
              </w:rPr>
            </w:pPr>
          </w:p>
        </w:tc>
        <w:tc>
          <w:tcPr>
            <w:tcW w:w="1701" w:type="dxa"/>
            <w:vMerge w:val="continue"/>
            <w:vAlign w:val="center"/>
          </w:tcPr>
          <w:p w14:paraId="436E1EE2">
            <w:pPr>
              <w:adjustRightInd w:val="0"/>
              <w:snapToGrid w:val="0"/>
              <w:jc w:val="center"/>
              <w:rPr>
                <w:rFonts w:ascii="Times New Roman" w:hAnsi="Times New Roman" w:eastAsia="方正仿宋_GBK"/>
                <w:sz w:val="20"/>
                <w:szCs w:val="20"/>
              </w:rPr>
            </w:pPr>
          </w:p>
        </w:tc>
        <w:tc>
          <w:tcPr>
            <w:tcW w:w="2427" w:type="dxa"/>
            <w:vAlign w:val="center"/>
          </w:tcPr>
          <w:p w14:paraId="7EAB2CF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制度执行</w:t>
            </w:r>
          </w:p>
        </w:tc>
        <w:tc>
          <w:tcPr>
            <w:tcW w:w="1343" w:type="dxa"/>
            <w:vAlign w:val="center"/>
          </w:tcPr>
          <w:p w14:paraId="09D2D523">
            <w:pPr>
              <w:adjustRightInd w:val="0"/>
              <w:snapToGrid w:val="0"/>
              <w:jc w:val="center"/>
              <w:rPr>
                <w:rFonts w:ascii="Times New Roman" w:hAnsi="Times New Roman"/>
                <w:sz w:val="20"/>
                <w:szCs w:val="20"/>
              </w:rPr>
            </w:pPr>
            <w:r>
              <w:rPr>
                <w:rFonts w:ascii="Times New Roman" w:hAnsi="Times New Roman"/>
                <w:sz w:val="20"/>
                <w:szCs w:val="20"/>
              </w:rPr>
              <w:t>2</w:t>
            </w:r>
          </w:p>
        </w:tc>
        <w:tc>
          <w:tcPr>
            <w:tcW w:w="1139" w:type="dxa"/>
            <w:vAlign w:val="center"/>
          </w:tcPr>
          <w:p w14:paraId="11F8D5D4">
            <w:pPr>
              <w:jc w:val="center"/>
              <w:rPr>
                <w:rFonts w:ascii="Times New Roman" w:hAnsi="Times New Roman"/>
                <w:color w:val="000000"/>
                <w:sz w:val="20"/>
                <w:szCs w:val="20"/>
              </w:rPr>
            </w:pPr>
            <w:r>
              <w:rPr>
                <w:rFonts w:ascii="Times New Roman" w:hAnsi="Times New Roman"/>
                <w:color w:val="000000"/>
                <w:sz w:val="20"/>
                <w:szCs w:val="20"/>
              </w:rPr>
              <w:t>2</w:t>
            </w:r>
          </w:p>
        </w:tc>
      </w:tr>
      <w:tr w14:paraId="7406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restart"/>
            <w:vAlign w:val="center"/>
          </w:tcPr>
          <w:p w14:paraId="18C3C67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项目绩效</w:t>
            </w:r>
          </w:p>
          <w:p w14:paraId="6C7E362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（特性指标65分）</w:t>
            </w:r>
          </w:p>
        </w:tc>
        <w:tc>
          <w:tcPr>
            <w:tcW w:w="1701" w:type="dxa"/>
            <w:vMerge w:val="restart"/>
            <w:vAlign w:val="center"/>
          </w:tcPr>
          <w:p w14:paraId="6B49B1A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项目完成</w:t>
            </w:r>
          </w:p>
          <w:p w14:paraId="5D1A665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（20分）</w:t>
            </w:r>
          </w:p>
        </w:tc>
        <w:tc>
          <w:tcPr>
            <w:tcW w:w="2427" w:type="dxa"/>
            <w:vAlign w:val="center"/>
          </w:tcPr>
          <w:p w14:paraId="1B60209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完成数量</w:t>
            </w:r>
          </w:p>
        </w:tc>
        <w:tc>
          <w:tcPr>
            <w:tcW w:w="1343" w:type="dxa"/>
            <w:vAlign w:val="center"/>
          </w:tcPr>
          <w:p w14:paraId="27556F86">
            <w:pPr>
              <w:adjustRightInd w:val="0"/>
              <w:snapToGrid w:val="0"/>
              <w:jc w:val="center"/>
              <w:rPr>
                <w:rFonts w:ascii="Times New Roman" w:hAnsi="Times New Roman" w:eastAsia="Calibri"/>
                <w:sz w:val="20"/>
                <w:szCs w:val="20"/>
              </w:rPr>
            </w:pPr>
            <w:r>
              <w:rPr>
                <w:rFonts w:ascii="Times New Roman" w:hAnsi="Times New Roman"/>
                <w:sz w:val="20"/>
                <w:szCs w:val="20"/>
              </w:rPr>
              <w:t>4</w:t>
            </w:r>
          </w:p>
        </w:tc>
        <w:tc>
          <w:tcPr>
            <w:tcW w:w="1139" w:type="dxa"/>
            <w:vAlign w:val="center"/>
          </w:tcPr>
          <w:p w14:paraId="0460B426">
            <w:pPr>
              <w:jc w:val="center"/>
              <w:rPr>
                <w:rFonts w:ascii="Times New Roman" w:hAnsi="Times New Roman" w:eastAsia="Calibri"/>
                <w:color w:val="000000"/>
                <w:sz w:val="20"/>
                <w:szCs w:val="20"/>
              </w:rPr>
            </w:pPr>
            <w:r>
              <w:rPr>
                <w:rFonts w:ascii="Times New Roman" w:hAnsi="Times New Roman"/>
                <w:color w:val="000000"/>
                <w:sz w:val="20"/>
                <w:szCs w:val="20"/>
              </w:rPr>
              <w:t>4</w:t>
            </w:r>
          </w:p>
        </w:tc>
      </w:tr>
      <w:tr w14:paraId="28E3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511BD72B">
            <w:pPr>
              <w:adjustRightInd w:val="0"/>
              <w:snapToGrid w:val="0"/>
              <w:jc w:val="left"/>
              <w:rPr>
                <w:rFonts w:ascii="Times New Roman" w:hAnsi="Times New Roman" w:eastAsia="方正仿宋_GBK"/>
                <w:sz w:val="20"/>
                <w:szCs w:val="20"/>
              </w:rPr>
            </w:pPr>
          </w:p>
        </w:tc>
        <w:tc>
          <w:tcPr>
            <w:tcW w:w="1701" w:type="dxa"/>
            <w:vMerge w:val="continue"/>
            <w:vAlign w:val="center"/>
          </w:tcPr>
          <w:p w14:paraId="4C31A57B">
            <w:pPr>
              <w:adjustRightInd w:val="0"/>
              <w:snapToGrid w:val="0"/>
              <w:jc w:val="center"/>
              <w:rPr>
                <w:rFonts w:ascii="Times New Roman" w:hAnsi="Times New Roman" w:eastAsia="方正仿宋_GBK"/>
                <w:sz w:val="20"/>
                <w:szCs w:val="20"/>
              </w:rPr>
            </w:pPr>
          </w:p>
        </w:tc>
        <w:tc>
          <w:tcPr>
            <w:tcW w:w="2427" w:type="dxa"/>
            <w:vAlign w:val="center"/>
          </w:tcPr>
          <w:p w14:paraId="47F87FC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完成质量</w:t>
            </w:r>
          </w:p>
        </w:tc>
        <w:tc>
          <w:tcPr>
            <w:tcW w:w="1343" w:type="dxa"/>
            <w:vAlign w:val="center"/>
          </w:tcPr>
          <w:p w14:paraId="214A502C">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14:paraId="29B922B2">
            <w:pPr>
              <w:jc w:val="center"/>
              <w:rPr>
                <w:rFonts w:ascii="Times New Roman" w:hAnsi="Times New Roman"/>
                <w:color w:val="000000"/>
                <w:sz w:val="20"/>
                <w:szCs w:val="20"/>
              </w:rPr>
            </w:pPr>
            <w:r>
              <w:rPr>
                <w:rFonts w:ascii="Times New Roman" w:hAnsi="Times New Roman"/>
                <w:color w:val="000000"/>
                <w:sz w:val="20"/>
                <w:szCs w:val="20"/>
              </w:rPr>
              <w:t>4</w:t>
            </w:r>
          </w:p>
        </w:tc>
      </w:tr>
      <w:tr w14:paraId="0CE9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732C24BB">
            <w:pPr>
              <w:adjustRightInd w:val="0"/>
              <w:snapToGrid w:val="0"/>
              <w:jc w:val="left"/>
              <w:rPr>
                <w:rFonts w:ascii="Times New Roman" w:hAnsi="Times New Roman" w:eastAsia="方正仿宋_GBK"/>
                <w:sz w:val="20"/>
                <w:szCs w:val="20"/>
              </w:rPr>
            </w:pPr>
          </w:p>
        </w:tc>
        <w:tc>
          <w:tcPr>
            <w:tcW w:w="1701" w:type="dxa"/>
            <w:vMerge w:val="continue"/>
            <w:vAlign w:val="center"/>
          </w:tcPr>
          <w:p w14:paraId="1D1B1655">
            <w:pPr>
              <w:adjustRightInd w:val="0"/>
              <w:snapToGrid w:val="0"/>
              <w:jc w:val="center"/>
              <w:rPr>
                <w:rFonts w:ascii="Times New Roman" w:hAnsi="Times New Roman" w:eastAsia="方正仿宋_GBK"/>
                <w:sz w:val="20"/>
                <w:szCs w:val="20"/>
              </w:rPr>
            </w:pPr>
          </w:p>
        </w:tc>
        <w:tc>
          <w:tcPr>
            <w:tcW w:w="2427" w:type="dxa"/>
            <w:vAlign w:val="center"/>
          </w:tcPr>
          <w:p w14:paraId="6F9039C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完成时效</w:t>
            </w:r>
          </w:p>
        </w:tc>
        <w:tc>
          <w:tcPr>
            <w:tcW w:w="1343" w:type="dxa"/>
            <w:vAlign w:val="center"/>
          </w:tcPr>
          <w:p w14:paraId="452C28A2">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14:paraId="71DDE48D">
            <w:pPr>
              <w:jc w:val="center"/>
              <w:rPr>
                <w:rFonts w:ascii="Times New Roman" w:hAnsi="Times New Roman"/>
                <w:color w:val="000000"/>
                <w:sz w:val="20"/>
                <w:szCs w:val="20"/>
              </w:rPr>
            </w:pPr>
            <w:r>
              <w:rPr>
                <w:rFonts w:ascii="Times New Roman" w:hAnsi="Times New Roman"/>
                <w:color w:val="000000"/>
                <w:sz w:val="20"/>
                <w:szCs w:val="20"/>
              </w:rPr>
              <w:t>4</w:t>
            </w:r>
          </w:p>
        </w:tc>
      </w:tr>
      <w:tr w14:paraId="45B5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0BDB005B">
            <w:pPr>
              <w:adjustRightInd w:val="0"/>
              <w:snapToGrid w:val="0"/>
              <w:jc w:val="left"/>
              <w:rPr>
                <w:rFonts w:ascii="Times New Roman" w:hAnsi="Times New Roman" w:eastAsia="方正仿宋_GBK"/>
                <w:sz w:val="20"/>
                <w:szCs w:val="20"/>
              </w:rPr>
            </w:pPr>
          </w:p>
        </w:tc>
        <w:tc>
          <w:tcPr>
            <w:tcW w:w="1701" w:type="dxa"/>
            <w:vMerge w:val="continue"/>
            <w:vAlign w:val="center"/>
          </w:tcPr>
          <w:p w14:paraId="520E3283">
            <w:pPr>
              <w:adjustRightInd w:val="0"/>
              <w:snapToGrid w:val="0"/>
              <w:jc w:val="center"/>
              <w:rPr>
                <w:rFonts w:ascii="Times New Roman" w:hAnsi="Times New Roman" w:eastAsia="方正仿宋_GBK"/>
                <w:sz w:val="20"/>
                <w:szCs w:val="20"/>
              </w:rPr>
            </w:pPr>
          </w:p>
        </w:tc>
        <w:tc>
          <w:tcPr>
            <w:tcW w:w="2427" w:type="dxa"/>
            <w:vAlign w:val="center"/>
          </w:tcPr>
          <w:p w14:paraId="4DDB1B9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完成成本</w:t>
            </w:r>
          </w:p>
        </w:tc>
        <w:tc>
          <w:tcPr>
            <w:tcW w:w="1343" w:type="dxa"/>
            <w:vAlign w:val="center"/>
          </w:tcPr>
          <w:p w14:paraId="374BEB0C">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14:paraId="26666A42">
            <w:pPr>
              <w:jc w:val="center"/>
              <w:rPr>
                <w:rFonts w:ascii="Times New Roman" w:hAnsi="Times New Roman"/>
                <w:color w:val="000000"/>
                <w:sz w:val="20"/>
                <w:szCs w:val="20"/>
              </w:rPr>
            </w:pPr>
            <w:r>
              <w:rPr>
                <w:rFonts w:ascii="Times New Roman" w:hAnsi="Times New Roman"/>
                <w:color w:val="000000"/>
                <w:sz w:val="20"/>
                <w:szCs w:val="20"/>
              </w:rPr>
              <w:t>3</w:t>
            </w:r>
          </w:p>
        </w:tc>
      </w:tr>
      <w:tr w14:paraId="3304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5C442F8D">
            <w:pPr>
              <w:adjustRightInd w:val="0"/>
              <w:snapToGrid w:val="0"/>
              <w:jc w:val="left"/>
              <w:rPr>
                <w:rFonts w:ascii="Times New Roman" w:hAnsi="Times New Roman" w:eastAsia="方正仿宋_GBK"/>
                <w:sz w:val="20"/>
                <w:szCs w:val="20"/>
              </w:rPr>
            </w:pPr>
          </w:p>
        </w:tc>
        <w:tc>
          <w:tcPr>
            <w:tcW w:w="1701" w:type="dxa"/>
            <w:vMerge w:val="continue"/>
            <w:vAlign w:val="center"/>
          </w:tcPr>
          <w:p w14:paraId="0DBEAA65">
            <w:pPr>
              <w:adjustRightInd w:val="0"/>
              <w:snapToGrid w:val="0"/>
              <w:jc w:val="center"/>
              <w:rPr>
                <w:rFonts w:ascii="Times New Roman" w:hAnsi="Times New Roman" w:eastAsia="方正仿宋_GBK"/>
                <w:sz w:val="20"/>
                <w:szCs w:val="20"/>
              </w:rPr>
            </w:pPr>
          </w:p>
        </w:tc>
        <w:tc>
          <w:tcPr>
            <w:tcW w:w="2427" w:type="dxa"/>
            <w:vAlign w:val="center"/>
          </w:tcPr>
          <w:p w14:paraId="6F95627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违规纪律</w:t>
            </w:r>
          </w:p>
        </w:tc>
        <w:tc>
          <w:tcPr>
            <w:tcW w:w="1343" w:type="dxa"/>
            <w:vAlign w:val="center"/>
          </w:tcPr>
          <w:p w14:paraId="6B6A8C64">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14:paraId="4C224D65">
            <w:pPr>
              <w:jc w:val="center"/>
              <w:rPr>
                <w:rFonts w:ascii="Times New Roman" w:hAnsi="Times New Roman"/>
                <w:color w:val="000000"/>
                <w:sz w:val="20"/>
                <w:szCs w:val="20"/>
              </w:rPr>
            </w:pPr>
            <w:r>
              <w:rPr>
                <w:rFonts w:ascii="Times New Roman" w:hAnsi="Times New Roman"/>
                <w:color w:val="000000"/>
                <w:sz w:val="20"/>
                <w:szCs w:val="20"/>
              </w:rPr>
              <w:t>4</w:t>
            </w:r>
          </w:p>
        </w:tc>
      </w:tr>
      <w:tr w14:paraId="2BE6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413FC4D1">
            <w:pPr>
              <w:adjustRightInd w:val="0"/>
              <w:snapToGrid w:val="0"/>
              <w:jc w:val="left"/>
              <w:rPr>
                <w:rFonts w:ascii="Times New Roman" w:hAnsi="Times New Roman" w:eastAsia="方正仿宋_GBK"/>
                <w:sz w:val="20"/>
                <w:szCs w:val="20"/>
              </w:rPr>
            </w:pPr>
          </w:p>
        </w:tc>
        <w:tc>
          <w:tcPr>
            <w:tcW w:w="1701" w:type="dxa"/>
            <w:vMerge w:val="restart"/>
            <w:vAlign w:val="center"/>
          </w:tcPr>
          <w:p w14:paraId="32DBCC78">
            <w:pPr>
              <w:adjustRightInd w:val="0"/>
              <w:snapToGrid w:val="0"/>
              <w:jc w:val="center"/>
              <w:rPr>
                <w:rFonts w:ascii="Times New Roman" w:hAnsi="Times New Roman" w:eastAsia="方正仿宋_GBK"/>
                <w:sz w:val="20"/>
                <w:szCs w:val="20"/>
              </w:rPr>
            </w:pPr>
          </w:p>
          <w:p w14:paraId="2821256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项目效益</w:t>
            </w:r>
          </w:p>
          <w:p w14:paraId="737A179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w:t>
            </w:r>
            <w:r>
              <w:rPr>
                <w:rFonts w:hint="eastAsia" w:ascii="Times New Roman" w:hAnsi="Times New Roman" w:eastAsia="方正仿宋_GBK"/>
                <w:sz w:val="20"/>
                <w:szCs w:val="20"/>
              </w:rPr>
              <w:t>4</w:t>
            </w:r>
            <w:r>
              <w:rPr>
                <w:rFonts w:ascii="Times New Roman" w:hAnsi="Times New Roman" w:eastAsia="方正仿宋_GBK"/>
                <w:sz w:val="20"/>
                <w:szCs w:val="20"/>
              </w:rPr>
              <w:t>0分）</w:t>
            </w:r>
          </w:p>
        </w:tc>
        <w:tc>
          <w:tcPr>
            <w:tcW w:w="2427" w:type="dxa"/>
            <w:vAlign w:val="center"/>
          </w:tcPr>
          <w:p w14:paraId="404D92E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经济效益</w:t>
            </w:r>
          </w:p>
        </w:tc>
        <w:tc>
          <w:tcPr>
            <w:tcW w:w="1343" w:type="dxa"/>
            <w:vAlign w:val="center"/>
          </w:tcPr>
          <w:p w14:paraId="23FFB640">
            <w:pPr>
              <w:adjustRightInd w:val="0"/>
              <w:snapToGrid w:val="0"/>
              <w:jc w:val="center"/>
              <w:rPr>
                <w:rFonts w:ascii="Times New Roman" w:hAnsi="Times New Roman" w:eastAsia="Calibri"/>
                <w:sz w:val="20"/>
                <w:szCs w:val="20"/>
              </w:rPr>
            </w:pPr>
            <w:r>
              <w:rPr>
                <w:rFonts w:ascii="Times New Roman" w:hAnsi="Times New Roman"/>
                <w:sz w:val="20"/>
                <w:szCs w:val="20"/>
              </w:rPr>
              <w:t>10</w:t>
            </w:r>
          </w:p>
        </w:tc>
        <w:tc>
          <w:tcPr>
            <w:tcW w:w="1139" w:type="dxa"/>
            <w:vAlign w:val="center"/>
          </w:tcPr>
          <w:p w14:paraId="2C645A25">
            <w:pPr>
              <w:jc w:val="center"/>
              <w:rPr>
                <w:rFonts w:ascii="Times New Roman" w:hAnsi="Times New Roman" w:eastAsia="Calibri"/>
                <w:color w:val="000000"/>
                <w:sz w:val="20"/>
                <w:szCs w:val="20"/>
              </w:rPr>
            </w:pPr>
            <w:r>
              <w:rPr>
                <w:rFonts w:ascii="Times New Roman" w:hAnsi="Times New Roman" w:eastAsia="Calibri"/>
                <w:color w:val="000000"/>
                <w:sz w:val="20"/>
                <w:szCs w:val="20"/>
              </w:rPr>
              <w:t>8</w:t>
            </w:r>
          </w:p>
        </w:tc>
      </w:tr>
      <w:tr w14:paraId="6E4C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7114D288">
            <w:pPr>
              <w:adjustRightInd w:val="0"/>
              <w:snapToGrid w:val="0"/>
              <w:jc w:val="left"/>
              <w:rPr>
                <w:rFonts w:ascii="Times New Roman" w:hAnsi="Times New Roman" w:eastAsia="方正仿宋_GBK"/>
                <w:sz w:val="20"/>
                <w:szCs w:val="20"/>
              </w:rPr>
            </w:pPr>
          </w:p>
        </w:tc>
        <w:tc>
          <w:tcPr>
            <w:tcW w:w="1701" w:type="dxa"/>
            <w:vMerge w:val="continue"/>
            <w:vAlign w:val="center"/>
          </w:tcPr>
          <w:p w14:paraId="5A8AC45E">
            <w:pPr>
              <w:adjustRightInd w:val="0"/>
              <w:snapToGrid w:val="0"/>
              <w:jc w:val="center"/>
              <w:rPr>
                <w:rFonts w:ascii="Times New Roman" w:hAnsi="Times New Roman" w:eastAsia="方正仿宋_GBK"/>
                <w:sz w:val="20"/>
                <w:szCs w:val="20"/>
              </w:rPr>
            </w:pPr>
          </w:p>
        </w:tc>
        <w:tc>
          <w:tcPr>
            <w:tcW w:w="2427" w:type="dxa"/>
            <w:vAlign w:val="center"/>
          </w:tcPr>
          <w:p w14:paraId="3280EA9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社会效益</w:t>
            </w:r>
          </w:p>
        </w:tc>
        <w:tc>
          <w:tcPr>
            <w:tcW w:w="1343" w:type="dxa"/>
            <w:vAlign w:val="center"/>
          </w:tcPr>
          <w:p w14:paraId="08530C5B">
            <w:pPr>
              <w:adjustRightInd w:val="0"/>
              <w:snapToGrid w:val="0"/>
              <w:jc w:val="center"/>
              <w:rPr>
                <w:rFonts w:ascii="Times New Roman" w:hAnsi="Times New Roman"/>
                <w:sz w:val="20"/>
                <w:szCs w:val="20"/>
              </w:rPr>
            </w:pPr>
            <w:r>
              <w:rPr>
                <w:rFonts w:ascii="Times New Roman" w:hAnsi="Times New Roman"/>
                <w:sz w:val="20"/>
                <w:szCs w:val="20"/>
              </w:rPr>
              <w:t>10</w:t>
            </w:r>
          </w:p>
        </w:tc>
        <w:tc>
          <w:tcPr>
            <w:tcW w:w="1139" w:type="dxa"/>
            <w:vAlign w:val="center"/>
          </w:tcPr>
          <w:p w14:paraId="1E34C73F">
            <w:pPr>
              <w:jc w:val="center"/>
              <w:rPr>
                <w:rFonts w:ascii="Times New Roman" w:hAnsi="Times New Roman"/>
                <w:color w:val="000000"/>
                <w:sz w:val="20"/>
                <w:szCs w:val="20"/>
              </w:rPr>
            </w:pPr>
            <w:r>
              <w:rPr>
                <w:rFonts w:ascii="Times New Roman" w:hAnsi="Times New Roman"/>
                <w:color w:val="000000"/>
                <w:sz w:val="20"/>
                <w:szCs w:val="20"/>
              </w:rPr>
              <w:t>10</w:t>
            </w:r>
          </w:p>
        </w:tc>
      </w:tr>
      <w:tr w14:paraId="1F3B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0FE3A499">
            <w:pPr>
              <w:adjustRightInd w:val="0"/>
              <w:snapToGrid w:val="0"/>
              <w:jc w:val="left"/>
              <w:rPr>
                <w:rFonts w:ascii="Times New Roman" w:hAnsi="Times New Roman" w:eastAsia="方正仿宋_GBK"/>
                <w:sz w:val="20"/>
                <w:szCs w:val="20"/>
              </w:rPr>
            </w:pPr>
          </w:p>
        </w:tc>
        <w:tc>
          <w:tcPr>
            <w:tcW w:w="1701" w:type="dxa"/>
            <w:vMerge w:val="continue"/>
            <w:vAlign w:val="center"/>
          </w:tcPr>
          <w:p w14:paraId="5A6637D6">
            <w:pPr>
              <w:adjustRightInd w:val="0"/>
              <w:snapToGrid w:val="0"/>
              <w:jc w:val="center"/>
              <w:rPr>
                <w:rFonts w:ascii="Times New Roman" w:hAnsi="Times New Roman" w:eastAsia="方正仿宋_GBK"/>
                <w:sz w:val="20"/>
                <w:szCs w:val="20"/>
              </w:rPr>
            </w:pPr>
          </w:p>
        </w:tc>
        <w:tc>
          <w:tcPr>
            <w:tcW w:w="2427" w:type="dxa"/>
            <w:vAlign w:val="center"/>
          </w:tcPr>
          <w:p w14:paraId="3D6DEF4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生态效益</w:t>
            </w:r>
          </w:p>
        </w:tc>
        <w:tc>
          <w:tcPr>
            <w:tcW w:w="1343" w:type="dxa"/>
            <w:vAlign w:val="center"/>
          </w:tcPr>
          <w:p w14:paraId="2283813C">
            <w:pPr>
              <w:adjustRightInd w:val="0"/>
              <w:snapToGrid w:val="0"/>
              <w:jc w:val="center"/>
              <w:rPr>
                <w:rFonts w:ascii="Times New Roman" w:hAnsi="Times New Roman"/>
                <w:sz w:val="20"/>
                <w:szCs w:val="20"/>
              </w:rPr>
            </w:pPr>
            <w:r>
              <w:rPr>
                <w:rFonts w:ascii="Times New Roman" w:hAnsi="Times New Roman"/>
                <w:sz w:val="20"/>
                <w:szCs w:val="20"/>
              </w:rPr>
              <w:t>10</w:t>
            </w:r>
          </w:p>
        </w:tc>
        <w:tc>
          <w:tcPr>
            <w:tcW w:w="1139" w:type="dxa"/>
            <w:vAlign w:val="center"/>
          </w:tcPr>
          <w:p w14:paraId="657D4394">
            <w:pPr>
              <w:jc w:val="center"/>
              <w:rPr>
                <w:rFonts w:ascii="Times New Roman" w:hAnsi="Times New Roman"/>
                <w:color w:val="000000"/>
                <w:sz w:val="20"/>
                <w:szCs w:val="20"/>
              </w:rPr>
            </w:pPr>
            <w:r>
              <w:rPr>
                <w:rFonts w:ascii="Times New Roman" w:hAnsi="Times New Roman"/>
                <w:color w:val="000000"/>
                <w:sz w:val="20"/>
                <w:szCs w:val="20"/>
              </w:rPr>
              <w:t>10</w:t>
            </w:r>
          </w:p>
        </w:tc>
      </w:tr>
      <w:tr w14:paraId="4231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2991F384">
            <w:pPr>
              <w:adjustRightInd w:val="0"/>
              <w:snapToGrid w:val="0"/>
              <w:jc w:val="left"/>
              <w:rPr>
                <w:rFonts w:ascii="Times New Roman" w:hAnsi="Times New Roman" w:eastAsia="方正仿宋_GBK"/>
                <w:sz w:val="20"/>
                <w:szCs w:val="20"/>
              </w:rPr>
            </w:pPr>
          </w:p>
        </w:tc>
        <w:tc>
          <w:tcPr>
            <w:tcW w:w="1701" w:type="dxa"/>
            <w:vMerge w:val="continue"/>
            <w:vAlign w:val="center"/>
          </w:tcPr>
          <w:p w14:paraId="31257856">
            <w:pPr>
              <w:adjustRightInd w:val="0"/>
              <w:snapToGrid w:val="0"/>
              <w:jc w:val="center"/>
              <w:rPr>
                <w:rFonts w:ascii="Times New Roman" w:hAnsi="Times New Roman" w:eastAsia="方正仿宋_GBK"/>
                <w:sz w:val="20"/>
                <w:szCs w:val="20"/>
              </w:rPr>
            </w:pPr>
          </w:p>
        </w:tc>
        <w:tc>
          <w:tcPr>
            <w:tcW w:w="2427" w:type="dxa"/>
            <w:vAlign w:val="center"/>
          </w:tcPr>
          <w:p w14:paraId="3434B65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可持续效益</w:t>
            </w:r>
          </w:p>
        </w:tc>
        <w:tc>
          <w:tcPr>
            <w:tcW w:w="1343" w:type="dxa"/>
            <w:vAlign w:val="center"/>
          </w:tcPr>
          <w:p w14:paraId="45D3AFA5">
            <w:pPr>
              <w:adjustRightInd w:val="0"/>
              <w:snapToGrid w:val="0"/>
              <w:jc w:val="center"/>
              <w:rPr>
                <w:rFonts w:ascii="Times New Roman" w:hAnsi="Times New Roman" w:eastAsia="Calibri"/>
                <w:sz w:val="20"/>
                <w:szCs w:val="20"/>
              </w:rPr>
            </w:pPr>
            <w:r>
              <w:rPr>
                <w:rFonts w:ascii="Times New Roman" w:hAnsi="Times New Roman" w:eastAsia="Calibri"/>
                <w:sz w:val="20"/>
                <w:szCs w:val="20"/>
              </w:rPr>
              <w:t>10</w:t>
            </w:r>
          </w:p>
        </w:tc>
        <w:tc>
          <w:tcPr>
            <w:tcW w:w="1139" w:type="dxa"/>
            <w:vAlign w:val="center"/>
          </w:tcPr>
          <w:p w14:paraId="533A5DB5">
            <w:pPr>
              <w:jc w:val="center"/>
              <w:rPr>
                <w:rFonts w:ascii="Times New Roman" w:hAnsi="Times New Roman" w:eastAsia="Calibri"/>
                <w:color w:val="000000"/>
                <w:sz w:val="20"/>
                <w:szCs w:val="20"/>
              </w:rPr>
            </w:pPr>
            <w:r>
              <w:rPr>
                <w:rFonts w:ascii="Times New Roman" w:hAnsi="Times New Roman" w:eastAsia="Calibri"/>
                <w:color w:val="000000"/>
                <w:sz w:val="20"/>
                <w:szCs w:val="20"/>
              </w:rPr>
              <w:t>10</w:t>
            </w:r>
          </w:p>
        </w:tc>
      </w:tr>
      <w:tr w14:paraId="2FE7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7458B99E">
            <w:pPr>
              <w:adjustRightInd w:val="0"/>
              <w:snapToGrid w:val="0"/>
              <w:jc w:val="left"/>
              <w:rPr>
                <w:rFonts w:ascii="Times New Roman" w:hAnsi="Times New Roman" w:eastAsia="方正仿宋_GBK"/>
                <w:sz w:val="20"/>
                <w:szCs w:val="20"/>
              </w:rPr>
            </w:pPr>
          </w:p>
        </w:tc>
        <w:tc>
          <w:tcPr>
            <w:tcW w:w="1701" w:type="dxa"/>
            <w:vAlign w:val="center"/>
          </w:tcPr>
          <w:p w14:paraId="6B551C8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满意度</w:t>
            </w:r>
          </w:p>
          <w:p w14:paraId="05E96BCD">
            <w:pPr>
              <w:adjustRightInd w:val="0"/>
              <w:snapToGrid w:val="0"/>
              <w:jc w:val="center"/>
              <w:rPr>
                <w:rFonts w:ascii="Times New Roman" w:hAnsi="Times New Roman" w:eastAsia="方正仿宋_GBK"/>
                <w:sz w:val="20"/>
                <w:szCs w:val="20"/>
              </w:rPr>
            </w:pPr>
            <w:r>
              <w:rPr>
                <w:rFonts w:hint="eastAsia" w:ascii="Times New Roman" w:hAnsi="Times New Roman" w:eastAsia="方正仿宋_GBK"/>
                <w:sz w:val="20"/>
                <w:szCs w:val="20"/>
              </w:rPr>
              <w:t>（5分）</w:t>
            </w:r>
          </w:p>
        </w:tc>
        <w:tc>
          <w:tcPr>
            <w:tcW w:w="2427" w:type="dxa"/>
            <w:vAlign w:val="center"/>
          </w:tcPr>
          <w:p w14:paraId="686107B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服务对象满意度</w:t>
            </w:r>
          </w:p>
        </w:tc>
        <w:tc>
          <w:tcPr>
            <w:tcW w:w="1343" w:type="dxa"/>
            <w:vAlign w:val="center"/>
          </w:tcPr>
          <w:p w14:paraId="510A29E4">
            <w:pPr>
              <w:adjustRightInd w:val="0"/>
              <w:snapToGrid w:val="0"/>
              <w:jc w:val="center"/>
              <w:rPr>
                <w:rFonts w:ascii="Times New Roman" w:hAnsi="Times New Roman" w:eastAsia="Calibri"/>
                <w:sz w:val="20"/>
                <w:szCs w:val="20"/>
              </w:rPr>
            </w:pPr>
            <w:r>
              <w:rPr>
                <w:rFonts w:ascii="Times New Roman" w:hAnsi="Times New Roman"/>
                <w:sz w:val="20"/>
                <w:szCs w:val="20"/>
              </w:rPr>
              <w:t>5</w:t>
            </w:r>
          </w:p>
        </w:tc>
        <w:tc>
          <w:tcPr>
            <w:tcW w:w="1139" w:type="dxa"/>
            <w:vAlign w:val="center"/>
          </w:tcPr>
          <w:p w14:paraId="0D792517">
            <w:pPr>
              <w:jc w:val="center"/>
              <w:rPr>
                <w:rFonts w:ascii="Times New Roman" w:hAnsi="Times New Roman" w:eastAsia="Calibri"/>
                <w:color w:val="000000"/>
                <w:sz w:val="20"/>
                <w:szCs w:val="20"/>
              </w:rPr>
            </w:pPr>
            <w:r>
              <w:rPr>
                <w:rFonts w:ascii="Times New Roman" w:hAnsi="Times New Roman"/>
                <w:color w:val="000000"/>
                <w:sz w:val="20"/>
                <w:szCs w:val="20"/>
              </w:rPr>
              <w:t>5</w:t>
            </w:r>
          </w:p>
        </w:tc>
      </w:tr>
      <w:tr w14:paraId="37FE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40" w:type="dxa"/>
            <w:gridSpan w:val="3"/>
            <w:vAlign w:val="center"/>
          </w:tcPr>
          <w:p w14:paraId="5D44EB4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合　　　　计</w:t>
            </w:r>
          </w:p>
        </w:tc>
        <w:tc>
          <w:tcPr>
            <w:tcW w:w="1343" w:type="dxa"/>
            <w:vAlign w:val="center"/>
          </w:tcPr>
          <w:p w14:paraId="31059A50">
            <w:pPr>
              <w:adjustRightInd w:val="0"/>
              <w:snapToGrid w:val="0"/>
              <w:jc w:val="center"/>
              <w:rPr>
                <w:rFonts w:ascii="Times New Roman" w:hAnsi="Times New Roman"/>
                <w:sz w:val="20"/>
                <w:szCs w:val="20"/>
              </w:rPr>
            </w:pPr>
            <w:r>
              <w:rPr>
                <w:rFonts w:ascii="Times New Roman" w:hAnsi="Times New Roman"/>
                <w:sz w:val="20"/>
                <w:szCs w:val="20"/>
              </w:rPr>
              <w:t>100</w:t>
            </w:r>
          </w:p>
        </w:tc>
        <w:tc>
          <w:tcPr>
            <w:tcW w:w="1139" w:type="dxa"/>
            <w:vAlign w:val="center"/>
          </w:tcPr>
          <w:p w14:paraId="117E8E58">
            <w:pPr>
              <w:jc w:val="center"/>
              <w:textAlignment w:val="center"/>
              <w:rPr>
                <w:rFonts w:ascii="Times New Roman" w:hAnsi="Times New Roman"/>
                <w:sz w:val="20"/>
                <w:szCs w:val="20"/>
              </w:rPr>
            </w:pPr>
            <w:r>
              <w:rPr>
                <w:rFonts w:ascii="Times New Roman" w:hAnsi="Times New Roman"/>
                <w:color w:val="000000"/>
                <w:kern w:val="0"/>
                <w:sz w:val="20"/>
                <w:szCs w:val="20"/>
              </w:rPr>
              <w:t>95</w:t>
            </w:r>
          </w:p>
        </w:tc>
      </w:tr>
    </w:tbl>
    <w:p w14:paraId="51663A71">
      <w:pPr>
        <w:ind w:firstLine="640" w:firstLineChars="200"/>
        <w:rPr>
          <w:rFonts w:ascii="Times New Roman" w:hAnsi="Times New Roman" w:eastAsia="方正黑体_GBK"/>
          <w:sz w:val="32"/>
          <w:szCs w:val="32"/>
        </w:rPr>
      </w:pPr>
      <w:r>
        <w:rPr>
          <w:rFonts w:ascii="Times New Roman" w:hAnsi="Times New Roman" w:eastAsia="方正黑体_GBK"/>
          <w:sz w:val="32"/>
          <w:szCs w:val="32"/>
        </w:rPr>
        <w:t>四、绩效评价指标分析</w:t>
      </w:r>
    </w:p>
    <w:p w14:paraId="4CC6FB46">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（一）项目决策情况</w:t>
      </w:r>
    </w:p>
    <w:p w14:paraId="461ACD82">
      <w:pPr>
        <w:ind w:firstLine="660" w:firstLineChars="200"/>
        <w:rPr>
          <w:rFonts w:ascii="Times New Roman" w:hAnsi="Times New Roman" w:eastAsia="方正仿宋_GBK"/>
          <w:sz w:val="33"/>
          <w:szCs w:val="33"/>
        </w:rPr>
      </w:pPr>
      <w:r>
        <w:rPr>
          <w:rFonts w:ascii="Times New Roman" w:hAnsi="Times New Roman" w:eastAsia="方正仿宋_GBK"/>
          <w:sz w:val="33"/>
          <w:szCs w:val="33"/>
        </w:rPr>
        <w:t>为进一步完善格里坪工业园区基础设施建设，促进园区快速发展，按照区委区政府的工作安排，拟对格里坪工业园区物流大道格园中路二标段项目红线范围内农村集体土地和房屋进行征收。</w:t>
      </w:r>
    </w:p>
    <w:p w14:paraId="478420B1">
      <w:pPr>
        <w:numPr>
          <w:ilvl w:val="0"/>
          <w:numId w:val="3"/>
        </w:num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项目过程情况</w:t>
      </w:r>
    </w:p>
    <w:p w14:paraId="64422ED7">
      <w:pPr>
        <w:ind w:firstLine="660" w:firstLineChars="200"/>
        <w:rPr>
          <w:rFonts w:ascii="Times New Roman" w:hAnsi="Times New Roman" w:eastAsia="方正仿宋_GBK"/>
          <w:sz w:val="33"/>
          <w:szCs w:val="33"/>
        </w:rPr>
      </w:pPr>
      <w:r>
        <w:rPr>
          <w:rFonts w:ascii="Times New Roman" w:hAnsi="Times New Roman" w:eastAsia="方正仿宋_GBK"/>
          <w:sz w:val="33"/>
          <w:szCs w:val="33"/>
        </w:rPr>
        <w:t>为维护被征收人的合法权益，根据国家法律、法规和政策的规定，本着</w:t>
      </w:r>
      <w:r>
        <w:rPr>
          <w:rFonts w:hint="eastAsia" w:ascii="Times New Roman" w:hAnsi="Times New Roman" w:eastAsia="方正仿宋_GBK"/>
          <w:sz w:val="33"/>
          <w:szCs w:val="33"/>
        </w:rPr>
        <w:t>“</w:t>
      </w:r>
      <w:r>
        <w:rPr>
          <w:rFonts w:ascii="Times New Roman" w:hAnsi="Times New Roman" w:eastAsia="方正仿宋_GBK"/>
          <w:sz w:val="33"/>
          <w:szCs w:val="33"/>
        </w:rPr>
        <w:t>以人为本</w:t>
      </w:r>
      <w:r>
        <w:rPr>
          <w:rFonts w:hint="eastAsia" w:ascii="Times New Roman" w:hAnsi="Times New Roman" w:eastAsia="方正仿宋_GBK"/>
          <w:sz w:val="33"/>
          <w:szCs w:val="33"/>
        </w:rPr>
        <w:t>”“</w:t>
      </w:r>
      <w:r>
        <w:rPr>
          <w:rFonts w:ascii="Times New Roman" w:hAnsi="Times New Roman" w:eastAsia="方正仿宋_GBK"/>
          <w:sz w:val="33"/>
          <w:szCs w:val="33"/>
        </w:rPr>
        <w:t>公开、公平、公正</w:t>
      </w:r>
      <w:r>
        <w:rPr>
          <w:rFonts w:hint="eastAsia" w:ascii="Times New Roman" w:hAnsi="Times New Roman" w:eastAsia="方正仿宋_GBK"/>
          <w:sz w:val="33"/>
          <w:szCs w:val="33"/>
        </w:rPr>
        <w:t>”</w:t>
      </w:r>
      <w:r>
        <w:rPr>
          <w:rFonts w:ascii="Times New Roman" w:hAnsi="Times New Roman" w:eastAsia="方正仿宋_GBK"/>
          <w:sz w:val="33"/>
          <w:szCs w:val="33"/>
        </w:rPr>
        <w:t>的原则，结合西区实际，制定了补偿安置方案。</w:t>
      </w:r>
    </w:p>
    <w:p w14:paraId="38CEDD9C">
      <w:pPr>
        <w:numPr>
          <w:ilvl w:val="0"/>
          <w:numId w:val="3"/>
        </w:numPr>
        <w:autoSpaceDE w:val="0"/>
        <w:autoSpaceDN w:val="0"/>
        <w:adjustRightInd w:val="0"/>
        <w:ind w:firstLine="663" w:firstLineChars="200"/>
        <w:jc w:val="left"/>
        <w:rPr>
          <w:rFonts w:ascii="Times New Roman" w:hAnsi="Times New Roman" w:eastAsia="方正楷体_GBK"/>
          <w:b/>
          <w:bCs/>
          <w:sz w:val="33"/>
          <w:szCs w:val="33"/>
        </w:rPr>
      </w:pPr>
      <w:r>
        <w:rPr>
          <w:rFonts w:ascii="Times New Roman" w:hAnsi="Times New Roman" w:eastAsia="方正楷体_GBK"/>
          <w:b/>
          <w:bCs/>
          <w:sz w:val="33"/>
          <w:szCs w:val="33"/>
        </w:rPr>
        <w:t>项目产出情况</w:t>
      </w:r>
    </w:p>
    <w:p w14:paraId="0F47266D">
      <w:pPr>
        <w:autoSpaceDE w:val="0"/>
        <w:autoSpaceDN w:val="0"/>
        <w:adjustRightInd w:val="0"/>
        <w:ind w:firstLine="660" w:firstLineChars="200"/>
        <w:jc w:val="left"/>
        <w:rPr>
          <w:rFonts w:ascii="Times New Roman" w:hAnsi="Times New Roman" w:eastAsia="方正仿宋_GBK"/>
          <w:sz w:val="33"/>
          <w:szCs w:val="33"/>
        </w:rPr>
      </w:pPr>
      <w:r>
        <w:rPr>
          <w:rFonts w:ascii="Times New Roman" w:hAnsi="Times New Roman" w:eastAsia="方正仿宋_GBK"/>
          <w:sz w:val="33"/>
          <w:szCs w:val="33"/>
        </w:rPr>
        <w:t>通过实物测量及调查统计，项目红线涉及12户村民房屋及28户农户土地，</w:t>
      </w:r>
      <w:r>
        <w:rPr>
          <w:rFonts w:hint="eastAsia" w:ascii="Times New Roman" w:hAnsi="Times New Roman" w:eastAsia="方正仿宋_GBK"/>
          <w:sz w:val="33"/>
          <w:szCs w:val="33"/>
        </w:rPr>
        <w:t>经测算</w:t>
      </w:r>
      <w:r>
        <w:rPr>
          <w:rFonts w:ascii="Times New Roman" w:hAnsi="Times New Roman" w:eastAsia="方正仿宋_GBK"/>
          <w:sz w:val="33"/>
          <w:szCs w:val="33"/>
        </w:rPr>
        <w:t>共需支付补偿款235万元。目前已签订房屋补偿协议11户、土地28户，已经支付补偿金195</w:t>
      </w:r>
      <w:r>
        <w:rPr>
          <w:rFonts w:hint="eastAsia" w:ascii="Times New Roman" w:hAnsi="Times New Roman" w:eastAsia="方正仿宋_GBK"/>
          <w:sz w:val="33"/>
          <w:szCs w:val="33"/>
        </w:rPr>
        <w:t>.04</w:t>
      </w:r>
      <w:r>
        <w:rPr>
          <w:rFonts w:ascii="Times New Roman" w:hAnsi="Times New Roman" w:eastAsia="方正仿宋_GBK"/>
          <w:sz w:val="33"/>
          <w:szCs w:val="33"/>
        </w:rPr>
        <w:t>万元。</w:t>
      </w:r>
    </w:p>
    <w:p w14:paraId="4074378F">
      <w:pPr>
        <w:numPr>
          <w:ilvl w:val="0"/>
          <w:numId w:val="3"/>
        </w:num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项目效益情况</w:t>
      </w:r>
    </w:p>
    <w:p w14:paraId="7A17B69A">
      <w:pPr>
        <w:ind w:firstLine="660" w:firstLineChars="200"/>
        <w:rPr>
          <w:rFonts w:ascii="Times New Roman" w:hAnsi="Times New Roman" w:eastAsia="方正仿宋_GBK"/>
          <w:sz w:val="33"/>
          <w:szCs w:val="33"/>
        </w:rPr>
      </w:pPr>
      <w:r>
        <w:rPr>
          <w:rFonts w:ascii="Times New Roman" w:hAnsi="Times New Roman" w:eastAsia="方正仿宋_GBK"/>
          <w:sz w:val="33"/>
          <w:szCs w:val="33"/>
        </w:rPr>
        <w:t>通过前期调查结果，签订补偿协议，及时支付补偿资金，为项目建设能够顺利进行提供了保障。</w:t>
      </w:r>
    </w:p>
    <w:p w14:paraId="743504AD">
      <w:pPr>
        <w:ind w:firstLine="640" w:firstLineChars="200"/>
        <w:rPr>
          <w:rFonts w:ascii="Times New Roman" w:hAnsi="Times New Roman" w:eastAsia="方正黑体_GBK"/>
          <w:sz w:val="32"/>
          <w:szCs w:val="32"/>
        </w:rPr>
      </w:pPr>
      <w:r>
        <w:rPr>
          <w:rFonts w:ascii="Times New Roman" w:hAnsi="Times New Roman" w:eastAsia="方正黑体_GBK"/>
          <w:sz w:val="32"/>
          <w:szCs w:val="32"/>
        </w:rPr>
        <w:t>五、主要经验及做法、存在的问题及原因分析</w:t>
      </w:r>
    </w:p>
    <w:p w14:paraId="11608493">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（一）主要经验做法</w:t>
      </w:r>
    </w:p>
    <w:p w14:paraId="259C2E42">
      <w:pPr>
        <w:ind w:firstLine="663" w:firstLineChars="200"/>
        <w:rPr>
          <w:rFonts w:ascii="Times New Roman" w:hAnsi="Times New Roman" w:eastAsia="方正仿宋_GBK"/>
          <w:sz w:val="33"/>
          <w:szCs w:val="33"/>
        </w:rPr>
      </w:pPr>
      <w:r>
        <w:rPr>
          <w:rFonts w:ascii="Times New Roman" w:hAnsi="Times New Roman" w:eastAsia="方正仿宋_GBK"/>
          <w:b/>
          <w:sz w:val="33"/>
          <w:szCs w:val="33"/>
        </w:rPr>
        <w:t>一是</w:t>
      </w:r>
      <w:r>
        <w:rPr>
          <w:rFonts w:ascii="Times New Roman" w:hAnsi="Times New Roman" w:eastAsia="方正仿宋_GBK"/>
          <w:sz w:val="33"/>
          <w:szCs w:val="33"/>
        </w:rPr>
        <w:t>严格执行财务管理制度，财务处理及时，会计核算规范。</w:t>
      </w:r>
      <w:r>
        <w:rPr>
          <w:rFonts w:ascii="Times New Roman" w:hAnsi="Times New Roman" w:eastAsia="方正仿宋_GBK"/>
          <w:b/>
          <w:sz w:val="33"/>
          <w:szCs w:val="33"/>
        </w:rPr>
        <w:t>二是</w:t>
      </w:r>
      <w:r>
        <w:rPr>
          <w:rFonts w:ascii="Times New Roman" w:hAnsi="Times New Roman" w:eastAsia="方正仿宋_GBK"/>
          <w:sz w:val="33"/>
          <w:szCs w:val="33"/>
        </w:rPr>
        <w:t>通过加强预算收支管理，不断建立健全内部管理制度，梳理内部管理流程，部门整体支出管理情况得到提升。</w:t>
      </w:r>
    </w:p>
    <w:p w14:paraId="238DBEED">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（二）存在的问题</w:t>
      </w:r>
    </w:p>
    <w:p w14:paraId="21973244">
      <w:pPr>
        <w:autoSpaceDE w:val="0"/>
        <w:autoSpaceDN w:val="0"/>
        <w:adjustRightInd w:val="0"/>
        <w:ind w:firstLine="663" w:firstLineChars="200"/>
        <w:jc w:val="left"/>
        <w:rPr>
          <w:rFonts w:ascii="Times New Roman" w:hAnsi="Times New Roman" w:eastAsia="仿宋_GB2312"/>
          <w:bCs/>
          <w:sz w:val="32"/>
          <w:szCs w:val="32"/>
        </w:rPr>
      </w:pPr>
      <w:r>
        <w:rPr>
          <w:rFonts w:ascii="Times New Roman" w:hAnsi="Times New Roman" w:eastAsia="方正仿宋_GBK"/>
          <w:b/>
          <w:sz w:val="33"/>
          <w:szCs w:val="33"/>
        </w:rPr>
        <w:t>一是</w:t>
      </w:r>
      <w:r>
        <w:rPr>
          <w:rFonts w:ascii="Times New Roman" w:hAnsi="Times New Roman" w:eastAsia="方正仿宋_GBK"/>
          <w:sz w:val="33"/>
          <w:szCs w:val="33"/>
        </w:rPr>
        <w:t>绩效目标覆盖面窄，设定目标没有全面覆盖资金使用范围。</w:t>
      </w:r>
      <w:r>
        <w:rPr>
          <w:rFonts w:ascii="Times New Roman" w:hAnsi="Times New Roman" w:eastAsia="方正仿宋_GBK"/>
          <w:b/>
          <w:sz w:val="33"/>
          <w:szCs w:val="33"/>
        </w:rPr>
        <w:t>二是</w:t>
      </w:r>
      <w:r>
        <w:rPr>
          <w:rFonts w:ascii="Times New Roman" w:hAnsi="Times New Roman" w:eastAsia="方正仿宋_GBK"/>
          <w:sz w:val="33"/>
          <w:szCs w:val="33"/>
        </w:rPr>
        <w:t>绩效管理水平不高，对绩效目标的理解</w:t>
      </w:r>
      <w:r>
        <w:rPr>
          <w:rFonts w:hint="eastAsia" w:ascii="Times New Roman" w:hAnsi="Times New Roman" w:eastAsia="方正仿宋_GBK"/>
          <w:sz w:val="33"/>
          <w:szCs w:val="33"/>
        </w:rPr>
        <w:t>不透彻</w:t>
      </w:r>
      <w:r>
        <w:rPr>
          <w:rFonts w:ascii="Times New Roman" w:hAnsi="Times New Roman" w:eastAsia="方正仿宋_GBK"/>
          <w:sz w:val="33"/>
          <w:szCs w:val="33"/>
        </w:rPr>
        <w:t>，对自身职责</w:t>
      </w:r>
      <w:r>
        <w:rPr>
          <w:rFonts w:hint="eastAsia" w:ascii="Times New Roman" w:hAnsi="Times New Roman" w:eastAsia="方正仿宋_GBK"/>
          <w:sz w:val="33"/>
          <w:szCs w:val="33"/>
        </w:rPr>
        <w:t>认识不足</w:t>
      </w:r>
      <w:r>
        <w:rPr>
          <w:rFonts w:ascii="Times New Roman" w:hAnsi="Times New Roman" w:eastAsia="方正仿宋_GBK"/>
          <w:sz w:val="33"/>
          <w:szCs w:val="33"/>
        </w:rPr>
        <w:t>。</w:t>
      </w:r>
    </w:p>
    <w:p w14:paraId="40A5B1EC">
      <w:pPr>
        <w:ind w:firstLine="640" w:firstLineChars="200"/>
        <w:rPr>
          <w:rFonts w:ascii="Times New Roman" w:hAnsi="Times New Roman" w:eastAsia="方正黑体_GBK"/>
          <w:sz w:val="32"/>
          <w:szCs w:val="32"/>
        </w:rPr>
      </w:pPr>
      <w:r>
        <w:rPr>
          <w:rFonts w:ascii="Times New Roman" w:hAnsi="Times New Roman" w:eastAsia="方正黑体_GBK"/>
          <w:sz w:val="32"/>
          <w:szCs w:val="32"/>
        </w:rPr>
        <w:t>六、有关建议</w:t>
      </w:r>
    </w:p>
    <w:p w14:paraId="6D1581D8">
      <w:pPr>
        <w:ind w:firstLine="660" w:firstLineChars="200"/>
        <w:rPr>
          <w:rFonts w:ascii="Times New Roman" w:hAnsi="Times New Roman" w:eastAsia="方正仿宋_GBK"/>
          <w:sz w:val="33"/>
          <w:szCs w:val="33"/>
        </w:rPr>
      </w:pPr>
      <w:r>
        <w:rPr>
          <w:rFonts w:ascii="Times New Roman" w:hAnsi="Times New Roman" w:eastAsia="方正仿宋_GBK"/>
          <w:sz w:val="33"/>
          <w:szCs w:val="33"/>
        </w:rPr>
        <w:t>建议项目主管部门在编制次年度绩效目标时，按照绩效目标编制的完整性、适当性、可行性、相关性原则，并在结合工作实际的基础上细化量化各类指标，提升资金使用绩效。</w:t>
      </w:r>
    </w:p>
    <w:p w14:paraId="618C519D">
      <w:pPr>
        <w:spacing w:line="600" w:lineRule="exact"/>
        <w:rPr>
          <w:rFonts w:ascii="Times New Roman" w:hAnsi="Times New Roman" w:eastAsia="方正仿宋_GBK"/>
          <w:sz w:val="33"/>
          <w:szCs w:val="33"/>
        </w:rPr>
      </w:pPr>
    </w:p>
    <w:p w14:paraId="187AAB7A">
      <w:pPr>
        <w:spacing w:line="600" w:lineRule="exact"/>
        <w:rPr>
          <w:rFonts w:ascii="Times New Roman" w:hAnsi="Times New Roman" w:eastAsia="方正仿宋_GBK"/>
          <w:sz w:val="33"/>
          <w:szCs w:val="33"/>
        </w:rPr>
      </w:pPr>
    </w:p>
    <w:p w14:paraId="60BBD0FA">
      <w:pPr>
        <w:spacing w:line="600" w:lineRule="exact"/>
        <w:rPr>
          <w:rFonts w:ascii="Times New Roman" w:hAnsi="Times New Roman" w:eastAsia="方正仿宋_GBK"/>
          <w:sz w:val="33"/>
          <w:szCs w:val="33"/>
        </w:rPr>
      </w:pPr>
    </w:p>
    <w:p w14:paraId="5B31715A">
      <w:pPr>
        <w:spacing w:line="600" w:lineRule="exact"/>
        <w:rPr>
          <w:rFonts w:ascii="Times New Roman" w:hAnsi="Times New Roman" w:eastAsia="方正仿宋_GBK"/>
          <w:sz w:val="33"/>
          <w:szCs w:val="33"/>
        </w:rPr>
      </w:pPr>
    </w:p>
    <w:p w14:paraId="66E51C5A">
      <w:pPr>
        <w:spacing w:line="600" w:lineRule="exact"/>
        <w:rPr>
          <w:rFonts w:ascii="Times New Roman" w:hAnsi="Times New Roman" w:eastAsia="方正仿宋_GBK"/>
          <w:sz w:val="33"/>
          <w:szCs w:val="33"/>
        </w:rPr>
      </w:pPr>
    </w:p>
    <w:p w14:paraId="225B4841">
      <w:pPr>
        <w:pStyle w:val="6"/>
        <w:widowControl w:val="0"/>
        <w:spacing w:before="0" w:beforeAutospacing="0" w:after="0" w:afterAutospacing="0" w:line="600" w:lineRule="exact"/>
        <w:jc w:val="both"/>
        <w:rPr>
          <w:rFonts w:ascii="Times New Roman" w:hAnsi="Times New Roman" w:eastAsia="方正黑体_GBK" w:cs="Times New Roman"/>
          <w:sz w:val="32"/>
          <w:szCs w:val="32"/>
        </w:rPr>
      </w:pPr>
      <w:r>
        <w:rPr>
          <w:rFonts w:ascii="Times New Roman" w:hAnsi="Times New Roman" w:eastAsia="方正黑体_GBK" w:cs="Times New Roman"/>
          <w:sz w:val="32"/>
          <w:szCs w:val="32"/>
        </w:rPr>
        <w:t>附件4</w:t>
      </w:r>
    </w:p>
    <w:p w14:paraId="6C7F41E9">
      <w:pPr>
        <w:pStyle w:val="3"/>
        <w:tabs>
          <w:tab w:val="left" w:pos="1731"/>
          <w:tab w:val="center" w:pos="4213"/>
        </w:tabs>
        <w:spacing w:before="312" w:beforeLines="100" w:line="600" w:lineRule="exact"/>
        <w:jc w:val="center"/>
        <w:rPr>
          <w:rFonts w:ascii="方正小标宋_GBK" w:hAnsi="方正小标宋_GBK" w:eastAsia="方正小标宋_GBK" w:cs="方正小标宋_GBK"/>
          <w:b/>
          <w:kern w:val="0"/>
          <w:sz w:val="36"/>
          <w:szCs w:val="36"/>
        </w:rPr>
      </w:pPr>
      <w:r>
        <w:rPr>
          <w:rFonts w:hint="eastAsia" w:ascii="方正小标宋_GBK" w:hAnsi="方正小标宋_GBK" w:eastAsia="方正小标宋_GBK" w:cs="方正小标宋_GBK"/>
          <w:b/>
          <w:kern w:val="0"/>
          <w:sz w:val="36"/>
          <w:szCs w:val="36"/>
        </w:rPr>
        <w:t>2020年区级四好农村路项目资金绩效评价报告</w:t>
      </w:r>
    </w:p>
    <w:p w14:paraId="73253A8E">
      <w:pPr>
        <w:pStyle w:val="3"/>
        <w:spacing w:line="600" w:lineRule="exact"/>
        <w:rPr>
          <w:rFonts w:ascii="Times New Roman" w:hAnsi="Times New Roman" w:eastAsia="方正小标宋_GBK"/>
          <w:b/>
          <w:sz w:val="38"/>
          <w:szCs w:val="38"/>
        </w:rPr>
      </w:pPr>
    </w:p>
    <w:p w14:paraId="6651B637">
      <w:pPr>
        <w:ind w:firstLine="660" w:firstLineChars="200"/>
        <w:rPr>
          <w:rFonts w:ascii="Times New Roman" w:hAnsi="Times New Roman" w:eastAsia="方正仿宋_GBK"/>
          <w:sz w:val="33"/>
          <w:szCs w:val="33"/>
        </w:rPr>
      </w:pPr>
      <w:r>
        <w:rPr>
          <w:rFonts w:ascii="Times New Roman" w:hAnsi="Times New Roman" w:eastAsia="方正仿宋_GBK"/>
          <w:sz w:val="33"/>
          <w:szCs w:val="33"/>
        </w:rPr>
        <w:t>根据《中华人民共和国预算法》《中共四川省委 四川省人民政府关于全面实施预算绩效管理的实施意见》以及市第十届人大常委会第四次会议提出的</w:t>
      </w:r>
      <w:r>
        <w:rPr>
          <w:rFonts w:hint="eastAsia" w:ascii="Times New Roman" w:hAnsi="Times New Roman" w:eastAsia="方正仿宋_GBK"/>
          <w:sz w:val="33"/>
          <w:szCs w:val="33"/>
        </w:rPr>
        <w:t>“</w:t>
      </w:r>
      <w:r>
        <w:rPr>
          <w:rFonts w:ascii="Times New Roman" w:hAnsi="Times New Roman" w:eastAsia="方正仿宋_GBK"/>
          <w:sz w:val="33"/>
          <w:szCs w:val="33"/>
        </w:rPr>
        <w:t>进一步完善财政支出绩效评价制度，尤其是对评价结果的运用制度</w:t>
      </w:r>
      <w:r>
        <w:rPr>
          <w:rFonts w:hint="eastAsia" w:ascii="Times New Roman" w:hAnsi="Times New Roman" w:eastAsia="方正仿宋_GBK"/>
          <w:sz w:val="33"/>
          <w:szCs w:val="33"/>
        </w:rPr>
        <w:t>”</w:t>
      </w:r>
      <w:r>
        <w:rPr>
          <w:rFonts w:ascii="Times New Roman" w:hAnsi="Times New Roman" w:eastAsia="方正仿宋_GBK"/>
          <w:sz w:val="33"/>
          <w:szCs w:val="33"/>
        </w:rPr>
        <w:t>等要求，于2021年6月至7月对2020年区级四好农村路项目资金开展了绩效评价，现将有关情况报告如下。</w:t>
      </w:r>
    </w:p>
    <w:p w14:paraId="57406118">
      <w:pPr>
        <w:ind w:firstLine="660" w:firstLineChars="200"/>
        <w:rPr>
          <w:rFonts w:ascii="Times New Roman" w:hAnsi="Times New Roman" w:eastAsia="方正黑体_GBK"/>
          <w:sz w:val="33"/>
          <w:szCs w:val="33"/>
        </w:rPr>
      </w:pPr>
      <w:r>
        <w:rPr>
          <w:rFonts w:ascii="Times New Roman" w:hAnsi="Times New Roman" w:eastAsia="方正黑体_GBK"/>
          <w:sz w:val="33"/>
          <w:szCs w:val="33"/>
        </w:rPr>
        <w:t>一、基本情况</w:t>
      </w:r>
    </w:p>
    <w:p w14:paraId="000DB753">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（一）项目概况</w:t>
      </w:r>
    </w:p>
    <w:p w14:paraId="34CE43F2">
      <w:pPr>
        <w:ind w:firstLine="660" w:firstLineChars="200"/>
        <w:rPr>
          <w:rFonts w:ascii="Times New Roman" w:hAnsi="Times New Roman" w:eastAsia="方正仿宋_GBK"/>
          <w:sz w:val="33"/>
          <w:szCs w:val="33"/>
        </w:rPr>
      </w:pPr>
      <w:r>
        <w:rPr>
          <w:rFonts w:ascii="Times New Roman" w:hAnsi="Times New Roman" w:eastAsia="方正仿宋_GBK"/>
          <w:sz w:val="33"/>
          <w:szCs w:val="33"/>
        </w:rPr>
        <w:t>攀枝花市西区幅员面积153.6平方公里（含攀煤片区29.6平方公里），下辖1个镇、5个街道。其中，格里坪镇幅员面积117.4平方公里，下辖6个村和2个社区。全区农村公路管养里程139.921千米，其中</w:t>
      </w:r>
      <w:r>
        <w:rPr>
          <w:rFonts w:hint="eastAsia" w:ascii="Times New Roman" w:hAnsi="Times New Roman" w:eastAsia="方正仿宋_GBK"/>
          <w:sz w:val="33"/>
          <w:szCs w:val="33"/>
        </w:rPr>
        <w:t>，</w:t>
      </w:r>
      <w:r>
        <w:rPr>
          <w:rFonts w:ascii="Times New Roman" w:hAnsi="Times New Roman" w:eastAsia="方正仿宋_GBK"/>
          <w:sz w:val="33"/>
          <w:szCs w:val="33"/>
        </w:rPr>
        <w:t>县道8条68.096千米，乡道12条45.426千米，村道24条26.399千米。近年来，西区在省交通运输厅的大力支持和市委</w:t>
      </w:r>
      <w:r>
        <w:rPr>
          <w:rFonts w:hint="eastAsia" w:ascii="Times New Roman" w:hAnsi="Times New Roman" w:eastAsia="方正仿宋_GBK"/>
          <w:sz w:val="33"/>
          <w:szCs w:val="33"/>
        </w:rPr>
        <w:t>、</w:t>
      </w:r>
      <w:r>
        <w:rPr>
          <w:rFonts w:ascii="Times New Roman" w:hAnsi="Times New Roman" w:eastAsia="方正仿宋_GBK"/>
          <w:sz w:val="33"/>
          <w:szCs w:val="33"/>
        </w:rPr>
        <w:t>市政府的正确领导下，认真贯彻落实省、市交通工作精神，持续推进农村公路</w:t>
      </w:r>
      <w:r>
        <w:rPr>
          <w:rFonts w:hint="eastAsia" w:ascii="Times New Roman" w:hAnsi="Times New Roman" w:eastAsia="方正仿宋_GBK"/>
          <w:sz w:val="33"/>
          <w:szCs w:val="33"/>
        </w:rPr>
        <w:t>“</w:t>
      </w:r>
      <w:r>
        <w:rPr>
          <w:rFonts w:ascii="Times New Roman" w:hAnsi="Times New Roman" w:eastAsia="方正仿宋_GBK"/>
          <w:sz w:val="33"/>
          <w:szCs w:val="33"/>
        </w:rPr>
        <w:t>建、管、养、运</w:t>
      </w:r>
      <w:r>
        <w:rPr>
          <w:rFonts w:hint="eastAsia" w:ascii="Times New Roman" w:hAnsi="Times New Roman" w:eastAsia="方正仿宋_GBK"/>
          <w:sz w:val="33"/>
          <w:szCs w:val="33"/>
        </w:rPr>
        <w:t>”</w:t>
      </w:r>
      <w:r>
        <w:rPr>
          <w:rFonts w:ascii="Times New Roman" w:hAnsi="Times New Roman" w:eastAsia="方正仿宋_GBK"/>
          <w:sz w:val="33"/>
          <w:szCs w:val="33"/>
        </w:rPr>
        <w:t>协调发展。为全面推进</w:t>
      </w:r>
      <w:r>
        <w:rPr>
          <w:rFonts w:hint="eastAsia" w:ascii="Times New Roman" w:hAnsi="Times New Roman" w:eastAsia="方正仿宋_GBK"/>
          <w:sz w:val="33"/>
          <w:szCs w:val="33"/>
        </w:rPr>
        <w:t>“</w:t>
      </w:r>
      <w:r>
        <w:rPr>
          <w:rFonts w:ascii="Times New Roman" w:hAnsi="Times New Roman" w:eastAsia="方正仿宋_GBK"/>
          <w:sz w:val="33"/>
          <w:szCs w:val="33"/>
        </w:rPr>
        <w:t>四好农村路</w:t>
      </w:r>
      <w:r>
        <w:rPr>
          <w:rFonts w:hint="eastAsia" w:ascii="Times New Roman" w:hAnsi="Times New Roman" w:eastAsia="方正仿宋_GBK"/>
          <w:sz w:val="33"/>
          <w:szCs w:val="33"/>
        </w:rPr>
        <w:t>”</w:t>
      </w:r>
      <w:r>
        <w:rPr>
          <w:rFonts w:ascii="Times New Roman" w:hAnsi="Times New Roman" w:eastAsia="方正仿宋_GBK"/>
          <w:sz w:val="33"/>
          <w:szCs w:val="33"/>
        </w:rPr>
        <w:t>建设进程，确保到2020年全面实现</w:t>
      </w:r>
      <w:r>
        <w:rPr>
          <w:rFonts w:hint="eastAsia" w:ascii="Times New Roman" w:hAnsi="Times New Roman" w:eastAsia="方正仿宋_GBK"/>
          <w:sz w:val="33"/>
          <w:szCs w:val="33"/>
        </w:rPr>
        <w:t>“</w:t>
      </w:r>
      <w:r>
        <w:rPr>
          <w:rFonts w:ascii="Times New Roman" w:hAnsi="Times New Roman" w:eastAsia="方正仿宋_GBK"/>
          <w:sz w:val="33"/>
          <w:szCs w:val="33"/>
        </w:rPr>
        <w:t>建好、管好、护好、运营好</w:t>
      </w:r>
      <w:r>
        <w:rPr>
          <w:rFonts w:hint="eastAsia" w:ascii="Times New Roman" w:hAnsi="Times New Roman" w:eastAsia="方正仿宋_GBK"/>
          <w:sz w:val="33"/>
          <w:szCs w:val="33"/>
        </w:rPr>
        <w:t>”</w:t>
      </w:r>
      <w:r>
        <w:rPr>
          <w:rFonts w:ascii="Times New Roman" w:hAnsi="Times New Roman" w:eastAsia="方正仿宋_GBK"/>
          <w:sz w:val="33"/>
          <w:szCs w:val="33"/>
        </w:rPr>
        <w:t>农村公路的总目标。2020年区财政共安排资金1</w:t>
      </w:r>
      <w:r>
        <w:rPr>
          <w:rFonts w:hint="eastAsia" w:ascii="Times New Roman" w:hAnsi="Times New Roman" w:eastAsia="方正仿宋_GBK"/>
          <w:sz w:val="33"/>
          <w:szCs w:val="33"/>
        </w:rPr>
        <w:t>,200</w:t>
      </w:r>
      <w:r>
        <w:rPr>
          <w:rFonts w:ascii="Times New Roman" w:hAnsi="Times New Roman" w:eastAsia="方正仿宋_GBK"/>
          <w:sz w:val="33"/>
          <w:szCs w:val="33"/>
        </w:rPr>
        <w:t>万元，使用</w:t>
      </w:r>
      <w:r>
        <w:rPr>
          <w:rFonts w:hint="eastAsia" w:ascii="Times New Roman" w:hAnsi="Times New Roman" w:eastAsia="方正仿宋_GBK"/>
          <w:sz w:val="33"/>
          <w:szCs w:val="33"/>
        </w:rPr>
        <w:t>1,200</w:t>
      </w:r>
      <w:r>
        <w:rPr>
          <w:rFonts w:ascii="Times New Roman" w:hAnsi="Times New Roman" w:eastAsia="方正仿宋_GBK"/>
          <w:sz w:val="33"/>
          <w:szCs w:val="33"/>
        </w:rPr>
        <w:t>万元。</w:t>
      </w:r>
    </w:p>
    <w:p w14:paraId="334741C8">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（二）项目绩效目标</w:t>
      </w:r>
    </w:p>
    <w:p w14:paraId="625B1390">
      <w:pPr>
        <w:ind w:firstLine="660" w:firstLineChars="200"/>
        <w:rPr>
          <w:rFonts w:ascii="Times New Roman" w:hAnsi="Times New Roman" w:eastAsia="方正仿宋_GBK"/>
          <w:sz w:val="33"/>
          <w:szCs w:val="33"/>
        </w:rPr>
      </w:pPr>
      <w:r>
        <w:rPr>
          <w:rFonts w:ascii="Times New Roman" w:hAnsi="Times New Roman" w:eastAsia="方正仿宋_GBK"/>
          <w:sz w:val="33"/>
          <w:szCs w:val="33"/>
        </w:rPr>
        <w:t>进一步把农村公路建设好、管理好、养护好、运营好，逐步消除制约农村发展的瓶颈，为广大农民致富奔小康提供更好的保障。</w:t>
      </w:r>
    </w:p>
    <w:p w14:paraId="394B6059">
      <w:pPr>
        <w:ind w:firstLine="660" w:firstLineChars="200"/>
        <w:rPr>
          <w:rFonts w:ascii="Times New Roman" w:hAnsi="Times New Roman" w:eastAsia="方正黑体_GBK"/>
          <w:sz w:val="33"/>
          <w:szCs w:val="33"/>
        </w:rPr>
      </w:pPr>
      <w:r>
        <w:rPr>
          <w:rFonts w:ascii="Times New Roman" w:hAnsi="Times New Roman" w:eastAsia="方正黑体_GBK"/>
          <w:sz w:val="33"/>
          <w:szCs w:val="33"/>
        </w:rPr>
        <w:t>二、绩效评价工作开展情况</w:t>
      </w:r>
    </w:p>
    <w:p w14:paraId="0F2CBBBC">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（一）绩效评价目的、对象和范围</w:t>
      </w:r>
    </w:p>
    <w:p w14:paraId="1A22C815">
      <w:pPr>
        <w:ind w:firstLine="660" w:firstLineChars="200"/>
        <w:rPr>
          <w:rFonts w:ascii="Times New Roman" w:hAnsi="Times New Roman" w:eastAsia="方正仿宋_GBK"/>
          <w:sz w:val="33"/>
          <w:szCs w:val="33"/>
        </w:rPr>
      </w:pPr>
      <w:r>
        <w:rPr>
          <w:rFonts w:ascii="Times New Roman" w:hAnsi="Times New Roman" w:eastAsia="方正仿宋_GBK"/>
          <w:sz w:val="33"/>
          <w:szCs w:val="33"/>
        </w:rPr>
        <w:t>采取</w:t>
      </w:r>
      <w:r>
        <w:rPr>
          <w:rFonts w:hint="eastAsia" w:ascii="Times New Roman" w:hAnsi="Times New Roman" w:eastAsia="方正仿宋_GBK"/>
          <w:sz w:val="33"/>
          <w:szCs w:val="33"/>
        </w:rPr>
        <w:t>“</w:t>
      </w:r>
      <w:r>
        <w:rPr>
          <w:rFonts w:ascii="Times New Roman" w:hAnsi="Times New Roman" w:eastAsia="方正仿宋_GBK"/>
          <w:sz w:val="33"/>
          <w:szCs w:val="33"/>
        </w:rPr>
        <w:t>政府主导、部门负责、群众参与、综合治理</w:t>
      </w:r>
      <w:r>
        <w:rPr>
          <w:rFonts w:hint="eastAsia" w:ascii="Times New Roman" w:hAnsi="Times New Roman" w:eastAsia="方正仿宋_GBK"/>
          <w:sz w:val="33"/>
          <w:szCs w:val="33"/>
        </w:rPr>
        <w:t>”</w:t>
      </w:r>
      <w:r>
        <w:rPr>
          <w:rFonts w:ascii="Times New Roman" w:hAnsi="Times New Roman" w:eastAsia="方正仿宋_GBK"/>
          <w:sz w:val="33"/>
          <w:szCs w:val="33"/>
        </w:rPr>
        <w:t>的原则，实行</w:t>
      </w:r>
      <w:r>
        <w:rPr>
          <w:rFonts w:hint="eastAsia" w:ascii="Times New Roman" w:hAnsi="Times New Roman" w:eastAsia="方正仿宋_GBK"/>
          <w:sz w:val="33"/>
          <w:szCs w:val="33"/>
        </w:rPr>
        <w:t>“</w:t>
      </w:r>
      <w:r>
        <w:rPr>
          <w:rFonts w:ascii="Times New Roman" w:hAnsi="Times New Roman" w:eastAsia="方正仿宋_GBK"/>
          <w:sz w:val="33"/>
          <w:szCs w:val="33"/>
        </w:rPr>
        <w:t>县、乡道区管，村道镇、村管</w:t>
      </w:r>
      <w:r>
        <w:rPr>
          <w:rFonts w:hint="eastAsia" w:ascii="Times New Roman" w:hAnsi="Times New Roman" w:eastAsia="方正仿宋_GBK"/>
          <w:sz w:val="33"/>
          <w:szCs w:val="33"/>
        </w:rPr>
        <w:t>”</w:t>
      </w:r>
      <w:r>
        <w:rPr>
          <w:rFonts w:ascii="Times New Roman" w:hAnsi="Times New Roman" w:eastAsia="方正仿宋_GBK"/>
          <w:sz w:val="33"/>
          <w:szCs w:val="33"/>
        </w:rPr>
        <w:t>的农村公路管理运行机制，建成区有路政员、镇有监管员、村有护路员的公路养护体系。在县、乡道路养护中引入市场竞争机制，每年通过竞争性谈判确定养护单位</w:t>
      </w:r>
      <w:r>
        <w:rPr>
          <w:rFonts w:hint="eastAsia" w:ascii="Times New Roman" w:hAnsi="Times New Roman" w:eastAsia="方正仿宋_GBK"/>
          <w:sz w:val="33"/>
          <w:szCs w:val="33"/>
        </w:rPr>
        <w:t>，</w:t>
      </w:r>
      <w:r>
        <w:rPr>
          <w:rFonts w:ascii="Times New Roman" w:hAnsi="Times New Roman" w:eastAsia="方正仿宋_GBK"/>
          <w:sz w:val="33"/>
          <w:szCs w:val="33"/>
        </w:rPr>
        <w:t>格里坪设立农业中心负责村道项目建设，各村社负责村道养护。通过对道路的修缮和改造、相关附属设施的完善以及道路运营方面的投入和完善，达到</w:t>
      </w:r>
      <w:r>
        <w:rPr>
          <w:rFonts w:hint="eastAsia" w:ascii="Times New Roman" w:hAnsi="Times New Roman" w:eastAsia="方正仿宋_GBK"/>
          <w:sz w:val="33"/>
          <w:szCs w:val="33"/>
        </w:rPr>
        <w:t>“</w:t>
      </w:r>
      <w:r>
        <w:rPr>
          <w:rFonts w:ascii="Times New Roman" w:hAnsi="Times New Roman" w:eastAsia="方正仿宋_GBK"/>
          <w:sz w:val="33"/>
          <w:szCs w:val="33"/>
        </w:rPr>
        <w:t>四好农村路</w:t>
      </w:r>
      <w:r>
        <w:rPr>
          <w:rFonts w:hint="eastAsia" w:ascii="Times New Roman" w:hAnsi="Times New Roman" w:eastAsia="方正仿宋_GBK"/>
          <w:sz w:val="33"/>
          <w:szCs w:val="33"/>
        </w:rPr>
        <w:t>”</w:t>
      </w:r>
      <w:r>
        <w:rPr>
          <w:rFonts w:ascii="Times New Roman" w:hAnsi="Times New Roman" w:eastAsia="方正仿宋_GBK"/>
          <w:sz w:val="33"/>
          <w:szCs w:val="33"/>
        </w:rPr>
        <w:t>标准。</w:t>
      </w:r>
    </w:p>
    <w:p w14:paraId="2BF4D0E1">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（二）绩效评价原则、评价指标体系、评价方法、评价标准等</w:t>
      </w:r>
    </w:p>
    <w:p w14:paraId="62AFBB0D">
      <w:pPr>
        <w:ind w:firstLine="660" w:firstLineChars="200"/>
        <w:rPr>
          <w:rFonts w:ascii="Times New Roman" w:hAnsi="Times New Roman" w:eastAsia="方正仿宋_GBK"/>
          <w:sz w:val="33"/>
          <w:szCs w:val="33"/>
        </w:rPr>
      </w:pPr>
      <w:r>
        <w:rPr>
          <w:rFonts w:ascii="Times New Roman" w:hAnsi="Times New Roman" w:eastAsia="方正仿宋_GBK"/>
          <w:sz w:val="33"/>
          <w:szCs w:val="33"/>
        </w:rPr>
        <w:t>坚持</w:t>
      </w:r>
      <w:r>
        <w:rPr>
          <w:rFonts w:hint="eastAsia" w:ascii="Times New Roman" w:hAnsi="Times New Roman" w:eastAsia="方正仿宋_GBK"/>
          <w:sz w:val="33"/>
          <w:szCs w:val="33"/>
        </w:rPr>
        <w:t>“</w:t>
      </w:r>
      <w:r>
        <w:rPr>
          <w:rFonts w:ascii="Times New Roman" w:hAnsi="Times New Roman" w:eastAsia="方正仿宋_GBK"/>
          <w:sz w:val="33"/>
          <w:szCs w:val="33"/>
        </w:rPr>
        <w:t>客观、公正、公开、规范</w:t>
      </w:r>
      <w:r>
        <w:rPr>
          <w:rFonts w:hint="eastAsia" w:ascii="Times New Roman" w:hAnsi="Times New Roman" w:eastAsia="方正仿宋_GBK"/>
          <w:sz w:val="33"/>
          <w:szCs w:val="33"/>
        </w:rPr>
        <w:t>”的原则</w:t>
      </w:r>
      <w:r>
        <w:rPr>
          <w:rFonts w:ascii="Times New Roman" w:hAnsi="Times New Roman" w:eastAsia="方正仿宋_GBK"/>
          <w:sz w:val="33"/>
          <w:szCs w:val="33"/>
        </w:rPr>
        <w:t>，增强绩效评价的科学性和透明度；坚持以结果为导向，通过对项目经济性、效率性的分析评价，判断其优劣；坚持效率优先，安排项目时提出明确的绩效目标；坚持预算安排与绩效评价结果相结合，切实提高资金使用效益。</w:t>
      </w:r>
    </w:p>
    <w:p w14:paraId="2D5D7AC8">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（三）绩效评价方法及过程</w:t>
      </w:r>
    </w:p>
    <w:p w14:paraId="1FF6BBFB">
      <w:pPr>
        <w:ind w:firstLine="663" w:firstLineChars="200"/>
        <w:rPr>
          <w:rFonts w:ascii="Times New Roman" w:hAnsi="Times New Roman" w:eastAsia="方正仿宋_GBK"/>
          <w:b/>
          <w:sz w:val="33"/>
          <w:szCs w:val="33"/>
        </w:rPr>
      </w:pPr>
      <w:r>
        <w:rPr>
          <w:rFonts w:ascii="Times New Roman" w:hAnsi="Times New Roman" w:eastAsia="方正仿宋_GBK"/>
          <w:b/>
          <w:sz w:val="33"/>
          <w:szCs w:val="33"/>
        </w:rPr>
        <w:t>1.前期准备阶段</w:t>
      </w:r>
    </w:p>
    <w:p w14:paraId="00F3AC93">
      <w:pPr>
        <w:ind w:firstLine="660" w:firstLineChars="200"/>
        <w:rPr>
          <w:rFonts w:ascii="Times New Roman" w:hAnsi="Times New Roman" w:eastAsia="方正仿宋_GBK"/>
          <w:sz w:val="33"/>
          <w:szCs w:val="33"/>
        </w:rPr>
      </w:pPr>
      <w:r>
        <w:rPr>
          <w:rFonts w:ascii="Times New Roman" w:hAnsi="Times New Roman" w:eastAsia="方正仿宋_GBK"/>
          <w:sz w:val="33"/>
          <w:szCs w:val="33"/>
        </w:rPr>
        <w:t>确定绩效评价对象；下达绩效评价通知；确定评价工作人员及组织管理；制</w:t>
      </w:r>
      <w:r>
        <w:rPr>
          <w:rFonts w:hint="eastAsia" w:ascii="Times New Roman" w:hAnsi="Times New Roman" w:eastAsia="方正仿宋_GBK"/>
          <w:sz w:val="33"/>
          <w:szCs w:val="33"/>
        </w:rPr>
        <w:t>定</w:t>
      </w:r>
      <w:r>
        <w:rPr>
          <w:rFonts w:ascii="Times New Roman" w:hAnsi="Times New Roman" w:eastAsia="方正仿宋_GBK"/>
          <w:sz w:val="33"/>
          <w:szCs w:val="33"/>
        </w:rPr>
        <w:t>评价工作方案；收集绩效评价相关资料。</w:t>
      </w:r>
    </w:p>
    <w:p w14:paraId="20C9DAA6">
      <w:pPr>
        <w:ind w:firstLine="663" w:firstLineChars="200"/>
        <w:rPr>
          <w:rFonts w:ascii="Times New Roman" w:hAnsi="Times New Roman" w:eastAsia="方正仿宋_GBK"/>
          <w:b/>
          <w:sz w:val="33"/>
          <w:szCs w:val="33"/>
        </w:rPr>
      </w:pPr>
      <w:r>
        <w:rPr>
          <w:rFonts w:ascii="Times New Roman" w:hAnsi="Times New Roman" w:eastAsia="方正仿宋_GBK"/>
          <w:b/>
          <w:sz w:val="33"/>
          <w:szCs w:val="33"/>
        </w:rPr>
        <w:t>2.绩效评价实施阶段</w:t>
      </w:r>
    </w:p>
    <w:p w14:paraId="7F898664">
      <w:pPr>
        <w:ind w:firstLine="660" w:firstLineChars="200"/>
        <w:rPr>
          <w:rFonts w:ascii="Times New Roman" w:hAnsi="Times New Roman" w:eastAsia="方正仿宋_GBK"/>
          <w:sz w:val="33"/>
          <w:szCs w:val="33"/>
        </w:rPr>
      </w:pPr>
      <w:r>
        <w:rPr>
          <w:rFonts w:ascii="Times New Roman" w:hAnsi="Times New Roman" w:eastAsia="方正仿宋_GBK"/>
          <w:sz w:val="33"/>
          <w:szCs w:val="33"/>
        </w:rPr>
        <w:t>对资料进行现场审查核实；综合分析并形成评价结论。</w:t>
      </w:r>
    </w:p>
    <w:p w14:paraId="0FE82B06">
      <w:pPr>
        <w:ind w:firstLine="663" w:firstLineChars="200"/>
        <w:rPr>
          <w:rFonts w:ascii="Times New Roman" w:hAnsi="Times New Roman" w:eastAsia="方正仿宋_GBK"/>
          <w:b/>
          <w:sz w:val="33"/>
          <w:szCs w:val="33"/>
        </w:rPr>
      </w:pPr>
      <w:r>
        <w:rPr>
          <w:rFonts w:ascii="Times New Roman" w:hAnsi="Times New Roman" w:eastAsia="方正仿宋_GBK"/>
          <w:b/>
          <w:sz w:val="33"/>
          <w:szCs w:val="33"/>
        </w:rPr>
        <w:t>3.报告撰写提交阶段</w:t>
      </w:r>
    </w:p>
    <w:p w14:paraId="19650A56">
      <w:pPr>
        <w:ind w:firstLine="660" w:firstLineChars="200"/>
        <w:rPr>
          <w:rFonts w:ascii="Times New Roman" w:hAnsi="Times New Roman" w:eastAsia="方正仿宋_GBK"/>
          <w:sz w:val="33"/>
          <w:szCs w:val="33"/>
        </w:rPr>
      </w:pPr>
      <w:r>
        <w:rPr>
          <w:rFonts w:ascii="Times New Roman" w:hAnsi="Times New Roman" w:eastAsia="方正仿宋_GBK"/>
          <w:sz w:val="33"/>
          <w:szCs w:val="33"/>
        </w:rPr>
        <w:t>整理、分析、汇总相关信息，撰写报告初稿；收集被评价单位反馈意见；与该项目绩效单位交换意见后提交报告。</w:t>
      </w:r>
    </w:p>
    <w:p w14:paraId="463FE7D2">
      <w:pPr>
        <w:ind w:firstLine="660" w:firstLineChars="200"/>
        <w:rPr>
          <w:rFonts w:ascii="Times New Roman" w:hAnsi="Times New Roman" w:eastAsia="方正黑体_GBK"/>
          <w:sz w:val="33"/>
          <w:szCs w:val="33"/>
        </w:rPr>
      </w:pPr>
      <w:r>
        <w:rPr>
          <w:rFonts w:ascii="Times New Roman" w:hAnsi="Times New Roman" w:eastAsia="方正黑体_GBK"/>
          <w:sz w:val="33"/>
          <w:szCs w:val="33"/>
        </w:rPr>
        <w:t>三、综合评价情况及评价结论（附相关评分表）</w:t>
      </w:r>
    </w:p>
    <w:p w14:paraId="63D2D717">
      <w:pPr>
        <w:ind w:firstLine="660" w:firstLineChars="200"/>
        <w:rPr>
          <w:rFonts w:ascii="Times New Roman" w:hAnsi="Times New Roman" w:eastAsia="方正仿宋_GBK"/>
          <w:sz w:val="33"/>
          <w:szCs w:val="33"/>
        </w:rPr>
      </w:pPr>
      <w:r>
        <w:rPr>
          <w:rFonts w:ascii="Times New Roman" w:hAnsi="Times New Roman" w:eastAsia="方正仿宋_GBK"/>
          <w:sz w:val="33"/>
          <w:szCs w:val="33"/>
        </w:rPr>
        <w:t>总体来看，2020年区级四好农村路项目资金基本达到预期绩效目标，绩效评价结果为良好，总体评价得分96分。具体评价情况见下表。</w:t>
      </w:r>
    </w:p>
    <w:p w14:paraId="4A758717">
      <w:pPr>
        <w:adjustRightInd w:val="0"/>
        <w:snapToGrid w:val="0"/>
        <w:ind w:firstLine="480" w:firstLineChars="200"/>
        <w:jc w:val="center"/>
        <w:rPr>
          <w:lang w:val="zh-CN"/>
        </w:rPr>
      </w:pPr>
      <w:r>
        <w:rPr>
          <w:rFonts w:hint="eastAsia" w:ascii="方正小标宋_GBK" w:hAnsi="方正小标宋_GBK" w:eastAsia="方正小标宋_GBK" w:cs="方正小标宋_GBK"/>
          <w:bCs/>
          <w:sz w:val="24"/>
          <w:szCs w:val="32"/>
          <w:lang w:val="zh-CN"/>
        </w:rPr>
        <w:t>20</w:t>
      </w:r>
      <w:r>
        <w:rPr>
          <w:rFonts w:hint="eastAsia" w:ascii="方正小标宋_GBK" w:hAnsi="方正小标宋_GBK" w:eastAsia="方正小标宋_GBK" w:cs="方正小标宋_GBK"/>
          <w:bCs/>
          <w:sz w:val="24"/>
          <w:szCs w:val="32"/>
        </w:rPr>
        <w:t>20</w:t>
      </w:r>
      <w:r>
        <w:rPr>
          <w:rFonts w:hint="eastAsia" w:ascii="方正小标宋_GBK" w:hAnsi="方正小标宋_GBK" w:eastAsia="方正小标宋_GBK" w:cs="方正小标宋_GBK"/>
          <w:bCs/>
          <w:sz w:val="24"/>
          <w:szCs w:val="32"/>
          <w:lang w:val="zh-CN"/>
        </w:rPr>
        <w:t>年区级四好农村路</w:t>
      </w:r>
      <w:r>
        <w:rPr>
          <w:rFonts w:hint="eastAsia" w:ascii="方正小标宋_GBK" w:hAnsi="方正小标宋_GBK" w:eastAsia="方正小标宋_GBK" w:cs="方正小标宋_GBK"/>
          <w:bCs/>
          <w:sz w:val="24"/>
          <w:szCs w:val="32"/>
        </w:rPr>
        <w:t>项目</w:t>
      </w:r>
      <w:r>
        <w:rPr>
          <w:rFonts w:hint="eastAsia" w:ascii="方正小标宋_GBK" w:hAnsi="方正小标宋_GBK" w:eastAsia="方正小标宋_GBK" w:cs="方正小标宋_GBK"/>
          <w:bCs/>
          <w:sz w:val="24"/>
          <w:szCs w:val="32"/>
          <w:lang w:val="zh-CN"/>
        </w:rPr>
        <w:t>绩效得分表</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701"/>
        <w:gridCol w:w="2427"/>
        <w:gridCol w:w="1343"/>
        <w:gridCol w:w="1139"/>
      </w:tblGrid>
      <w:tr w14:paraId="59C4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Align w:val="center"/>
          </w:tcPr>
          <w:p w14:paraId="4ABF50F5">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一级指标</w:t>
            </w:r>
            <w:r>
              <w:rPr>
                <w:rFonts w:ascii="方正黑体_GBK" w:hAnsi="方正黑体_GBK" w:eastAsia="方正黑体_GBK" w:cs="方正黑体_GBK"/>
                <w:bCs/>
                <w:sz w:val="20"/>
                <w:szCs w:val="20"/>
              </w:rPr>
              <mc:AlternateContent>
                <mc:Choice Requires="wps">
                  <w:drawing>
                    <wp:anchor distT="0" distB="0" distL="114300" distR="114300" simplePos="0" relativeHeight="251671552"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71552;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5I&#10;A5bVAAAACQEAAA8AAAAAAAAAAQAgAAAAIgAAAGRycy9kb3ducmV2LnhtbFBLAQIUABQAAAAIAIdO&#10;4kB1+7767QEAAOIDAAAOAAAAAAAAAAEAIAAAACQBAABkcnMvZTJvRG9jLnhtbFBLBQYAAAAABgAG&#10;AFkBAACDBQ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72576"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72576;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5I&#10;A5bVAAAACQEAAA8AAAAAAAAAAQAgAAAAIgAAAGRycy9kb3ducmV2LnhtbFBLAQIUABQAAAAIAIdO&#10;4kCu2b0a7QEAAOIDAAAOAAAAAAAAAAEAIAAAACQBAABkcnMvZTJvRG9jLnhtbFBLBQYAAAAABgAG&#10;AFkBAACDBQ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73600"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73600;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SAOW1QAAAAkBAAAPAAAAAAAAAAEAIAAAACIAAABkcnMvZG93bnJldi54bWxQSwECFAAUAAAACACH&#10;TuJA2MWT8+4BAADiAwAADgAAAAAAAAABACAAAAAkAQAAZHJzL2Uyb0RvYy54bWxQSwUGAAAAAAYA&#10;BgBZAQAAhAU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74624"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74624;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5I&#10;A5bVAAAACQEAAA8AAAAAAAAAAQAgAAAAIgAAAGRycy9kb3ducmV2LnhtbFBLAQIUABQAAAAIAIdO&#10;4kDtYH4l7QEAAOIDAAAOAAAAAAAAAAEAIAAAACQBAABkcnMvZTJvRG9jLnhtbFBLBQYAAAAABgAG&#10;AFkBAACDBQAAAAA=&#10;">
                      <v:fill on="f" focussize="0,0"/>
                      <v:stroke color="#000000" joinstyle="round"/>
                      <v:imagedata o:title=""/>
                      <o:lock v:ext="edit" aspectratio="f"/>
                    </v:line>
                  </w:pict>
                </mc:Fallback>
              </mc:AlternateContent>
            </w:r>
          </w:p>
        </w:tc>
        <w:tc>
          <w:tcPr>
            <w:tcW w:w="1701" w:type="dxa"/>
            <w:vAlign w:val="center"/>
          </w:tcPr>
          <w:p w14:paraId="0A3D2768">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二级指标</w:t>
            </w:r>
          </w:p>
        </w:tc>
        <w:tc>
          <w:tcPr>
            <w:tcW w:w="2427" w:type="dxa"/>
            <w:vAlign w:val="center"/>
          </w:tcPr>
          <w:p w14:paraId="6D54E131">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三级指标</w:t>
            </w:r>
          </w:p>
        </w:tc>
        <w:tc>
          <w:tcPr>
            <w:tcW w:w="1343" w:type="dxa"/>
            <w:vAlign w:val="center"/>
          </w:tcPr>
          <w:p w14:paraId="0EC5798B">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分值</w:t>
            </w:r>
          </w:p>
        </w:tc>
        <w:tc>
          <w:tcPr>
            <w:tcW w:w="1139" w:type="dxa"/>
            <w:vAlign w:val="center"/>
          </w:tcPr>
          <w:p w14:paraId="3ADEB5F8">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得分</w:t>
            </w:r>
          </w:p>
        </w:tc>
      </w:tr>
      <w:tr w14:paraId="0A49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restart"/>
            <w:vAlign w:val="center"/>
          </w:tcPr>
          <w:p w14:paraId="20F1CDE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项目决策</w:t>
            </w:r>
          </w:p>
          <w:p w14:paraId="4A1889E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（20分）</w:t>
            </w:r>
          </w:p>
        </w:tc>
        <w:tc>
          <w:tcPr>
            <w:tcW w:w="1701" w:type="dxa"/>
            <w:vMerge w:val="restart"/>
            <w:vAlign w:val="center"/>
          </w:tcPr>
          <w:p w14:paraId="5CCC3D5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绩效目标</w:t>
            </w:r>
          </w:p>
          <w:p w14:paraId="48109AF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（6分）</w:t>
            </w:r>
          </w:p>
        </w:tc>
        <w:tc>
          <w:tcPr>
            <w:tcW w:w="2427" w:type="dxa"/>
            <w:vAlign w:val="center"/>
          </w:tcPr>
          <w:p w14:paraId="0CFA515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目标内容</w:t>
            </w:r>
          </w:p>
        </w:tc>
        <w:tc>
          <w:tcPr>
            <w:tcW w:w="1343" w:type="dxa"/>
            <w:vAlign w:val="center"/>
          </w:tcPr>
          <w:p w14:paraId="6A053094">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2D2A19F2">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0CFC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7626B259">
            <w:pPr>
              <w:adjustRightInd w:val="0"/>
              <w:snapToGrid w:val="0"/>
              <w:jc w:val="left"/>
              <w:rPr>
                <w:rFonts w:ascii="Times New Roman" w:hAnsi="Times New Roman" w:eastAsia="方正仿宋_GBK"/>
                <w:sz w:val="20"/>
                <w:szCs w:val="20"/>
              </w:rPr>
            </w:pPr>
          </w:p>
        </w:tc>
        <w:tc>
          <w:tcPr>
            <w:tcW w:w="1701" w:type="dxa"/>
            <w:vMerge w:val="continue"/>
            <w:vAlign w:val="center"/>
          </w:tcPr>
          <w:p w14:paraId="28160013">
            <w:pPr>
              <w:adjustRightInd w:val="0"/>
              <w:snapToGrid w:val="0"/>
              <w:jc w:val="center"/>
              <w:rPr>
                <w:rFonts w:ascii="Times New Roman" w:hAnsi="Times New Roman" w:eastAsia="方正仿宋_GBK"/>
                <w:sz w:val="20"/>
                <w:szCs w:val="20"/>
              </w:rPr>
            </w:pPr>
          </w:p>
        </w:tc>
        <w:tc>
          <w:tcPr>
            <w:tcW w:w="2427" w:type="dxa"/>
            <w:vAlign w:val="center"/>
          </w:tcPr>
          <w:p w14:paraId="2406829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进度计划</w:t>
            </w:r>
          </w:p>
        </w:tc>
        <w:tc>
          <w:tcPr>
            <w:tcW w:w="1343" w:type="dxa"/>
            <w:vAlign w:val="center"/>
          </w:tcPr>
          <w:p w14:paraId="75EF7EAA">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58FAB60F">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3DBF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4DF5E36A">
            <w:pPr>
              <w:adjustRightInd w:val="0"/>
              <w:snapToGrid w:val="0"/>
              <w:jc w:val="left"/>
              <w:rPr>
                <w:rFonts w:ascii="Times New Roman" w:hAnsi="Times New Roman"/>
                <w:sz w:val="20"/>
                <w:szCs w:val="20"/>
              </w:rPr>
            </w:pPr>
          </w:p>
        </w:tc>
        <w:tc>
          <w:tcPr>
            <w:tcW w:w="1701" w:type="dxa"/>
            <w:vMerge w:val="continue"/>
            <w:vAlign w:val="center"/>
          </w:tcPr>
          <w:p w14:paraId="300A3A0E">
            <w:pPr>
              <w:adjustRightInd w:val="0"/>
              <w:snapToGrid w:val="0"/>
              <w:jc w:val="center"/>
              <w:rPr>
                <w:rFonts w:ascii="Times New Roman" w:hAnsi="Times New Roman"/>
                <w:sz w:val="20"/>
                <w:szCs w:val="20"/>
              </w:rPr>
            </w:pPr>
          </w:p>
        </w:tc>
        <w:tc>
          <w:tcPr>
            <w:tcW w:w="2427" w:type="dxa"/>
            <w:vAlign w:val="center"/>
          </w:tcPr>
          <w:p w14:paraId="272E7B70">
            <w:pPr>
              <w:adjustRightInd w:val="0"/>
              <w:snapToGrid w:val="0"/>
              <w:jc w:val="center"/>
              <w:rPr>
                <w:rFonts w:ascii="Times New Roman" w:hAnsi="Times New Roman"/>
                <w:sz w:val="20"/>
                <w:szCs w:val="20"/>
              </w:rPr>
            </w:pPr>
            <w:r>
              <w:rPr>
                <w:rFonts w:hint="eastAsia" w:ascii="方正仿宋_GBK" w:hAnsi="方正仿宋_GBK" w:eastAsia="方正仿宋_GBK" w:cs="方正仿宋_GBK"/>
                <w:sz w:val="20"/>
                <w:szCs w:val="20"/>
              </w:rPr>
              <w:t>目标匹配</w:t>
            </w:r>
          </w:p>
        </w:tc>
        <w:tc>
          <w:tcPr>
            <w:tcW w:w="1343" w:type="dxa"/>
            <w:vAlign w:val="center"/>
          </w:tcPr>
          <w:p w14:paraId="29E8FE5C">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561550BF">
            <w:pPr>
              <w:jc w:val="center"/>
              <w:rPr>
                <w:rFonts w:ascii="Times New Roman" w:hAnsi="Times New Roman" w:eastAsia="Calibri"/>
                <w:color w:val="000000"/>
                <w:sz w:val="20"/>
                <w:szCs w:val="20"/>
              </w:rPr>
            </w:pPr>
            <w:r>
              <w:rPr>
                <w:rFonts w:ascii="Times New Roman" w:hAnsi="Times New Roman"/>
                <w:color w:val="000000"/>
                <w:sz w:val="20"/>
                <w:szCs w:val="20"/>
              </w:rPr>
              <w:t>2</w:t>
            </w:r>
          </w:p>
        </w:tc>
      </w:tr>
    </w:tbl>
    <w:p w14:paraId="7EB99511"/>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701"/>
        <w:gridCol w:w="2427"/>
        <w:gridCol w:w="1343"/>
        <w:gridCol w:w="1139"/>
      </w:tblGrid>
      <w:tr w14:paraId="0B9B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restart"/>
            <w:vAlign w:val="center"/>
          </w:tcPr>
          <w:p w14:paraId="5D7DAF43">
            <w:pPr>
              <w:adjustRightInd w:val="0"/>
              <w:snapToGrid w:val="0"/>
              <w:jc w:val="left"/>
              <w:rPr>
                <w:rFonts w:ascii="Times New Roman" w:hAnsi="Times New Roman" w:eastAsia="方正仿宋_GBK"/>
                <w:sz w:val="20"/>
                <w:szCs w:val="20"/>
              </w:rPr>
            </w:pPr>
          </w:p>
        </w:tc>
        <w:tc>
          <w:tcPr>
            <w:tcW w:w="1701" w:type="dxa"/>
            <w:vMerge w:val="restart"/>
            <w:vAlign w:val="center"/>
          </w:tcPr>
          <w:p w14:paraId="1995A8B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决策依据</w:t>
            </w:r>
          </w:p>
          <w:p w14:paraId="4F19F91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（10分）</w:t>
            </w:r>
          </w:p>
        </w:tc>
        <w:tc>
          <w:tcPr>
            <w:tcW w:w="2427" w:type="dxa"/>
            <w:vAlign w:val="center"/>
          </w:tcPr>
          <w:p w14:paraId="0476B67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政策依据</w:t>
            </w:r>
          </w:p>
        </w:tc>
        <w:tc>
          <w:tcPr>
            <w:tcW w:w="1343" w:type="dxa"/>
            <w:vAlign w:val="center"/>
          </w:tcPr>
          <w:p w14:paraId="0193F50D">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7BF8BC12">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28EA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6E57CE30">
            <w:pPr>
              <w:adjustRightInd w:val="0"/>
              <w:snapToGrid w:val="0"/>
              <w:jc w:val="left"/>
              <w:rPr>
                <w:rFonts w:ascii="Times New Roman" w:hAnsi="Times New Roman" w:eastAsia="方正仿宋_GBK"/>
                <w:sz w:val="20"/>
                <w:szCs w:val="20"/>
              </w:rPr>
            </w:pPr>
          </w:p>
        </w:tc>
        <w:tc>
          <w:tcPr>
            <w:tcW w:w="1701" w:type="dxa"/>
            <w:vMerge w:val="continue"/>
            <w:vAlign w:val="center"/>
          </w:tcPr>
          <w:p w14:paraId="4E48A266">
            <w:pPr>
              <w:adjustRightInd w:val="0"/>
              <w:snapToGrid w:val="0"/>
              <w:jc w:val="center"/>
              <w:rPr>
                <w:rFonts w:ascii="Times New Roman" w:hAnsi="Times New Roman" w:eastAsia="方正仿宋_GBK"/>
                <w:sz w:val="20"/>
                <w:szCs w:val="20"/>
              </w:rPr>
            </w:pPr>
          </w:p>
        </w:tc>
        <w:tc>
          <w:tcPr>
            <w:tcW w:w="2427" w:type="dxa"/>
            <w:vAlign w:val="center"/>
          </w:tcPr>
          <w:p w14:paraId="6990925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程序严密</w:t>
            </w:r>
          </w:p>
        </w:tc>
        <w:tc>
          <w:tcPr>
            <w:tcW w:w="1343" w:type="dxa"/>
            <w:vAlign w:val="center"/>
          </w:tcPr>
          <w:p w14:paraId="157EC8BB">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1AD534F9">
            <w:pPr>
              <w:jc w:val="center"/>
              <w:rPr>
                <w:rFonts w:ascii="Times New Roman" w:hAnsi="Times New Roman" w:eastAsia="Calibri"/>
                <w:color w:val="000000"/>
                <w:sz w:val="20"/>
                <w:szCs w:val="20"/>
              </w:rPr>
            </w:pPr>
            <w:r>
              <w:rPr>
                <w:rFonts w:ascii="Times New Roman" w:hAnsi="Times New Roman"/>
                <w:color w:val="000000"/>
                <w:sz w:val="20"/>
                <w:szCs w:val="20"/>
              </w:rPr>
              <w:t>1</w:t>
            </w:r>
          </w:p>
        </w:tc>
      </w:tr>
      <w:tr w14:paraId="16B4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610FDC98">
            <w:pPr>
              <w:adjustRightInd w:val="0"/>
              <w:snapToGrid w:val="0"/>
              <w:jc w:val="left"/>
              <w:rPr>
                <w:rFonts w:ascii="Times New Roman" w:hAnsi="Times New Roman" w:eastAsia="方正仿宋_GBK"/>
                <w:sz w:val="20"/>
                <w:szCs w:val="20"/>
              </w:rPr>
            </w:pPr>
          </w:p>
        </w:tc>
        <w:tc>
          <w:tcPr>
            <w:tcW w:w="1701" w:type="dxa"/>
            <w:vMerge w:val="continue"/>
            <w:vAlign w:val="center"/>
          </w:tcPr>
          <w:p w14:paraId="3A3FFB59">
            <w:pPr>
              <w:adjustRightInd w:val="0"/>
              <w:snapToGrid w:val="0"/>
              <w:jc w:val="center"/>
              <w:rPr>
                <w:rFonts w:ascii="Times New Roman" w:hAnsi="Times New Roman" w:eastAsia="方正仿宋_GBK"/>
                <w:sz w:val="20"/>
                <w:szCs w:val="20"/>
              </w:rPr>
            </w:pPr>
          </w:p>
        </w:tc>
        <w:tc>
          <w:tcPr>
            <w:tcW w:w="2427" w:type="dxa"/>
            <w:vAlign w:val="center"/>
          </w:tcPr>
          <w:p w14:paraId="73B15B8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结果符合</w:t>
            </w:r>
          </w:p>
        </w:tc>
        <w:tc>
          <w:tcPr>
            <w:tcW w:w="1343" w:type="dxa"/>
            <w:vAlign w:val="center"/>
          </w:tcPr>
          <w:p w14:paraId="2456C969">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6191FFBD">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0B40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3BD173BF">
            <w:pPr>
              <w:adjustRightInd w:val="0"/>
              <w:snapToGrid w:val="0"/>
              <w:jc w:val="left"/>
              <w:rPr>
                <w:rFonts w:ascii="Times New Roman" w:hAnsi="Times New Roman" w:eastAsia="方正仿宋_GBK"/>
                <w:sz w:val="20"/>
                <w:szCs w:val="20"/>
              </w:rPr>
            </w:pPr>
          </w:p>
        </w:tc>
        <w:tc>
          <w:tcPr>
            <w:tcW w:w="1701" w:type="dxa"/>
            <w:vMerge w:val="continue"/>
            <w:vAlign w:val="center"/>
          </w:tcPr>
          <w:p w14:paraId="761A98CC">
            <w:pPr>
              <w:adjustRightInd w:val="0"/>
              <w:snapToGrid w:val="0"/>
              <w:jc w:val="center"/>
              <w:rPr>
                <w:rFonts w:ascii="Times New Roman" w:hAnsi="Times New Roman" w:eastAsia="方正仿宋_GBK"/>
                <w:sz w:val="20"/>
                <w:szCs w:val="20"/>
              </w:rPr>
            </w:pPr>
          </w:p>
        </w:tc>
        <w:tc>
          <w:tcPr>
            <w:tcW w:w="2427" w:type="dxa"/>
            <w:vAlign w:val="center"/>
          </w:tcPr>
          <w:p w14:paraId="5E0442B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实施规划</w:t>
            </w:r>
          </w:p>
        </w:tc>
        <w:tc>
          <w:tcPr>
            <w:tcW w:w="1343" w:type="dxa"/>
            <w:vAlign w:val="center"/>
          </w:tcPr>
          <w:p w14:paraId="650DA52C">
            <w:pPr>
              <w:adjustRightInd w:val="0"/>
              <w:snapToGrid w:val="0"/>
              <w:jc w:val="center"/>
              <w:rPr>
                <w:rFonts w:ascii="Times New Roman" w:hAnsi="Times New Roman"/>
                <w:sz w:val="20"/>
                <w:szCs w:val="20"/>
              </w:rPr>
            </w:pPr>
            <w:r>
              <w:rPr>
                <w:rFonts w:hint="eastAsia" w:ascii="Times New Roman" w:hAnsi="Times New Roman"/>
                <w:sz w:val="20"/>
                <w:szCs w:val="20"/>
              </w:rPr>
              <w:t>4</w:t>
            </w:r>
          </w:p>
        </w:tc>
        <w:tc>
          <w:tcPr>
            <w:tcW w:w="1139" w:type="dxa"/>
            <w:vAlign w:val="center"/>
          </w:tcPr>
          <w:p w14:paraId="7619DAD4">
            <w:pPr>
              <w:jc w:val="center"/>
              <w:rPr>
                <w:rFonts w:ascii="Times New Roman" w:hAnsi="Times New Roman"/>
                <w:color w:val="000000"/>
                <w:sz w:val="20"/>
                <w:szCs w:val="20"/>
              </w:rPr>
            </w:pPr>
            <w:r>
              <w:rPr>
                <w:rFonts w:hint="eastAsia" w:ascii="Times New Roman" w:hAnsi="Times New Roman"/>
                <w:color w:val="000000"/>
                <w:sz w:val="20"/>
                <w:szCs w:val="20"/>
              </w:rPr>
              <w:t>4</w:t>
            </w:r>
          </w:p>
        </w:tc>
      </w:tr>
      <w:tr w14:paraId="3E04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7B89A57D">
            <w:pPr>
              <w:adjustRightInd w:val="0"/>
              <w:snapToGrid w:val="0"/>
              <w:jc w:val="left"/>
              <w:rPr>
                <w:rFonts w:ascii="Times New Roman" w:hAnsi="Times New Roman" w:eastAsia="方正仿宋_GBK"/>
                <w:sz w:val="20"/>
                <w:szCs w:val="20"/>
              </w:rPr>
            </w:pPr>
          </w:p>
        </w:tc>
        <w:tc>
          <w:tcPr>
            <w:tcW w:w="1701" w:type="dxa"/>
            <w:vMerge w:val="restart"/>
            <w:vAlign w:val="center"/>
          </w:tcPr>
          <w:p w14:paraId="528B0C4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分配结果</w:t>
            </w:r>
          </w:p>
          <w:p w14:paraId="1A6FF41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294E70D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分配过程</w:t>
            </w:r>
          </w:p>
        </w:tc>
        <w:tc>
          <w:tcPr>
            <w:tcW w:w="1343" w:type="dxa"/>
            <w:vAlign w:val="center"/>
          </w:tcPr>
          <w:p w14:paraId="7D430B65">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58639D93">
            <w:pPr>
              <w:jc w:val="center"/>
              <w:rPr>
                <w:rFonts w:ascii="Times New Roman" w:hAnsi="Times New Roman" w:eastAsia="Calibri"/>
                <w:color w:val="000000"/>
                <w:sz w:val="20"/>
                <w:szCs w:val="20"/>
              </w:rPr>
            </w:pPr>
            <w:r>
              <w:rPr>
                <w:rFonts w:ascii="Times New Roman" w:hAnsi="Times New Roman"/>
                <w:color w:val="000000"/>
                <w:sz w:val="20"/>
                <w:szCs w:val="20"/>
              </w:rPr>
              <w:t>1</w:t>
            </w:r>
          </w:p>
        </w:tc>
      </w:tr>
      <w:tr w14:paraId="3C38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2F804DD4">
            <w:pPr>
              <w:adjustRightInd w:val="0"/>
              <w:snapToGrid w:val="0"/>
              <w:jc w:val="left"/>
              <w:rPr>
                <w:rFonts w:ascii="Times New Roman" w:hAnsi="Times New Roman" w:eastAsia="方正仿宋_GBK"/>
                <w:sz w:val="20"/>
                <w:szCs w:val="20"/>
              </w:rPr>
            </w:pPr>
          </w:p>
        </w:tc>
        <w:tc>
          <w:tcPr>
            <w:tcW w:w="1701" w:type="dxa"/>
            <w:vMerge w:val="continue"/>
            <w:vAlign w:val="center"/>
          </w:tcPr>
          <w:p w14:paraId="3806276C">
            <w:pPr>
              <w:adjustRightInd w:val="0"/>
              <w:snapToGrid w:val="0"/>
              <w:jc w:val="center"/>
              <w:rPr>
                <w:rFonts w:ascii="Times New Roman" w:hAnsi="Times New Roman" w:eastAsia="方正仿宋_GBK"/>
                <w:sz w:val="20"/>
                <w:szCs w:val="20"/>
              </w:rPr>
            </w:pPr>
          </w:p>
        </w:tc>
        <w:tc>
          <w:tcPr>
            <w:tcW w:w="2427" w:type="dxa"/>
            <w:vAlign w:val="center"/>
          </w:tcPr>
          <w:p w14:paraId="423E13A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审核把关</w:t>
            </w:r>
          </w:p>
        </w:tc>
        <w:tc>
          <w:tcPr>
            <w:tcW w:w="1343" w:type="dxa"/>
            <w:vAlign w:val="center"/>
          </w:tcPr>
          <w:p w14:paraId="53F8608A">
            <w:pPr>
              <w:adjustRightInd w:val="0"/>
              <w:snapToGrid w:val="0"/>
              <w:jc w:val="center"/>
              <w:rPr>
                <w:rFonts w:ascii="Times New Roman" w:hAnsi="Times New Roman"/>
                <w:sz w:val="20"/>
                <w:szCs w:val="20"/>
              </w:rPr>
            </w:pPr>
            <w:r>
              <w:rPr>
                <w:rFonts w:ascii="Times New Roman" w:hAnsi="Times New Roman"/>
                <w:sz w:val="20"/>
                <w:szCs w:val="20"/>
              </w:rPr>
              <w:t>2</w:t>
            </w:r>
          </w:p>
        </w:tc>
        <w:tc>
          <w:tcPr>
            <w:tcW w:w="1139" w:type="dxa"/>
            <w:vAlign w:val="center"/>
          </w:tcPr>
          <w:p w14:paraId="75CD00DF">
            <w:pPr>
              <w:jc w:val="center"/>
              <w:rPr>
                <w:rFonts w:ascii="Times New Roman" w:hAnsi="Times New Roman"/>
                <w:color w:val="000000"/>
                <w:sz w:val="20"/>
                <w:szCs w:val="20"/>
              </w:rPr>
            </w:pPr>
            <w:r>
              <w:rPr>
                <w:rFonts w:ascii="Times New Roman" w:hAnsi="Times New Roman"/>
                <w:color w:val="000000"/>
                <w:sz w:val="20"/>
                <w:szCs w:val="20"/>
              </w:rPr>
              <w:t>2</w:t>
            </w:r>
          </w:p>
        </w:tc>
      </w:tr>
      <w:tr w14:paraId="48E4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restart"/>
            <w:vAlign w:val="center"/>
          </w:tcPr>
          <w:p w14:paraId="44E588FA">
            <w:pPr>
              <w:adjustRightInd w:val="0"/>
              <w:snapToGrid w:val="0"/>
              <w:jc w:val="center"/>
              <w:rPr>
                <w:rFonts w:ascii="Times New Roman" w:hAnsi="Times New Roman" w:eastAsia="方正仿宋_GBK"/>
                <w:sz w:val="20"/>
                <w:szCs w:val="20"/>
              </w:rPr>
            </w:pPr>
            <w:r>
              <w:rPr>
                <w:rFonts w:hint="eastAsia" w:ascii="Times New Roman" w:hAnsi="Times New Roman" w:eastAsia="方正仿宋_GBK"/>
                <w:sz w:val="20"/>
                <w:szCs w:val="20"/>
              </w:rPr>
              <w:t>项目管理</w:t>
            </w:r>
          </w:p>
          <w:p w14:paraId="2AB88D9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w:t>
            </w:r>
            <w:r>
              <w:rPr>
                <w:rFonts w:hint="eastAsia" w:ascii="Times New Roman" w:hAnsi="Times New Roman" w:eastAsia="方正仿宋_GBK"/>
                <w:sz w:val="20"/>
                <w:szCs w:val="20"/>
              </w:rPr>
              <w:t>15</w:t>
            </w:r>
            <w:r>
              <w:rPr>
                <w:rFonts w:ascii="Times New Roman" w:hAnsi="Times New Roman" w:eastAsia="方正仿宋_GBK"/>
                <w:sz w:val="20"/>
                <w:szCs w:val="20"/>
              </w:rPr>
              <w:t>分）</w:t>
            </w:r>
          </w:p>
        </w:tc>
        <w:tc>
          <w:tcPr>
            <w:tcW w:w="1701" w:type="dxa"/>
            <w:vMerge w:val="restart"/>
            <w:vAlign w:val="center"/>
          </w:tcPr>
          <w:p w14:paraId="66DF7A0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资金到位</w:t>
            </w:r>
          </w:p>
          <w:p w14:paraId="410A519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08508ED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分配时效</w:t>
            </w:r>
          </w:p>
        </w:tc>
        <w:tc>
          <w:tcPr>
            <w:tcW w:w="1343" w:type="dxa"/>
            <w:vAlign w:val="center"/>
          </w:tcPr>
          <w:p w14:paraId="16FE4A42">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4F22B98F">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18ED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407249E7">
            <w:pPr>
              <w:adjustRightInd w:val="0"/>
              <w:snapToGrid w:val="0"/>
              <w:jc w:val="left"/>
              <w:rPr>
                <w:rFonts w:ascii="Times New Roman" w:hAnsi="Times New Roman" w:eastAsia="方正仿宋_GBK"/>
                <w:sz w:val="20"/>
                <w:szCs w:val="20"/>
              </w:rPr>
            </w:pPr>
          </w:p>
        </w:tc>
        <w:tc>
          <w:tcPr>
            <w:tcW w:w="1701" w:type="dxa"/>
            <w:vMerge w:val="continue"/>
            <w:vAlign w:val="center"/>
          </w:tcPr>
          <w:p w14:paraId="6E6E4936">
            <w:pPr>
              <w:adjustRightInd w:val="0"/>
              <w:snapToGrid w:val="0"/>
              <w:jc w:val="center"/>
              <w:rPr>
                <w:rFonts w:ascii="Times New Roman" w:hAnsi="Times New Roman" w:eastAsia="方正仿宋_GBK"/>
                <w:sz w:val="20"/>
                <w:szCs w:val="20"/>
              </w:rPr>
            </w:pPr>
          </w:p>
        </w:tc>
        <w:tc>
          <w:tcPr>
            <w:tcW w:w="2427" w:type="dxa"/>
            <w:vAlign w:val="center"/>
          </w:tcPr>
          <w:p w14:paraId="134AEB3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资金拨付</w:t>
            </w:r>
          </w:p>
        </w:tc>
        <w:tc>
          <w:tcPr>
            <w:tcW w:w="1343" w:type="dxa"/>
            <w:vAlign w:val="center"/>
          </w:tcPr>
          <w:p w14:paraId="31927386">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372BD4ED">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1CD1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38BA6636">
            <w:pPr>
              <w:adjustRightInd w:val="0"/>
              <w:snapToGrid w:val="0"/>
              <w:jc w:val="left"/>
              <w:rPr>
                <w:rFonts w:ascii="Times New Roman" w:hAnsi="Times New Roman" w:eastAsia="方正仿宋_GBK"/>
                <w:sz w:val="20"/>
                <w:szCs w:val="20"/>
              </w:rPr>
            </w:pPr>
          </w:p>
        </w:tc>
        <w:tc>
          <w:tcPr>
            <w:tcW w:w="1701" w:type="dxa"/>
            <w:vMerge w:val="restart"/>
            <w:vAlign w:val="center"/>
          </w:tcPr>
          <w:p w14:paraId="23FFAE6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资金管理</w:t>
            </w:r>
          </w:p>
          <w:p w14:paraId="0A6224A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（3分）</w:t>
            </w:r>
          </w:p>
        </w:tc>
        <w:tc>
          <w:tcPr>
            <w:tcW w:w="2427" w:type="dxa"/>
            <w:vAlign w:val="center"/>
          </w:tcPr>
          <w:p w14:paraId="67FE1AD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使用范围</w:t>
            </w:r>
          </w:p>
        </w:tc>
        <w:tc>
          <w:tcPr>
            <w:tcW w:w="1343" w:type="dxa"/>
            <w:vAlign w:val="center"/>
          </w:tcPr>
          <w:p w14:paraId="3C010039">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2AB353E3">
            <w:pPr>
              <w:jc w:val="center"/>
              <w:rPr>
                <w:rFonts w:ascii="Times New Roman" w:hAnsi="Times New Roman"/>
                <w:color w:val="000000"/>
                <w:sz w:val="20"/>
                <w:szCs w:val="20"/>
              </w:rPr>
            </w:pPr>
            <w:r>
              <w:rPr>
                <w:rFonts w:ascii="Times New Roman" w:hAnsi="Times New Roman"/>
                <w:color w:val="000000"/>
                <w:sz w:val="20"/>
                <w:szCs w:val="20"/>
              </w:rPr>
              <w:t>1</w:t>
            </w:r>
          </w:p>
        </w:tc>
      </w:tr>
      <w:tr w14:paraId="3123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063961B4">
            <w:pPr>
              <w:adjustRightInd w:val="0"/>
              <w:snapToGrid w:val="0"/>
              <w:jc w:val="left"/>
              <w:rPr>
                <w:rFonts w:ascii="Times New Roman" w:hAnsi="Times New Roman" w:eastAsia="方正仿宋_GBK"/>
                <w:sz w:val="20"/>
                <w:szCs w:val="20"/>
              </w:rPr>
            </w:pPr>
          </w:p>
        </w:tc>
        <w:tc>
          <w:tcPr>
            <w:tcW w:w="1701" w:type="dxa"/>
            <w:vMerge w:val="continue"/>
            <w:vAlign w:val="center"/>
          </w:tcPr>
          <w:p w14:paraId="2CF48C45">
            <w:pPr>
              <w:adjustRightInd w:val="0"/>
              <w:snapToGrid w:val="0"/>
              <w:jc w:val="center"/>
              <w:rPr>
                <w:rFonts w:ascii="Times New Roman" w:hAnsi="Times New Roman" w:eastAsia="方正仿宋_GBK"/>
                <w:sz w:val="20"/>
                <w:szCs w:val="20"/>
              </w:rPr>
            </w:pPr>
          </w:p>
        </w:tc>
        <w:tc>
          <w:tcPr>
            <w:tcW w:w="2427" w:type="dxa"/>
            <w:vAlign w:val="center"/>
          </w:tcPr>
          <w:p w14:paraId="3A83239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支付依据</w:t>
            </w:r>
          </w:p>
        </w:tc>
        <w:tc>
          <w:tcPr>
            <w:tcW w:w="1343" w:type="dxa"/>
            <w:vAlign w:val="center"/>
          </w:tcPr>
          <w:p w14:paraId="5181DED2">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11C6549B">
            <w:pPr>
              <w:jc w:val="center"/>
              <w:rPr>
                <w:rFonts w:ascii="Times New Roman" w:hAnsi="Times New Roman"/>
                <w:color w:val="000000"/>
                <w:sz w:val="20"/>
                <w:szCs w:val="20"/>
              </w:rPr>
            </w:pPr>
            <w:r>
              <w:rPr>
                <w:rFonts w:ascii="Times New Roman" w:hAnsi="Times New Roman"/>
                <w:color w:val="000000"/>
                <w:sz w:val="20"/>
                <w:szCs w:val="20"/>
              </w:rPr>
              <w:t>1</w:t>
            </w:r>
          </w:p>
        </w:tc>
      </w:tr>
      <w:tr w14:paraId="0D4C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390C980D">
            <w:pPr>
              <w:adjustRightInd w:val="0"/>
              <w:snapToGrid w:val="0"/>
              <w:jc w:val="left"/>
              <w:rPr>
                <w:rFonts w:ascii="Times New Roman" w:hAnsi="Times New Roman" w:eastAsia="方正仿宋_GBK"/>
                <w:sz w:val="20"/>
                <w:szCs w:val="20"/>
              </w:rPr>
            </w:pPr>
          </w:p>
        </w:tc>
        <w:tc>
          <w:tcPr>
            <w:tcW w:w="1701" w:type="dxa"/>
            <w:vMerge w:val="continue"/>
            <w:vAlign w:val="center"/>
          </w:tcPr>
          <w:p w14:paraId="35ECDC67">
            <w:pPr>
              <w:adjustRightInd w:val="0"/>
              <w:snapToGrid w:val="0"/>
              <w:jc w:val="center"/>
              <w:rPr>
                <w:rFonts w:ascii="Times New Roman" w:hAnsi="Times New Roman" w:eastAsia="方正仿宋_GBK"/>
                <w:sz w:val="20"/>
                <w:szCs w:val="20"/>
              </w:rPr>
            </w:pPr>
          </w:p>
        </w:tc>
        <w:tc>
          <w:tcPr>
            <w:tcW w:w="2427" w:type="dxa"/>
            <w:vAlign w:val="center"/>
          </w:tcPr>
          <w:p w14:paraId="56EECA7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开支标准</w:t>
            </w:r>
          </w:p>
        </w:tc>
        <w:tc>
          <w:tcPr>
            <w:tcW w:w="1343" w:type="dxa"/>
            <w:vAlign w:val="center"/>
          </w:tcPr>
          <w:p w14:paraId="0C92ED1D">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3349F330">
            <w:pPr>
              <w:jc w:val="center"/>
              <w:rPr>
                <w:rFonts w:ascii="Times New Roman" w:hAnsi="Times New Roman" w:eastAsia="Calibri"/>
                <w:color w:val="000000"/>
                <w:sz w:val="20"/>
                <w:szCs w:val="20"/>
              </w:rPr>
            </w:pPr>
            <w:r>
              <w:rPr>
                <w:rFonts w:ascii="Times New Roman" w:hAnsi="Times New Roman"/>
                <w:color w:val="000000"/>
                <w:sz w:val="20"/>
                <w:szCs w:val="20"/>
              </w:rPr>
              <w:t>1</w:t>
            </w:r>
          </w:p>
        </w:tc>
      </w:tr>
      <w:tr w14:paraId="76FF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270707E1">
            <w:pPr>
              <w:adjustRightInd w:val="0"/>
              <w:snapToGrid w:val="0"/>
              <w:jc w:val="left"/>
              <w:rPr>
                <w:rFonts w:ascii="Times New Roman" w:hAnsi="Times New Roman" w:eastAsia="方正仿宋_GBK"/>
                <w:sz w:val="20"/>
                <w:szCs w:val="20"/>
              </w:rPr>
            </w:pPr>
          </w:p>
        </w:tc>
        <w:tc>
          <w:tcPr>
            <w:tcW w:w="1701" w:type="dxa"/>
            <w:vMerge w:val="restart"/>
            <w:vAlign w:val="center"/>
          </w:tcPr>
          <w:p w14:paraId="552E30D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财务管理</w:t>
            </w:r>
          </w:p>
          <w:p w14:paraId="6CF3ECD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237684D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财务制度</w:t>
            </w:r>
          </w:p>
        </w:tc>
        <w:tc>
          <w:tcPr>
            <w:tcW w:w="1343" w:type="dxa"/>
            <w:vAlign w:val="center"/>
          </w:tcPr>
          <w:p w14:paraId="75C60423">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22A35532">
            <w:pPr>
              <w:jc w:val="center"/>
              <w:rPr>
                <w:rFonts w:ascii="Times New Roman" w:hAnsi="Times New Roman" w:eastAsia="Calibri"/>
                <w:color w:val="000000"/>
                <w:sz w:val="20"/>
                <w:szCs w:val="20"/>
              </w:rPr>
            </w:pPr>
            <w:r>
              <w:rPr>
                <w:rFonts w:ascii="Times New Roman" w:hAnsi="Times New Roman"/>
                <w:color w:val="000000"/>
                <w:sz w:val="20"/>
                <w:szCs w:val="20"/>
              </w:rPr>
              <w:t>1</w:t>
            </w:r>
          </w:p>
        </w:tc>
      </w:tr>
      <w:tr w14:paraId="4E60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1D1A4474">
            <w:pPr>
              <w:adjustRightInd w:val="0"/>
              <w:snapToGrid w:val="0"/>
              <w:jc w:val="left"/>
              <w:rPr>
                <w:rFonts w:ascii="Times New Roman" w:hAnsi="Times New Roman" w:eastAsia="方正仿宋_GBK"/>
                <w:sz w:val="20"/>
                <w:szCs w:val="20"/>
              </w:rPr>
            </w:pPr>
          </w:p>
        </w:tc>
        <w:tc>
          <w:tcPr>
            <w:tcW w:w="1701" w:type="dxa"/>
            <w:vMerge w:val="continue"/>
            <w:vAlign w:val="center"/>
          </w:tcPr>
          <w:p w14:paraId="69E40D2D">
            <w:pPr>
              <w:adjustRightInd w:val="0"/>
              <w:snapToGrid w:val="0"/>
              <w:jc w:val="center"/>
              <w:rPr>
                <w:rFonts w:ascii="Times New Roman" w:hAnsi="Times New Roman" w:eastAsia="方正仿宋_GBK"/>
                <w:sz w:val="20"/>
                <w:szCs w:val="20"/>
              </w:rPr>
            </w:pPr>
          </w:p>
        </w:tc>
        <w:tc>
          <w:tcPr>
            <w:tcW w:w="2427" w:type="dxa"/>
            <w:vAlign w:val="center"/>
          </w:tcPr>
          <w:p w14:paraId="7E4BA29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会计核算</w:t>
            </w:r>
          </w:p>
        </w:tc>
        <w:tc>
          <w:tcPr>
            <w:tcW w:w="1343" w:type="dxa"/>
            <w:vAlign w:val="center"/>
          </w:tcPr>
          <w:p w14:paraId="05FFBF4B">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13F946A5">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3706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567DBEBD">
            <w:pPr>
              <w:adjustRightInd w:val="0"/>
              <w:snapToGrid w:val="0"/>
              <w:jc w:val="center"/>
              <w:rPr>
                <w:rFonts w:ascii="Times New Roman" w:hAnsi="Times New Roman" w:eastAsia="方正仿宋_GBK"/>
                <w:sz w:val="20"/>
                <w:szCs w:val="20"/>
              </w:rPr>
            </w:pPr>
          </w:p>
        </w:tc>
        <w:tc>
          <w:tcPr>
            <w:tcW w:w="1701" w:type="dxa"/>
            <w:vMerge w:val="restart"/>
            <w:vAlign w:val="center"/>
          </w:tcPr>
          <w:p w14:paraId="4674685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组织实施</w:t>
            </w:r>
          </w:p>
          <w:p w14:paraId="46C5902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6ACCC8C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项目调整</w:t>
            </w:r>
          </w:p>
        </w:tc>
        <w:tc>
          <w:tcPr>
            <w:tcW w:w="1343" w:type="dxa"/>
            <w:vAlign w:val="center"/>
          </w:tcPr>
          <w:p w14:paraId="14D296A3">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6218F6EB">
            <w:pPr>
              <w:jc w:val="center"/>
              <w:rPr>
                <w:rFonts w:ascii="Times New Roman" w:hAnsi="Times New Roman"/>
                <w:color w:val="000000"/>
                <w:sz w:val="20"/>
                <w:szCs w:val="20"/>
              </w:rPr>
            </w:pPr>
            <w:r>
              <w:rPr>
                <w:rFonts w:ascii="Times New Roman" w:hAnsi="Times New Roman"/>
                <w:color w:val="000000"/>
                <w:sz w:val="20"/>
                <w:szCs w:val="20"/>
              </w:rPr>
              <w:t>1</w:t>
            </w:r>
          </w:p>
        </w:tc>
      </w:tr>
      <w:tr w14:paraId="284B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432CDD27">
            <w:pPr>
              <w:adjustRightInd w:val="0"/>
              <w:snapToGrid w:val="0"/>
              <w:jc w:val="center"/>
              <w:rPr>
                <w:rFonts w:ascii="Times New Roman" w:hAnsi="Times New Roman" w:eastAsia="方正仿宋_GBK"/>
                <w:sz w:val="20"/>
                <w:szCs w:val="20"/>
              </w:rPr>
            </w:pPr>
          </w:p>
        </w:tc>
        <w:tc>
          <w:tcPr>
            <w:tcW w:w="1701" w:type="dxa"/>
            <w:vMerge w:val="continue"/>
            <w:vAlign w:val="center"/>
          </w:tcPr>
          <w:p w14:paraId="42B781AF">
            <w:pPr>
              <w:adjustRightInd w:val="0"/>
              <w:snapToGrid w:val="0"/>
              <w:jc w:val="center"/>
              <w:rPr>
                <w:rFonts w:ascii="Times New Roman" w:hAnsi="Times New Roman" w:eastAsia="方正仿宋_GBK"/>
                <w:sz w:val="20"/>
                <w:szCs w:val="20"/>
              </w:rPr>
            </w:pPr>
          </w:p>
        </w:tc>
        <w:tc>
          <w:tcPr>
            <w:tcW w:w="2427" w:type="dxa"/>
            <w:vAlign w:val="center"/>
          </w:tcPr>
          <w:p w14:paraId="70FA7F7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投资变更</w:t>
            </w:r>
          </w:p>
        </w:tc>
        <w:tc>
          <w:tcPr>
            <w:tcW w:w="1343" w:type="dxa"/>
            <w:vAlign w:val="center"/>
          </w:tcPr>
          <w:p w14:paraId="14FF2E7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7F9B05C1">
            <w:pPr>
              <w:jc w:val="center"/>
              <w:rPr>
                <w:rFonts w:ascii="Times New Roman" w:hAnsi="Times New Roman"/>
                <w:color w:val="000000"/>
                <w:sz w:val="20"/>
                <w:szCs w:val="20"/>
              </w:rPr>
            </w:pPr>
            <w:r>
              <w:rPr>
                <w:rFonts w:ascii="Times New Roman" w:hAnsi="Times New Roman"/>
                <w:color w:val="000000"/>
                <w:sz w:val="20"/>
                <w:szCs w:val="20"/>
              </w:rPr>
              <w:t>1</w:t>
            </w:r>
          </w:p>
        </w:tc>
      </w:tr>
      <w:tr w14:paraId="7538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19A535CB">
            <w:pPr>
              <w:adjustRightInd w:val="0"/>
              <w:snapToGrid w:val="0"/>
              <w:jc w:val="center"/>
              <w:rPr>
                <w:rFonts w:ascii="Times New Roman" w:hAnsi="Times New Roman" w:eastAsia="方正仿宋_GBK"/>
                <w:sz w:val="20"/>
                <w:szCs w:val="20"/>
              </w:rPr>
            </w:pPr>
          </w:p>
        </w:tc>
        <w:tc>
          <w:tcPr>
            <w:tcW w:w="1701" w:type="dxa"/>
            <w:vMerge w:val="continue"/>
            <w:vAlign w:val="center"/>
          </w:tcPr>
          <w:p w14:paraId="2833B596">
            <w:pPr>
              <w:adjustRightInd w:val="0"/>
              <w:snapToGrid w:val="0"/>
              <w:jc w:val="center"/>
              <w:rPr>
                <w:rFonts w:ascii="Times New Roman" w:hAnsi="Times New Roman" w:eastAsia="方正仿宋_GBK"/>
                <w:sz w:val="20"/>
                <w:szCs w:val="20"/>
              </w:rPr>
            </w:pPr>
          </w:p>
        </w:tc>
        <w:tc>
          <w:tcPr>
            <w:tcW w:w="2427" w:type="dxa"/>
            <w:vAlign w:val="center"/>
          </w:tcPr>
          <w:p w14:paraId="1CC9347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制度执行</w:t>
            </w:r>
          </w:p>
        </w:tc>
        <w:tc>
          <w:tcPr>
            <w:tcW w:w="1343" w:type="dxa"/>
            <w:vAlign w:val="center"/>
          </w:tcPr>
          <w:p w14:paraId="028B9164">
            <w:pPr>
              <w:adjustRightInd w:val="0"/>
              <w:snapToGrid w:val="0"/>
              <w:jc w:val="center"/>
              <w:rPr>
                <w:rFonts w:ascii="Times New Roman" w:hAnsi="Times New Roman"/>
                <w:sz w:val="20"/>
                <w:szCs w:val="20"/>
              </w:rPr>
            </w:pPr>
            <w:r>
              <w:rPr>
                <w:rFonts w:ascii="Times New Roman" w:hAnsi="Times New Roman"/>
                <w:sz w:val="20"/>
                <w:szCs w:val="20"/>
              </w:rPr>
              <w:t>2</w:t>
            </w:r>
          </w:p>
        </w:tc>
        <w:tc>
          <w:tcPr>
            <w:tcW w:w="1139" w:type="dxa"/>
            <w:vAlign w:val="center"/>
          </w:tcPr>
          <w:p w14:paraId="3E987901">
            <w:pPr>
              <w:jc w:val="center"/>
              <w:rPr>
                <w:rFonts w:ascii="Times New Roman" w:hAnsi="Times New Roman"/>
                <w:color w:val="000000"/>
                <w:sz w:val="20"/>
                <w:szCs w:val="20"/>
              </w:rPr>
            </w:pPr>
            <w:r>
              <w:rPr>
                <w:rFonts w:ascii="Times New Roman" w:hAnsi="Times New Roman"/>
                <w:color w:val="000000"/>
                <w:sz w:val="20"/>
                <w:szCs w:val="20"/>
              </w:rPr>
              <w:t>2</w:t>
            </w:r>
          </w:p>
        </w:tc>
      </w:tr>
      <w:tr w14:paraId="7608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restart"/>
            <w:vAlign w:val="center"/>
          </w:tcPr>
          <w:p w14:paraId="1782274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项目绩效</w:t>
            </w:r>
          </w:p>
          <w:p w14:paraId="6A8E418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（特性指标65分）</w:t>
            </w:r>
          </w:p>
        </w:tc>
        <w:tc>
          <w:tcPr>
            <w:tcW w:w="1701" w:type="dxa"/>
            <w:vMerge w:val="restart"/>
            <w:vAlign w:val="center"/>
          </w:tcPr>
          <w:p w14:paraId="15641B6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项目完成</w:t>
            </w:r>
          </w:p>
          <w:p w14:paraId="718DA0D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（20分）</w:t>
            </w:r>
          </w:p>
        </w:tc>
        <w:tc>
          <w:tcPr>
            <w:tcW w:w="2427" w:type="dxa"/>
            <w:vAlign w:val="center"/>
          </w:tcPr>
          <w:p w14:paraId="134C885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完成数量</w:t>
            </w:r>
          </w:p>
        </w:tc>
        <w:tc>
          <w:tcPr>
            <w:tcW w:w="1343" w:type="dxa"/>
            <w:vAlign w:val="center"/>
          </w:tcPr>
          <w:p w14:paraId="4162021F">
            <w:pPr>
              <w:adjustRightInd w:val="0"/>
              <w:snapToGrid w:val="0"/>
              <w:jc w:val="center"/>
              <w:rPr>
                <w:rFonts w:ascii="Times New Roman" w:hAnsi="Times New Roman" w:eastAsia="Calibri"/>
                <w:sz w:val="20"/>
                <w:szCs w:val="20"/>
              </w:rPr>
            </w:pPr>
            <w:r>
              <w:rPr>
                <w:rFonts w:ascii="Times New Roman" w:hAnsi="Times New Roman"/>
                <w:sz w:val="20"/>
                <w:szCs w:val="20"/>
              </w:rPr>
              <w:t>4</w:t>
            </w:r>
          </w:p>
        </w:tc>
        <w:tc>
          <w:tcPr>
            <w:tcW w:w="1139" w:type="dxa"/>
            <w:vAlign w:val="center"/>
          </w:tcPr>
          <w:p w14:paraId="4F7DB850">
            <w:pPr>
              <w:jc w:val="center"/>
              <w:rPr>
                <w:rFonts w:ascii="Times New Roman" w:hAnsi="Times New Roman" w:eastAsia="Calibri"/>
                <w:color w:val="000000"/>
                <w:sz w:val="20"/>
                <w:szCs w:val="20"/>
              </w:rPr>
            </w:pPr>
            <w:r>
              <w:rPr>
                <w:rFonts w:ascii="Times New Roman" w:hAnsi="Times New Roman"/>
                <w:color w:val="000000"/>
                <w:sz w:val="20"/>
                <w:szCs w:val="20"/>
              </w:rPr>
              <w:t>4</w:t>
            </w:r>
          </w:p>
        </w:tc>
      </w:tr>
      <w:tr w14:paraId="1B81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4935707E">
            <w:pPr>
              <w:adjustRightInd w:val="0"/>
              <w:snapToGrid w:val="0"/>
              <w:jc w:val="left"/>
              <w:rPr>
                <w:rFonts w:ascii="Times New Roman" w:hAnsi="Times New Roman" w:eastAsia="方正仿宋_GBK"/>
                <w:sz w:val="20"/>
                <w:szCs w:val="20"/>
              </w:rPr>
            </w:pPr>
          </w:p>
        </w:tc>
        <w:tc>
          <w:tcPr>
            <w:tcW w:w="1701" w:type="dxa"/>
            <w:vMerge w:val="continue"/>
            <w:vAlign w:val="center"/>
          </w:tcPr>
          <w:p w14:paraId="10CE8DDC">
            <w:pPr>
              <w:adjustRightInd w:val="0"/>
              <w:snapToGrid w:val="0"/>
              <w:jc w:val="center"/>
              <w:rPr>
                <w:rFonts w:ascii="Times New Roman" w:hAnsi="Times New Roman" w:eastAsia="方正仿宋_GBK"/>
                <w:sz w:val="20"/>
                <w:szCs w:val="20"/>
              </w:rPr>
            </w:pPr>
          </w:p>
        </w:tc>
        <w:tc>
          <w:tcPr>
            <w:tcW w:w="2427" w:type="dxa"/>
            <w:vAlign w:val="center"/>
          </w:tcPr>
          <w:p w14:paraId="3241B66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完成质量</w:t>
            </w:r>
          </w:p>
        </w:tc>
        <w:tc>
          <w:tcPr>
            <w:tcW w:w="1343" w:type="dxa"/>
            <w:vAlign w:val="center"/>
          </w:tcPr>
          <w:p w14:paraId="1951546D">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14:paraId="35784DB2">
            <w:pPr>
              <w:jc w:val="center"/>
              <w:rPr>
                <w:rFonts w:ascii="Times New Roman" w:hAnsi="Times New Roman"/>
                <w:color w:val="000000"/>
                <w:sz w:val="20"/>
                <w:szCs w:val="20"/>
              </w:rPr>
            </w:pPr>
            <w:r>
              <w:rPr>
                <w:rFonts w:ascii="Times New Roman" w:hAnsi="Times New Roman"/>
                <w:color w:val="000000"/>
                <w:sz w:val="20"/>
                <w:szCs w:val="20"/>
              </w:rPr>
              <w:t>4</w:t>
            </w:r>
          </w:p>
        </w:tc>
      </w:tr>
      <w:tr w14:paraId="5C49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08EBBFC3">
            <w:pPr>
              <w:adjustRightInd w:val="0"/>
              <w:snapToGrid w:val="0"/>
              <w:jc w:val="left"/>
              <w:rPr>
                <w:rFonts w:ascii="Times New Roman" w:hAnsi="Times New Roman" w:eastAsia="方正仿宋_GBK"/>
                <w:sz w:val="20"/>
                <w:szCs w:val="20"/>
              </w:rPr>
            </w:pPr>
          </w:p>
        </w:tc>
        <w:tc>
          <w:tcPr>
            <w:tcW w:w="1701" w:type="dxa"/>
            <w:vMerge w:val="continue"/>
            <w:vAlign w:val="center"/>
          </w:tcPr>
          <w:p w14:paraId="29D6B3B9">
            <w:pPr>
              <w:adjustRightInd w:val="0"/>
              <w:snapToGrid w:val="0"/>
              <w:jc w:val="center"/>
              <w:rPr>
                <w:rFonts w:ascii="Times New Roman" w:hAnsi="Times New Roman" w:eastAsia="方正仿宋_GBK"/>
                <w:sz w:val="20"/>
                <w:szCs w:val="20"/>
              </w:rPr>
            </w:pPr>
          </w:p>
        </w:tc>
        <w:tc>
          <w:tcPr>
            <w:tcW w:w="2427" w:type="dxa"/>
            <w:vAlign w:val="center"/>
          </w:tcPr>
          <w:p w14:paraId="77F1DE5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完成时效</w:t>
            </w:r>
          </w:p>
        </w:tc>
        <w:tc>
          <w:tcPr>
            <w:tcW w:w="1343" w:type="dxa"/>
            <w:vAlign w:val="center"/>
          </w:tcPr>
          <w:p w14:paraId="759525FB">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14:paraId="04B7A465">
            <w:pPr>
              <w:jc w:val="center"/>
              <w:rPr>
                <w:rFonts w:ascii="Times New Roman" w:hAnsi="Times New Roman"/>
                <w:color w:val="000000"/>
                <w:sz w:val="20"/>
                <w:szCs w:val="20"/>
              </w:rPr>
            </w:pPr>
            <w:r>
              <w:rPr>
                <w:rFonts w:ascii="Times New Roman" w:hAnsi="Times New Roman"/>
                <w:color w:val="000000"/>
                <w:sz w:val="20"/>
                <w:szCs w:val="20"/>
              </w:rPr>
              <w:t>4</w:t>
            </w:r>
          </w:p>
        </w:tc>
      </w:tr>
      <w:tr w14:paraId="3813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1AAC6065">
            <w:pPr>
              <w:adjustRightInd w:val="0"/>
              <w:snapToGrid w:val="0"/>
              <w:jc w:val="left"/>
              <w:rPr>
                <w:rFonts w:ascii="Times New Roman" w:hAnsi="Times New Roman" w:eastAsia="方正仿宋_GBK"/>
                <w:sz w:val="20"/>
                <w:szCs w:val="20"/>
              </w:rPr>
            </w:pPr>
          </w:p>
        </w:tc>
        <w:tc>
          <w:tcPr>
            <w:tcW w:w="1701" w:type="dxa"/>
            <w:vMerge w:val="continue"/>
            <w:vAlign w:val="center"/>
          </w:tcPr>
          <w:p w14:paraId="7B07D79C">
            <w:pPr>
              <w:adjustRightInd w:val="0"/>
              <w:snapToGrid w:val="0"/>
              <w:jc w:val="center"/>
              <w:rPr>
                <w:rFonts w:ascii="Times New Roman" w:hAnsi="Times New Roman" w:eastAsia="方正仿宋_GBK"/>
                <w:sz w:val="20"/>
                <w:szCs w:val="20"/>
              </w:rPr>
            </w:pPr>
          </w:p>
        </w:tc>
        <w:tc>
          <w:tcPr>
            <w:tcW w:w="2427" w:type="dxa"/>
            <w:vAlign w:val="center"/>
          </w:tcPr>
          <w:p w14:paraId="7644E8B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完成成本</w:t>
            </w:r>
          </w:p>
        </w:tc>
        <w:tc>
          <w:tcPr>
            <w:tcW w:w="1343" w:type="dxa"/>
            <w:vAlign w:val="center"/>
          </w:tcPr>
          <w:p w14:paraId="071B1B0D">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14:paraId="32E7AC1D">
            <w:pPr>
              <w:jc w:val="center"/>
              <w:rPr>
                <w:rFonts w:ascii="Times New Roman" w:hAnsi="Times New Roman"/>
                <w:color w:val="000000"/>
                <w:sz w:val="20"/>
                <w:szCs w:val="20"/>
              </w:rPr>
            </w:pPr>
            <w:r>
              <w:rPr>
                <w:rFonts w:ascii="Times New Roman" w:hAnsi="Times New Roman"/>
                <w:color w:val="000000"/>
                <w:sz w:val="20"/>
                <w:szCs w:val="20"/>
              </w:rPr>
              <w:t>4</w:t>
            </w:r>
          </w:p>
        </w:tc>
      </w:tr>
      <w:tr w14:paraId="6619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282D439A">
            <w:pPr>
              <w:adjustRightInd w:val="0"/>
              <w:snapToGrid w:val="0"/>
              <w:jc w:val="left"/>
              <w:rPr>
                <w:rFonts w:ascii="Times New Roman" w:hAnsi="Times New Roman" w:eastAsia="方正仿宋_GBK"/>
                <w:sz w:val="20"/>
                <w:szCs w:val="20"/>
              </w:rPr>
            </w:pPr>
          </w:p>
        </w:tc>
        <w:tc>
          <w:tcPr>
            <w:tcW w:w="1701" w:type="dxa"/>
            <w:vMerge w:val="continue"/>
            <w:vAlign w:val="center"/>
          </w:tcPr>
          <w:p w14:paraId="5B90314C">
            <w:pPr>
              <w:adjustRightInd w:val="0"/>
              <w:snapToGrid w:val="0"/>
              <w:jc w:val="center"/>
              <w:rPr>
                <w:rFonts w:ascii="Times New Roman" w:hAnsi="Times New Roman" w:eastAsia="方正仿宋_GBK"/>
                <w:sz w:val="20"/>
                <w:szCs w:val="20"/>
              </w:rPr>
            </w:pPr>
          </w:p>
        </w:tc>
        <w:tc>
          <w:tcPr>
            <w:tcW w:w="2427" w:type="dxa"/>
            <w:vAlign w:val="center"/>
          </w:tcPr>
          <w:p w14:paraId="630A772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违规纪律</w:t>
            </w:r>
          </w:p>
        </w:tc>
        <w:tc>
          <w:tcPr>
            <w:tcW w:w="1343" w:type="dxa"/>
            <w:vAlign w:val="center"/>
          </w:tcPr>
          <w:p w14:paraId="2EC535C0">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14:paraId="1E5F2F87">
            <w:pPr>
              <w:jc w:val="center"/>
              <w:rPr>
                <w:rFonts w:ascii="Times New Roman" w:hAnsi="Times New Roman"/>
                <w:color w:val="000000"/>
                <w:sz w:val="20"/>
                <w:szCs w:val="20"/>
              </w:rPr>
            </w:pPr>
            <w:r>
              <w:rPr>
                <w:rFonts w:ascii="Times New Roman" w:hAnsi="Times New Roman"/>
                <w:color w:val="000000"/>
                <w:sz w:val="20"/>
                <w:szCs w:val="20"/>
              </w:rPr>
              <w:t>4</w:t>
            </w:r>
          </w:p>
        </w:tc>
      </w:tr>
      <w:tr w14:paraId="4C2D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79D67A8D">
            <w:pPr>
              <w:adjustRightInd w:val="0"/>
              <w:snapToGrid w:val="0"/>
              <w:jc w:val="left"/>
              <w:rPr>
                <w:rFonts w:ascii="Times New Roman" w:hAnsi="Times New Roman" w:eastAsia="方正仿宋_GBK"/>
                <w:sz w:val="20"/>
                <w:szCs w:val="20"/>
              </w:rPr>
            </w:pPr>
          </w:p>
        </w:tc>
        <w:tc>
          <w:tcPr>
            <w:tcW w:w="1701" w:type="dxa"/>
            <w:vMerge w:val="restart"/>
            <w:vAlign w:val="center"/>
          </w:tcPr>
          <w:p w14:paraId="4CF64D80">
            <w:pPr>
              <w:adjustRightInd w:val="0"/>
              <w:snapToGrid w:val="0"/>
              <w:jc w:val="center"/>
              <w:rPr>
                <w:rFonts w:ascii="Times New Roman" w:hAnsi="Times New Roman" w:eastAsia="方正仿宋_GBK"/>
                <w:sz w:val="20"/>
                <w:szCs w:val="20"/>
              </w:rPr>
            </w:pPr>
          </w:p>
          <w:p w14:paraId="7318F4E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项目效益</w:t>
            </w:r>
          </w:p>
          <w:p w14:paraId="593F3B0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w:t>
            </w:r>
            <w:r>
              <w:rPr>
                <w:rFonts w:hint="eastAsia" w:ascii="Times New Roman" w:hAnsi="Times New Roman" w:eastAsia="方正仿宋_GBK"/>
                <w:sz w:val="20"/>
                <w:szCs w:val="20"/>
              </w:rPr>
              <w:t>4</w:t>
            </w:r>
            <w:r>
              <w:rPr>
                <w:rFonts w:ascii="Times New Roman" w:hAnsi="Times New Roman" w:eastAsia="方正仿宋_GBK"/>
                <w:sz w:val="20"/>
                <w:szCs w:val="20"/>
              </w:rPr>
              <w:t>0分）</w:t>
            </w:r>
          </w:p>
        </w:tc>
        <w:tc>
          <w:tcPr>
            <w:tcW w:w="2427" w:type="dxa"/>
            <w:vAlign w:val="center"/>
          </w:tcPr>
          <w:p w14:paraId="73E6554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经济效益</w:t>
            </w:r>
          </w:p>
        </w:tc>
        <w:tc>
          <w:tcPr>
            <w:tcW w:w="1343" w:type="dxa"/>
            <w:vAlign w:val="center"/>
          </w:tcPr>
          <w:p w14:paraId="76327338">
            <w:pPr>
              <w:adjustRightInd w:val="0"/>
              <w:snapToGrid w:val="0"/>
              <w:jc w:val="center"/>
              <w:rPr>
                <w:rFonts w:ascii="Times New Roman" w:hAnsi="Times New Roman" w:eastAsia="Calibri"/>
                <w:sz w:val="20"/>
                <w:szCs w:val="20"/>
              </w:rPr>
            </w:pPr>
            <w:r>
              <w:rPr>
                <w:rFonts w:ascii="Times New Roman" w:hAnsi="Times New Roman"/>
                <w:sz w:val="20"/>
                <w:szCs w:val="20"/>
              </w:rPr>
              <w:t>10</w:t>
            </w:r>
          </w:p>
        </w:tc>
        <w:tc>
          <w:tcPr>
            <w:tcW w:w="1139" w:type="dxa"/>
            <w:vAlign w:val="center"/>
          </w:tcPr>
          <w:p w14:paraId="20D8B43B">
            <w:pPr>
              <w:jc w:val="center"/>
              <w:rPr>
                <w:rFonts w:ascii="Times New Roman" w:hAnsi="Times New Roman" w:eastAsia="Calibri"/>
                <w:color w:val="000000"/>
                <w:sz w:val="20"/>
                <w:szCs w:val="20"/>
              </w:rPr>
            </w:pPr>
            <w:r>
              <w:rPr>
                <w:rFonts w:ascii="Times New Roman" w:hAnsi="Times New Roman" w:eastAsia="Calibri"/>
                <w:color w:val="000000"/>
                <w:sz w:val="20"/>
                <w:szCs w:val="20"/>
              </w:rPr>
              <w:t>10</w:t>
            </w:r>
          </w:p>
        </w:tc>
      </w:tr>
      <w:tr w14:paraId="5EC9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073CF795">
            <w:pPr>
              <w:adjustRightInd w:val="0"/>
              <w:snapToGrid w:val="0"/>
              <w:jc w:val="left"/>
              <w:rPr>
                <w:rFonts w:ascii="Times New Roman" w:hAnsi="Times New Roman" w:eastAsia="方正仿宋_GBK"/>
                <w:sz w:val="20"/>
                <w:szCs w:val="20"/>
              </w:rPr>
            </w:pPr>
          </w:p>
        </w:tc>
        <w:tc>
          <w:tcPr>
            <w:tcW w:w="1701" w:type="dxa"/>
            <w:vMerge w:val="continue"/>
            <w:vAlign w:val="center"/>
          </w:tcPr>
          <w:p w14:paraId="3CD15781">
            <w:pPr>
              <w:adjustRightInd w:val="0"/>
              <w:snapToGrid w:val="0"/>
              <w:jc w:val="center"/>
              <w:rPr>
                <w:rFonts w:ascii="Times New Roman" w:hAnsi="Times New Roman" w:eastAsia="方正仿宋_GBK"/>
                <w:sz w:val="20"/>
                <w:szCs w:val="20"/>
              </w:rPr>
            </w:pPr>
          </w:p>
        </w:tc>
        <w:tc>
          <w:tcPr>
            <w:tcW w:w="2427" w:type="dxa"/>
            <w:vAlign w:val="center"/>
          </w:tcPr>
          <w:p w14:paraId="5521067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社会效益</w:t>
            </w:r>
          </w:p>
        </w:tc>
        <w:tc>
          <w:tcPr>
            <w:tcW w:w="1343" w:type="dxa"/>
            <w:vAlign w:val="center"/>
          </w:tcPr>
          <w:p w14:paraId="69B45780">
            <w:pPr>
              <w:adjustRightInd w:val="0"/>
              <w:snapToGrid w:val="0"/>
              <w:jc w:val="center"/>
              <w:rPr>
                <w:rFonts w:ascii="Times New Roman" w:hAnsi="Times New Roman"/>
                <w:sz w:val="20"/>
                <w:szCs w:val="20"/>
              </w:rPr>
            </w:pPr>
            <w:r>
              <w:rPr>
                <w:rFonts w:ascii="Times New Roman" w:hAnsi="Times New Roman"/>
                <w:sz w:val="20"/>
                <w:szCs w:val="20"/>
              </w:rPr>
              <w:t>10</w:t>
            </w:r>
          </w:p>
        </w:tc>
        <w:tc>
          <w:tcPr>
            <w:tcW w:w="1139" w:type="dxa"/>
            <w:vAlign w:val="center"/>
          </w:tcPr>
          <w:p w14:paraId="08320403">
            <w:pPr>
              <w:jc w:val="center"/>
              <w:rPr>
                <w:rFonts w:ascii="Times New Roman" w:hAnsi="Times New Roman"/>
                <w:color w:val="000000"/>
                <w:sz w:val="20"/>
                <w:szCs w:val="20"/>
              </w:rPr>
            </w:pPr>
            <w:r>
              <w:rPr>
                <w:rFonts w:ascii="Times New Roman" w:hAnsi="Times New Roman"/>
                <w:color w:val="000000"/>
                <w:sz w:val="20"/>
                <w:szCs w:val="20"/>
              </w:rPr>
              <w:t>10</w:t>
            </w:r>
          </w:p>
        </w:tc>
      </w:tr>
      <w:tr w14:paraId="24D3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7E717262">
            <w:pPr>
              <w:adjustRightInd w:val="0"/>
              <w:snapToGrid w:val="0"/>
              <w:jc w:val="left"/>
              <w:rPr>
                <w:rFonts w:ascii="Times New Roman" w:hAnsi="Times New Roman" w:eastAsia="方正仿宋_GBK"/>
                <w:sz w:val="20"/>
                <w:szCs w:val="20"/>
              </w:rPr>
            </w:pPr>
          </w:p>
        </w:tc>
        <w:tc>
          <w:tcPr>
            <w:tcW w:w="1701" w:type="dxa"/>
            <w:vMerge w:val="continue"/>
            <w:vAlign w:val="center"/>
          </w:tcPr>
          <w:p w14:paraId="1C62B40D">
            <w:pPr>
              <w:adjustRightInd w:val="0"/>
              <w:snapToGrid w:val="0"/>
              <w:jc w:val="center"/>
              <w:rPr>
                <w:rFonts w:ascii="Times New Roman" w:hAnsi="Times New Roman" w:eastAsia="方正仿宋_GBK"/>
                <w:sz w:val="20"/>
                <w:szCs w:val="20"/>
              </w:rPr>
            </w:pPr>
          </w:p>
        </w:tc>
        <w:tc>
          <w:tcPr>
            <w:tcW w:w="2427" w:type="dxa"/>
            <w:vAlign w:val="center"/>
          </w:tcPr>
          <w:p w14:paraId="59CE96D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生态效益</w:t>
            </w:r>
          </w:p>
        </w:tc>
        <w:tc>
          <w:tcPr>
            <w:tcW w:w="1343" w:type="dxa"/>
            <w:vAlign w:val="center"/>
          </w:tcPr>
          <w:p w14:paraId="6A9BEEC3">
            <w:pPr>
              <w:adjustRightInd w:val="0"/>
              <w:snapToGrid w:val="0"/>
              <w:jc w:val="center"/>
              <w:rPr>
                <w:rFonts w:ascii="Times New Roman" w:hAnsi="Times New Roman"/>
                <w:sz w:val="20"/>
                <w:szCs w:val="20"/>
              </w:rPr>
            </w:pPr>
            <w:r>
              <w:rPr>
                <w:rFonts w:ascii="Times New Roman" w:hAnsi="Times New Roman"/>
                <w:sz w:val="20"/>
                <w:szCs w:val="20"/>
              </w:rPr>
              <w:t>10</w:t>
            </w:r>
          </w:p>
        </w:tc>
        <w:tc>
          <w:tcPr>
            <w:tcW w:w="1139" w:type="dxa"/>
            <w:vAlign w:val="center"/>
          </w:tcPr>
          <w:p w14:paraId="2426710A">
            <w:pPr>
              <w:jc w:val="center"/>
              <w:rPr>
                <w:rFonts w:ascii="Times New Roman" w:hAnsi="Times New Roman"/>
                <w:color w:val="000000"/>
                <w:sz w:val="20"/>
                <w:szCs w:val="20"/>
              </w:rPr>
            </w:pPr>
            <w:r>
              <w:rPr>
                <w:rFonts w:ascii="Times New Roman" w:hAnsi="Times New Roman"/>
                <w:color w:val="000000"/>
                <w:sz w:val="20"/>
                <w:szCs w:val="20"/>
              </w:rPr>
              <w:t>10</w:t>
            </w:r>
          </w:p>
        </w:tc>
      </w:tr>
      <w:tr w14:paraId="3C21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19C3FF0C">
            <w:pPr>
              <w:adjustRightInd w:val="0"/>
              <w:snapToGrid w:val="0"/>
              <w:jc w:val="left"/>
              <w:rPr>
                <w:rFonts w:ascii="Times New Roman" w:hAnsi="Times New Roman" w:eastAsia="方正仿宋_GBK"/>
                <w:sz w:val="20"/>
                <w:szCs w:val="20"/>
              </w:rPr>
            </w:pPr>
          </w:p>
        </w:tc>
        <w:tc>
          <w:tcPr>
            <w:tcW w:w="1701" w:type="dxa"/>
            <w:vMerge w:val="continue"/>
            <w:vAlign w:val="center"/>
          </w:tcPr>
          <w:p w14:paraId="73FC46EF">
            <w:pPr>
              <w:adjustRightInd w:val="0"/>
              <w:snapToGrid w:val="0"/>
              <w:jc w:val="center"/>
              <w:rPr>
                <w:rFonts w:ascii="Times New Roman" w:hAnsi="Times New Roman" w:eastAsia="方正仿宋_GBK"/>
                <w:sz w:val="20"/>
                <w:szCs w:val="20"/>
              </w:rPr>
            </w:pPr>
          </w:p>
        </w:tc>
        <w:tc>
          <w:tcPr>
            <w:tcW w:w="2427" w:type="dxa"/>
            <w:vAlign w:val="center"/>
          </w:tcPr>
          <w:p w14:paraId="5CACCE3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可持续效益</w:t>
            </w:r>
          </w:p>
        </w:tc>
        <w:tc>
          <w:tcPr>
            <w:tcW w:w="1343" w:type="dxa"/>
            <w:vAlign w:val="center"/>
          </w:tcPr>
          <w:p w14:paraId="5230E6CF">
            <w:pPr>
              <w:adjustRightInd w:val="0"/>
              <w:snapToGrid w:val="0"/>
              <w:jc w:val="center"/>
              <w:rPr>
                <w:rFonts w:ascii="Times New Roman" w:hAnsi="Times New Roman" w:eastAsia="Calibri"/>
                <w:sz w:val="20"/>
                <w:szCs w:val="20"/>
              </w:rPr>
            </w:pPr>
            <w:r>
              <w:rPr>
                <w:rFonts w:ascii="Times New Roman" w:hAnsi="Times New Roman" w:eastAsia="Calibri"/>
                <w:sz w:val="20"/>
                <w:szCs w:val="20"/>
              </w:rPr>
              <w:t>10</w:t>
            </w:r>
          </w:p>
        </w:tc>
        <w:tc>
          <w:tcPr>
            <w:tcW w:w="1139" w:type="dxa"/>
            <w:vAlign w:val="center"/>
          </w:tcPr>
          <w:p w14:paraId="65DC6DC1">
            <w:pPr>
              <w:jc w:val="center"/>
              <w:rPr>
                <w:rFonts w:ascii="Times New Roman" w:hAnsi="Times New Roman" w:eastAsia="Calibri"/>
                <w:color w:val="000000"/>
                <w:sz w:val="20"/>
                <w:szCs w:val="20"/>
              </w:rPr>
            </w:pPr>
            <w:r>
              <w:rPr>
                <w:rFonts w:ascii="Times New Roman" w:hAnsi="Times New Roman" w:eastAsia="Calibri"/>
                <w:color w:val="000000"/>
                <w:sz w:val="20"/>
                <w:szCs w:val="20"/>
              </w:rPr>
              <w:t>9</w:t>
            </w:r>
          </w:p>
        </w:tc>
      </w:tr>
      <w:tr w14:paraId="34F1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2" w:type="dxa"/>
            <w:vMerge w:val="continue"/>
            <w:vAlign w:val="center"/>
          </w:tcPr>
          <w:p w14:paraId="10494ED3">
            <w:pPr>
              <w:adjustRightInd w:val="0"/>
              <w:snapToGrid w:val="0"/>
              <w:jc w:val="left"/>
              <w:rPr>
                <w:rFonts w:ascii="Times New Roman" w:hAnsi="Times New Roman" w:eastAsia="方正仿宋_GBK"/>
                <w:sz w:val="20"/>
                <w:szCs w:val="20"/>
              </w:rPr>
            </w:pPr>
          </w:p>
        </w:tc>
        <w:tc>
          <w:tcPr>
            <w:tcW w:w="1701" w:type="dxa"/>
            <w:vAlign w:val="center"/>
          </w:tcPr>
          <w:p w14:paraId="260EB9D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满意度</w:t>
            </w:r>
          </w:p>
          <w:p w14:paraId="2E72980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（5分）</w:t>
            </w:r>
          </w:p>
        </w:tc>
        <w:tc>
          <w:tcPr>
            <w:tcW w:w="2427" w:type="dxa"/>
            <w:vAlign w:val="center"/>
          </w:tcPr>
          <w:p w14:paraId="4A9B27C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服务对象满意度</w:t>
            </w:r>
          </w:p>
        </w:tc>
        <w:tc>
          <w:tcPr>
            <w:tcW w:w="1343" w:type="dxa"/>
            <w:vAlign w:val="center"/>
          </w:tcPr>
          <w:p w14:paraId="57D8333D">
            <w:pPr>
              <w:adjustRightInd w:val="0"/>
              <w:snapToGrid w:val="0"/>
              <w:jc w:val="center"/>
              <w:rPr>
                <w:rFonts w:ascii="Times New Roman" w:hAnsi="Times New Roman" w:eastAsia="Calibri"/>
                <w:sz w:val="20"/>
                <w:szCs w:val="20"/>
              </w:rPr>
            </w:pPr>
            <w:r>
              <w:rPr>
                <w:rFonts w:ascii="Times New Roman" w:hAnsi="Times New Roman"/>
                <w:sz w:val="20"/>
                <w:szCs w:val="20"/>
              </w:rPr>
              <w:t>5</w:t>
            </w:r>
          </w:p>
        </w:tc>
        <w:tc>
          <w:tcPr>
            <w:tcW w:w="1139" w:type="dxa"/>
            <w:vAlign w:val="center"/>
          </w:tcPr>
          <w:p w14:paraId="33A9E4A6">
            <w:pPr>
              <w:jc w:val="center"/>
              <w:rPr>
                <w:rFonts w:ascii="Times New Roman" w:hAnsi="Times New Roman" w:eastAsia="Calibri"/>
                <w:color w:val="000000"/>
                <w:sz w:val="20"/>
                <w:szCs w:val="20"/>
              </w:rPr>
            </w:pPr>
            <w:r>
              <w:rPr>
                <w:rFonts w:ascii="Times New Roman" w:hAnsi="Times New Roman"/>
                <w:color w:val="000000"/>
                <w:sz w:val="20"/>
                <w:szCs w:val="20"/>
              </w:rPr>
              <w:t>5</w:t>
            </w:r>
          </w:p>
        </w:tc>
      </w:tr>
      <w:tr w14:paraId="3412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40" w:type="dxa"/>
            <w:gridSpan w:val="3"/>
            <w:vAlign w:val="center"/>
          </w:tcPr>
          <w:p w14:paraId="6240C81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合　　　　计</w:t>
            </w:r>
          </w:p>
        </w:tc>
        <w:tc>
          <w:tcPr>
            <w:tcW w:w="1343" w:type="dxa"/>
            <w:vAlign w:val="center"/>
          </w:tcPr>
          <w:p w14:paraId="570B4D2C">
            <w:pPr>
              <w:adjustRightInd w:val="0"/>
              <w:snapToGrid w:val="0"/>
              <w:jc w:val="center"/>
              <w:rPr>
                <w:rFonts w:ascii="Times New Roman" w:hAnsi="Times New Roman"/>
                <w:sz w:val="20"/>
                <w:szCs w:val="20"/>
              </w:rPr>
            </w:pPr>
            <w:r>
              <w:rPr>
                <w:rFonts w:ascii="Times New Roman" w:hAnsi="Times New Roman"/>
                <w:sz w:val="20"/>
                <w:szCs w:val="20"/>
              </w:rPr>
              <w:t>100</w:t>
            </w:r>
          </w:p>
        </w:tc>
        <w:tc>
          <w:tcPr>
            <w:tcW w:w="1139" w:type="dxa"/>
            <w:vAlign w:val="center"/>
          </w:tcPr>
          <w:p w14:paraId="5F050164">
            <w:pPr>
              <w:jc w:val="center"/>
              <w:textAlignment w:val="center"/>
              <w:rPr>
                <w:rFonts w:ascii="Times New Roman" w:hAnsi="Times New Roman"/>
                <w:sz w:val="20"/>
                <w:szCs w:val="20"/>
              </w:rPr>
            </w:pPr>
            <w:r>
              <w:rPr>
                <w:rFonts w:ascii="Times New Roman" w:hAnsi="Times New Roman"/>
                <w:color w:val="000000"/>
                <w:kern w:val="0"/>
                <w:sz w:val="20"/>
                <w:szCs w:val="20"/>
              </w:rPr>
              <w:t>96</w:t>
            </w:r>
          </w:p>
        </w:tc>
      </w:tr>
    </w:tbl>
    <w:p w14:paraId="62EAEA5A">
      <w:pPr>
        <w:ind w:firstLine="640" w:firstLineChars="200"/>
        <w:rPr>
          <w:rFonts w:ascii="Times New Roman" w:hAnsi="Times New Roman" w:eastAsia="方正黑体_GBK"/>
          <w:sz w:val="32"/>
          <w:szCs w:val="32"/>
        </w:rPr>
      </w:pPr>
      <w:r>
        <w:rPr>
          <w:rFonts w:ascii="Times New Roman" w:hAnsi="Times New Roman" w:eastAsia="方正黑体_GBK"/>
          <w:sz w:val="32"/>
          <w:szCs w:val="32"/>
        </w:rPr>
        <w:t>四、绩效评价指标分析</w:t>
      </w:r>
    </w:p>
    <w:p w14:paraId="1FFF9CB3">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（一）项目决策情况</w:t>
      </w:r>
    </w:p>
    <w:p w14:paraId="7D32346F">
      <w:pPr>
        <w:ind w:firstLine="660" w:firstLineChars="200"/>
        <w:rPr>
          <w:rFonts w:ascii="Times New Roman" w:hAnsi="Times New Roman" w:eastAsia="方正仿宋_GBK"/>
          <w:spacing w:val="-4"/>
          <w:sz w:val="33"/>
          <w:szCs w:val="33"/>
        </w:rPr>
      </w:pPr>
      <w:r>
        <w:rPr>
          <w:rFonts w:ascii="Times New Roman" w:hAnsi="Times New Roman" w:eastAsia="方正仿宋_GBK"/>
          <w:sz w:val="33"/>
          <w:szCs w:val="33"/>
        </w:rPr>
        <w:t>对照示范县区创建评定标准，制定完善了《西区农村公路路长制实施方案》《西区农村公路建设管理办法（试行）》《西区农村公路养护管理办法（试行）》等一系列制度文件，进一步规范交通工程建设程序、</w:t>
      </w:r>
      <w:r>
        <w:rPr>
          <w:rFonts w:hint="eastAsia" w:ascii="Times New Roman" w:hAnsi="Times New Roman" w:eastAsia="方正仿宋_GBK"/>
          <w:sz w:val="33"/>
          <w:szCs w:val="33"/>
        </w:rPr>
        <w:t>“</w:t>
      </w:r>
      <w:r>
        <w:rPr>
          <w:rFonts w:ascii="Times New Roman" w:hAnsi="Times New Roman" w:eastAsia="方正仿宋_GBK"/>
          <w:sz w:val="33"/>
          <w:szCs w:val="33"/>
        </w:rPr>
        <w:t>七公开</w:t>
      </w:r>
      <w:r>
        <w:rPr>
          <w:rFonts w:hint="eastAsia" w:ascii="Times New Roman" w:hAnsi="Times New Roman" w:eastAsia="方正仿宋_GBK"/>
          <w:sz w:val="33"/>
          <w:szCs w:val="33"/>
        </w:rPr>
        <w:t>”</w:t>
      </w:r>
      <w:r>
        <w:rPr>
          <w:rFonts w:ascii="Times New Roman" w:hAnsi="Times New Roman" w:eastAsia="方正仿宋_GBK"/>
          <w:sz w:val="33"/>
          <w:szCs w:val="33"/>
        </w:rPr>
        <w:t>制度和养护管理考核，努力形成科学合理、规范完善、运转高效的制度保障机制，强化路产路权维护，定期开展日常巡查工作。</w:t>
      </w:r>
    </w:p>
    <w:p w14:paraId="046A91EC">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（二）项目过程情况</w:t>
      </w:r>
    </w:p>
    <w:p w14:paraId="4C0B495C">
      <w:pPr>
        <w:pStyle w:val="2"/>
        <w:ind w:firstLine="660" w:firstLineChars="200"/>
        <w:rPr>
          <w:rFonts w:ascii="Times New Roman" w:hAnsi="Times New Roman" w:eastAsia="方正仿宋_GBK"/>
          <w:sz w:val="33"/>
          <w:szCs w:val="33"/>
        </w:rPr>
      </w:pPr>
      <w:r>
        <w:rPr>
          <w:rFonts w:hint="eastAsia" w:ascii="Times New Roman" w:hAnsi="Times New Roman" w:eastAsia="方正仿宋_GBK"/>
          <w:sz w:val="33"/>
          <w:szCs w:val="33"/>
        </w:rPr>
        <w:t>“</w:t>
      </w:r>
      <w:r>
        <w:rPr>
          <w:rFonts w:ascii="Times New Roman" w:hAnsi="Times New Roman" w:eastAsia="方正仿宋_GBK"/>
          <w:sz w:val="33"/>
          <w:szCs w:val="33"/>
        </w:rPr>
        <w:t>四好农村路</w:t>
      </w:r>
      <w:r>
        <w:rPr>
          <w:rFonts w:hint="eastAsia" w:ascii="Times New Roman" w:hAnsi="Times New Roman" w:eastAsia="方正仿宋_GBK"/>
          <w:sz w:val="33"/>
          <w:szCs w:val="33"/>
        </w:rPr>
        <w:t>”</w:t>
      </w:r>
      <w:r>
        <w:rPr>
          <w:rFonts w:ascii="Times New Roman" w:hAnsi="Times New Roman" w:eastAsia="方正仿宋_GBK"/>
          <w:sz w:val="33"/>
          <w:szCs w:val="33"/>
        </w:rPr>
        <w:t>创建之初即成立了专门的农村公路建设领导小组，定期召开会议研究农村公路发展工作，将农村公路</w:t>
      </w:r>
      <w:r>
        <w:rPr>
          <w:rFonts w:hint="eastAsia" w:ascii="Times New Roman" w:hAnsi="Times New Roman" w:eastAsia="方正仿宋_GBK"/>
          <w:sz w:val="33"/>
          <w:szCs w:val="33"/>
        </w:rPr>
        <w:t>“</w:t>
      </w:r>
      <w:r>
        <w:rPr>
          <w:rFonts w:ascii="Times New Roman" w:hAnsi="Times New Roman" w:eastAsia="方正仿宋_GBK"/>
          <w:sz w:val="33"/>
          <w:szCs w:val="33"/>
        </w:rPr>
        <w:t>建管养运</w:t>
      </w:r>
      <w:r>
        <w:rPr>
          <w:rFonts w:hint="eastAsia" w:ascii="Times New Roman" w:hAnsi="Times New Roman" w:eastAsia="方正仿宋_GBK"/>
          <w:sz w:val="33"/>
          <w:szCs w:val="33"/>
        </w:rPr>
        <w:t>”</w:t>
      </w:r>
      <w:r>
        <w:rPr>
          <w:rFonts w:ascii="Times New Roman" w:hAnsi="Times New Roman" w:eastAsia="方正仿宋_GBK"/>
          <w:sz w:val="33"/>
          <w:szCs w:val="33"/>
        </w:rPr>
        <w:t>工作纳入政府年度综合目标考核，为</w:t>
      </w:r>
      <w:r>
        <w:rPr>
          <w:rFonts w:hint="eastAsia" w:ascii="Times New Roman" w:hAnsi="Times New Roman" w:eastAsia="方正仿宋_GBK"/>
          <w:sz w:val="33"/>
          <w:szCs w:val="33"/>
        </w:rPr>
        <w:t>“</w:t>
      </w:r>
      <w:r>
        <w:rPr>
          <w:rFonts w:ascii="Times New Roman" w:hAnsi="Times New Roman" w:eastAsia="方正仿宋_GBK"/>
          <w:sz w:val="33"/>
          <w:szCs w:val="33"/>
        </w:rPr>
        <w:t>四好农村路</w:t>
      </w:r>
      <w:r>
        <w:rPr>
          <w:rFonts w:hint="eastAsia" w:ascii="Times New Roman" w:hAnsi="Times New Roman" w:eastAsia="方正仿宋_GBK"/>
          <w:sz w:val="33"/>
          <w:szCs w:val="33"/>
        </w:rPr>
        <w:t>”</w:t>
      </w:r>
      <w:r>
        <w:rPr>
          <w:rFonts w:ascii="Times New Roman" w:hAnsi="Times New Roman" w:eastAsia="方正仿宋_GBK"/>
          <w:sz w:val="33"/>
          <w:szCs w:val="33"/>
        </w:rPr>
        <w:t>省级示范区创建提供坚实的组织保障。结合西区农村公路现状，研究制定了《攀枝花市西区</w:t>
      </w:r>
      <w:r>
        <w:rPr>
          <w:rFonts w:hint="eastAsia" w:ascii="Times New Roman" w:hAnsi="Times New Roman" w:eastAsia="方正仿宋_GBK"/>
          <w:sz w:val="33"/>
          <w:szCs w:val="33"/>
        </w:rPr>
        <w:t>“</w:t>
      </w:r>
      <w:r>
        <w:rPr>
          <w:rFonts w:ascii="Times New Roman" w:hAnsi="Times New Roman" w:eastAsia="方正仿宋_GBK"/>
          <w:sz w:val="33"/>
          <w:szCs w:val="33"/>
        </w:rPr>
        <w:t>四好农村路</w:t>
      </w:r>
      <w:r>
        <w:rPr>
          <w:rFonts w:hint="eastAsia" w:ascii="Times New Roman" w:hAnsi="Times New Roman" w:eastAsia="方正仿宋_GBK"/>
          <w:sz w:val="33"/>
          <w:szCs w:val="33"/>
        </w:rPr>
        <w:t>”</w:t>
      </w:r>
      <w:r>
        <w:rPr>
          <w:rFonts w:ascii="Times New Roman" w:hAnsi="Times New Roman" w:eastAsia="方正仿宋_GBK"/>
          <w:sz w:val="33"/>
          <w:szCs w:val="33"/>
        </w:rPr>
        <w:t>建设方案》及《攀枝花市西区创建省级</w:t>
      </w:r>
      <w:r>
        <w:rPr>
          <w:rFonts w:hint="eastAsia" w:ascii="Times New Roman" w:hAnsi="Times New Roman" w:eastAsia="方正仿宋_GBK"/>
          <w:sz w:val="33"/>
          <w:szCs w:val="33"/>
        </w:rPr>
        <w:t>“</w:t>
      </w:r>
      <w:r>
        <w:rPr>
          <w:rFonts w:ascii="Times New Roman" w:hAnsi="Times New Roman" w:eastAsia="方正仿宋_GBK"/>
          <w:sz w:val="33"/>
          <w:szCs w:val="33"/>
        </w:rPr>
        <w:t>四好农村路</w:t>
      </w:r>
      <w:r>
        <w:rPr>
          <w:rFonts w:hint="eastAsia" w:ascii="Times New Roman" w:hAnsi="Times New Roman" w:eastAsia="方正仿宋_GBK"/>
          <w:sz w:val="33"/>
          <w:szCs w:val="33"/>
        </w:rPr>
        <w:t>”</w:t>
      </w:r>
      <w:r>
        <w:rPr>
          <w:rFonts w:ascii="Times New Roman" w:hAnsi="Times New Roman" w:eastAsia="方正仿宋_GBK"/>
          <w:sz w:val="33"/>
          <w:szCs w:val="33"/>
        </w:rPr>
        <w:t>示范路项目建设方案》，本次资金1,200万元主要用于对道路的修缮和改造、相关附属设施的完善，以及道路运营方面的投入和完善。</w:t>
      </w:r>
    </w:p>
    <w:p w14:paraId="28BFB2C6">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（三）项目产出情况</w:t>
      </w:r>
    </w:p>
    <w:p w14:paraId="763FF5C5">
      <w:pPr>
        <w:autoSpaceDE w:val="0"/>
        <w:autoSpaceDN w:val="0"/>
        <w:adjustRightInd w:val="0"/>
        <w:ind w:firstLine="660" w:firstLineChars="200"/>
        <w:rPr>
          <w:rFonts w:ascii="Times New Roman" w:hAnsi="Times New Roman" w:eastAsia="方正仿宋_GBK"/>
          <w:sz w:val="33"/>
          <w:szCs w:val="33"/>
        </w:rPr>
      </w:pPr>
      <w:r>
        <w:rPr>
          <w:rFonts w:ascii="Times New Roman" w:hAnsi="Times New Roman" w:eastAsia="方正仿宋_GBK"/>
          <w:sz w:val="33"/>
          <w:szCs w:val="33"/>
        </w:rPr>
        <w:t>加快建设100公里农村公路示范路，并于2020年11月成功创建</w:t>
      </w:r>
      <w:r>
        <w:rPr>
          <w:rFonts w:hint="eastAsia" w:ascii="Times New Roman" w:hAnsi="Times New Roman" w:eastAsia="方正仿宋_GBK"/>
          <w:sz w:val="33"/>
          <w:szCs w:val="33"/>
        </w:rPr>
        <w:t>“</w:t>
      </w:r>
      <w:r>
        <w:rPr>
          <w:rFonts w:ascii="Times New Roman" w:hAnsi="Times New Roman" w:eastAsia="方正仿宋_GBK"/>
          <w:sz w:val="33"/>
          <w:szCs w:val="33"/>
        </w:rPr>
        <w:t>四好农村路</w:t>
      </w:r>
      <w:r>
        <w:rPr>
          <w:rFonts w:hint="eastAsia" w:ascii="Times New Roman" w:hAnsi="Times New Roman" w:eastAsia="方正仿宋_GBK"/>
          <w:sz w:val="33"/>
          <w:szCs w:val="33"/>
        </w:rPr>
        <w:t>”</w:t>
      </w:r>
      <w:r>
        <w:rPr>
          <w:rFonts w:ascii="Times New Roman" w:hAnsi="Times New Roman" w:eastAsia="方正仿宋_GBK"/>
          <w:sz w:val="33"/>
          <w:szCs w:val="33"/>
        </w:rPr>
        <w:t>省级示范区。</w:t>
      </w:r>
    </w:p>
    <w:p w14:paraId="11BFF344">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（四）项目效益情况</w:t>
      </w:r>
    </w:p>
    <w:p w14:paraId="7EEDEA0E">
      <w:pPr>
        <w:ind w:firstLine="660" w:firstLineChars="200"/>
        <w:rPr>
          <w:rFonts w:ascii="Times New Roman" w:hAnsi="Times New Roman" w:eastAsia="方正仿宋_GBK"/>
          <w:sz w:val="33"/>
          <w:szCs w:val="33"/>
        </w:rPr>
      </w:pPr>
      <w:r>
        <w:rPr>
          <w:rFonts w:ascii="Times New Roman" w:hAnsi="Times New Roman" w:eastAsia="方正仿宋_GBK"/>
          <w:sz w:val="33"/>
          <w:szCs w:val="33"/>
        </w:rPr>
        <w:t>进一步加强农村公路与干线公路的有效衔接，提升农村公路的价值，保障</w:t>
      </w:r>
      <w:r>
        <w:rPr>
          <w:rFonts w:hint="eastAsia" w:ascii="Times New Roman" w:hAnsi="Times New Roman" w:eastAsia="方正仿宋_GBK"/>
          <w:sz w:val="33"/>
          <w:szCs w:val="33"/>
        </w:rPr>
        <w:t>了西区</w:t>
      </w:r>
      <w:r>
        <w:rPr>
          <w:rFonts w:ascii="Times New Roman" w:hAnsi="Times New Roman" w:eastAsia="方正仿宋_GBK"/>
          <w:sz w:val="33"/>
          <w:szCs w:val="33"/>
        </w:rPr>
        <w:t>农村经济社会发展，让广大人民群众</w:t>
      </w:r>
      <w:r>
        <w:rPr>
          <w:rFonts w:hint="eastAsia" w:ascii="Times New Roman" w:hAnsi="Times New Roman" w:eastAsia="方正仿宋_GBK"/>
          <w:sz w:val="33"/>
          <w:szCs w:val="33"/>
        </w:rPr>
        <w:t>充分享受到</w:t>
      </w:r>
      <w:r>
        <w:rPr>
          <w:rFonts w:ascii="Times New Roman" w:hAnsi="Times New Roman" w:eastAsia="方正仿宋_GBK"/>
          <w:sz w:val="33"/>
          <w:szCs w:val="33"/>
        </w:rPr>
        <w:t>交通运输改革发展成果。</w:t>
      </w:r>
    </w:p>
    <w:p w14:paraId="6585AF95">
      <w:pPr>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五、主要经验及做法</w:t>
      </w:r>
    </w:p>
    <w:p w14:paraId="208D8424">
      <w:pPr>
        <w:ind w:firstLine="660" w:firstLineChars="200"/>
        <w:rPr>
          <w:rFonts w:ascii="Times New Roman" w:hAnsi="Times New Roman" w:eastAsia="方正仿宋_GBK"/>
          <w:sz w:val="33"/>
          <w:szCs w:val="33"/>
        </w:rPr>
      </w:pPr>
      <w:r>
        <w:rPr>
          <w:rFonts w:ascii="Times New Roman" w:hAnsi="Times New Roman" w:eastAsia="方正仿宋_GBK"/>
          <w:sz w:val="33"/>
          <w:szCs w:val="33"/>
        </w:rPr>
        <w:t>积极发展农村客运线路和城市公共交通，先后主导开通了7条农村客运线路，协调开通了多条公交线路和绕行线路，并开通了旅游包车线路。目前，全区有城市公交线路6条，已成立牛金达、海豹运业两家农村客运公司，共投入80台营运车辆，覆盖了格里坪村、庄上村、经堂村、金家村、苦荞村、烂坝村等10个村，覆盖率达到100%。</w:t>
      </w:r>
    </w:p>
    <w:p w14:paraId="7DCD1C5A">
      <w:pPr>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六、有关建议</w:t>
      </w:r>
    </w:p>
    <w:p w14:paraId="24362A99">
      <w:pPr>
        <w:ind w:firstLine="660" w:firstLineChars="200"/>
        <w:rPr>
          <w:rFonts w:ascii="Times New Roman" w:hAnsi="Times New Roman" w:eastAsia="方正仿宋_GBK"/>
          <w:sz w:val="33"/>
          <w:szCs w:val="33"/>
        </w:rPr>
      </w:pPr>
      <w:r>
        <w:rPr>
          <w:rFonts w:ascii="Times New Roman" w:hAnsi="Times New Roman" w:eastAsia="方正仿宋_GBK"/>
          <w:sz w:val="33"/>
          <w:szCs w:val="33"/>
        </w:rPr>
        <w:t>大力推动建管养运协调发展，优化布局，夯实物流基础设施，创新模式，推进城乡一体化运营，强化执法，巩固示范区创建成果。在推进公路建设</w:t>
      </w:r>
      <w:r>
        <w:rPr>
          <w:rFonts w:hint="eastAsia" w:ascii="Times New Roman" w:hAnsi="Times New Roman" w:eastAsia="方正仿宋_GBK"/>
          <w:sz w:val="33"/>
          <w:szCs w:val="33"/>
        </w:rPr>
        <w:t>的</w:t>
      </w:r>
      <w:r>
        <w:rPr>
          <w:rFonts w:ascii="Times New Roman" w:hAnsi="Times New Roman" w:eastAsia="方正仿宋_GBK"/>
          <w:sz w:val="33"/>
          <w:szCs w:val="33"/>
        </w:rPr>
        <w:t>同时，协同市级执法部门加大交通综合执法力度，多措并举管好护好公路，促进物流发展，通畅客运服务，全面巩固</w:t>
      </w:r>
      <w:r>
        <w:rPr>
          <w:rFonts w:hint="eastAsia" w:ascii="Times New Roman" w:hAnsi="Times New Roman" w:eastAsia="方正仿宋_GBK"/>
          <w:sz w:val="33"/>
          <w:szCs w:val="33"/>
        </w:rPr>
        <w:t>“</w:t>
      </w:r>
      <w:r>
        <w:rPr>
          <w:rFonts w:ascii="Times New Roman" w:hAnsi="Times New Roman" w:eastAsia="方正仿宋_GBK"/>
          <w:sz w:val="33"/>
          <w:szCs w:val="33"/>
        </w:rPr>
        <w:t>四好农村路</w:t>
      </w:r>
      <w:r>
        <w:rPr>
          <w:rFonts w:hint="eastAsia" w:ascii="Times New Roman" w:hAnsi="Times New Roman" w:eastAsia="方正仿宋_GBK"/>
          <w:sz w:val="33"/>
          <w:szCs w:val="33"/>
        </w:rPr>
        <w:t>”</w:t>
      </w:r>
      <w:r>
        <w:rPr>
          <w:rFonts w:ascii="Times New Roman" w:hAnsi="Times New Roman" w:eastAsia="方正仿宋_GBK"/>
          <w:sz w:val="33"/>
          <w:szCs w:val="33"/>
        </w:rPr>
        <w:t>建设成果。</w:t>
      </w:r>
    </w:p>
    <w:p w14:paraId="4EF68D58">
      <w:pPr>
        <w:spacing w:line="600" w:lineRule="exact"/>
        <w:rPr>
          <w:rFonts w:ascii="Times New Roman" w:hAnsi="Times New Roman" w:eastAsia="方正仿宋_GBK"/>
          <w:sz w:val="33"/>
          <w:szCs w:val="33"/>
        </w:rPr>
      </w:pPr>
    </w:p>
    <w:p w14:paraId="753C1DDE">
      <w:pPr>
        <w:spacing w:line="600" w:lineRule="exact"/>
        <w:rPr>
          <w:rFonts w:ascii="Times New Roman" w:hAnsi="Times New Roman" w:eastAsia="方正仿宋_GBK"/>
          <w:sz w:val="33"/>
          <w:szCs w:val="33"/>
        </w:rPr>
      </w:pPr>
    </w:p>
    <w:p w14:paraId="3A22ACA6">
      <w:pPr>
        <w:rPr>
          <w:rFonts w:ascii="Times New Roman" w:hAnsi="Times New Roman" w:eastAsia="方正仿宋_GBK"/>
          <w:sz w:val="33"/>
          <w:szCs w:val="33"/>
        </w:rPr>
      </w:pPr>
    </w:p>
    <w:p w14:paraId="58A06C03">
      <w:pPr>
        <w:rPr>
          <w:rFonts w:ascii="Times New Roman" w:hAnsi="Times New Roman" w:eastAsia="方正仿宋_GBK"/>
          <w:sz w:val="33"/>
          <w:szCs w:val="33"/>
        </w:rPr>
      </w:pPr>
    </w:p>
    <w:p w14:paraId="10B6A32C">
      <w:pPr>
        <w:rPr>
          <w:rFonts w:ascii="Times New Roman" w:hAnsi="Times New Roman" w:eastAsia="方正仿宋_GBK"/>
          <w:sz w:val="33"/>
          <w:szCs w:val="33"/>
        </w:rPr>
      </w:pPr>
    </w:p>
    <w:p w14:paraId="265824B9">
      <w:pPr>
        <w:pStyle w:val="6"/>
        <w:widowControl w:val="0"/>
        <w:spacing w:before="0" w:beforeAutospacing="0" w:after="0" w:afterAutospacing="0" w:line="353" w:lineRule="auto"/>
        <w:jc w:val="both"/>
        <w:rPr>
          <w:rFonts w:ascii="Times New Roman" w:hAnsi="Times New Roman" w:eastAsia="方正黑体_GBK" w:cs="Times New Roman"/>
          <w:sz w:val="32"/>
          <w:szCs w:val="32"/>
        </w:rPr>
      </w:pPr>
      <w:r>
        <w:rPr>
          <w:rFonts w:ascii="Times New Roman" w:hAnsi="Times New Roman" w:eastAsia="方正黑体_GBK" w:cs="Times New Roman"/>
          <w:sz w:val="32"/>
          <w:szCs w:val="32"/>
        </w:rPr>
        <w:t>附件5</w:t>
      </w:r>
    </w:p>
    <w:p w14:paraId="64CDADD0">
      <w:pPr>
        <w:pStyle w:val="3"/>
        <w:tabs>
          <w:tab w:val="left" w:pos="1731"/>
          <w:tab w:val="center" w:pos="4213"/>
        </w:tabs>
        <w:spacing w:before="312" w:beforeLines="100" w:line="0" w:lineRule="atLeast"/>
        <w:jc w:val="center"/>
        <w:rPr>
          <w:rFonts w:ascii="方正小标宋_GBK" w:hAnsi="方正小标宋_GBK" w:eastAsia="方正小标宋_GBK" w:cs="方正小标宋_GBK"/>
          <w:b/>
          <w:kern w:val="0"/>
          <w:sz w:val="36"/>
          <w:szCs w:val="36"/>
        </w:rPr>
      </w:pPr>
      <w:r>
        <w:rPr>
          <w:rFonts w:hint="eastAsia" w:ascii="方正小标宋_GBK" w:hAnsi="方正小标宋_GBK" w:eastAsia="方正小标宋_GBK" w:cs="方正小标宋_GBK"/>
          <w:b/>
          <w:kern w:val="0"/>
          <w:sz w:val="36"/>
          <w:szCs w:val="36"/>
        </w:rPr>
        <w:t>2020年保障性住房运营维护费用绩效评价报告</w:t>
      </w:r>
    </w:p>
    <w:p w14:paraId="199C91B3">
      <w:pPr>
        <w:pStyle w:val="3"/>
        <w:spacing w:line="0" w:lineRule="atLeast"/>
        <w:rPr>
          <w:rFonts w:ascii="Times New Roman" w:hAnsi="Times New Roman" w:eastAsia="方正小标宋_GBK"/>
          <w:b/>
          <w:sz w:val="38"/>
          <w:szCs w:val="38"/>
        </w:rPr>
      </w:pPr>
    </w:p>
    <w:p w14:paraId="4A34A123">
      <w:pPr>
        <w:ind w:firstLine="660" w:firstLineChars="200"/>
        <w:rPr>
          <w:rFonts w:ascii="Times New Roman" w:hAnsi="Times New Roman" w:eastAsia="方正仿宋_GBK"/>
          <w:sz w:val="33"/>
          <w:szCs w:val="33"/>
        </w:rPr>
      </w:pPr>
      <w:r>
        <w:rPr>
          <w:rFonts w:ascii="Times New Roman" w:hAnsi="Times New Roman" w:eastAsia="方正仿宋_GBK"/>
          <w:sz w:val="33"/>
          <w:szCs w:val="33"/>
        </w:rPr>
        <w:t>根据《中华人民共和国预算法》《中共四川省委 四川省人民政府关于全面实施预算绩效管理的实施意见》以及市第十届人大常委会第四次会议提出的</w:t>
      </w:r>
      <w:r>
        <w:rPr>
          <w:rFonts w:hint="eastAsia" w:ascii="Times New Roman" w:hAnsi="Times New Roman" w:eastAsia="方正仿宋_GBK"/>
          <w:sz w:val="33"/>
          <w:szCs w:val="33"/>
        </w:rPr>
        <w:t>“</w:t>
      </w:r>
      <w:r>
        <w:rPr>
          <w:rFonts w:ascii="Times New Roman" w:hAnsi="Times New Roman" w:eastAsia="方正仿宋_GBK"/>
          <w:sz w:val="33"/>
          <w:szCs w:val="33"/>
        </w:rPr>
        <w:t>进一步完善财政支出绩效评价制度，尤其是对评价结果的运用制度</w:t>
      </w:r>
      <w:r>
        <w:rPr>
          <w:rFonts w:hint="eastAsia" w:ascii="Times New Roman" w:hAnsi="Times New Roman" w:eastAsia="方正仿宋_GBK"/>
          <w:sz w:val="33"/>
          <w:szCs w:val="33"/>
        </w:rPr>
        <w:t>”</w:t>
      </w:r>
      <w:r>
        <w:rPr>
          <w:rFonts w:ascii="Times New Roman" w:hAnsi="Times New Roman" w:eastAsia="方正仿宋_GBK"/>
          <w:sz w:val="33"/>
          <w:szCs w:val="33"/>
        </w:rPr>
        <w:t>等要求，于2021年6月至7月对2020年保障性住房运营维护费用开展了绩效评价，现将有关情况报告如下。</w:t>
      </w:r>
    </w:p>
    <w:p w14:paraId="512089A2">
      <w:pPr>
        <w:ind w:firstLine="660" w:firstLineChars="200"/>
        <w:rPr>
          <w:rFonts w:ascii="Times New Roman" w:hAnsi="Times New Roman" w:eastAsia="方正黑体_GBK"/>
          <w:sz w:val="33"/>
          <w:szCs w:val="33"/>
        </w:rPr>
      </w:pPr>
      <w:r>
        <w:rPr>
          <w:rFonts w:ascii="Times New Roman" w:hAnsi="Times New Roman" w:eastAsia="方正黑体_GBK"/>
          <w:sz w:val="33"/>
          <w:szCs w:val="33"/>
        </w:rPr>
        <w:t>一、基本情况</w:t>
      </w:r>
    </w:p>
    <w:p w14:paraId="0C697676">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（一）项目概况</w:t>
      </w:r>
    </w:p>
    <w:p w14:paraId="4C6B1C38">
      <w:pPr>
        <w:ind w:firstLine="660" w:firstLineChars="200"/>
        <w:rPr>
          <w:rFonts w:ascii="Times New Roman" w:hAnsi="Times New Roman" w:eastAsia="方正仿宋_GBK"/>
          <w:sz w:val="33"/>
          <w:szCs w:val="33"/>
        </w:rPr>
      </w:pPr>
      <w:r>
        <w:rPr>
          <w:rFonts w:ascii="Times New Roman" w:hAnsi="Times New Roman" w:eastAsia="方正仿宋_GBK"/>
          <w:sz w:val="33"/>
          <w:szCs w:val="33"/>
        </w:rPr>
        <w:t>根据区政府十届38次政府常务会议精神，区住房城乡建设局已将西区所有保障性住房交由西鼎公司进行管理，由西鼎公司负责租金收取、资产维护、综合管理、房屋质量维修等</w:t>
      </w:r>
      <w:r>
        <w:rPr>
          <w:rFonts w:hint="eastAsia" w:ascii="Times New Roman" w:hAnsi="Times New Roman" w:eastAsia="方正仿宋_GBK"/>
          <w:sz w:val="33"/>
          <w:szCs w:val="33"/>
        </w:rPr>
        <w:t>工作</w:t>
      </w:r>
      <w:r>
        <w:rPr>
          <w:rFonts w:ascii="Times New Roman" w:hAnsi="Times New Roman" w:eastAsia="方正仿宋_GBK"/>
          <w:sz w:val="33"/>
          <w:szCs w:val="33"/>
        </w:rPr>
        <w:t>。2020年保障性住房运营维护费用共计134万元，其中</w:t>
      </w:r>
      <w:r>
        <w:rPr>
          <w:rFonts w:hint="eastAsia" w:ascii="Times New Roman" w:hAnsi="Times New Roman" w:eastAsia="方正仿宋_GBK"/>
          <w:sz w:val="33"/>
          <w:szCs w:val="33"/>
        </w:rPr>
        <w:t>，</w:t>
      </w:r>
      <w:r>
        <w:rPr>
          <w:rFonts w:ascii="Times New Roman" w:hAnsi="Times New Roman" w:eastAsia="方正仿宋_GBK"/>
          <w:sz w:val="33"/>
          <w:szCs w:val="33"/>
        </w:rPr>
        <w:t>公租房维修费</w:t>
      </w:r>
      <w:r>
        <w:rPr>
          <w:rFonts w:hint="eastAsia" w:ascii="Times New Roman" w:hAnsi="Times New Roman" w:eastAsia="方正仿宋_GBK"/>
          <w:sz w:val="33"/>
          <w:szCs w:val="33"/>
        </w:rPr>
        <w:t>用</w:t>
      </w:r>
      <w:r>
        <w:rPr>
          <w:rFonts w:ascii="Times New Roman" w:hAnsi="Times New Roman" w:eastAsia="方正仿宋_GBK"/>
          <w:sz w:val="33"/>
          <w:szCs w:val="33"/>
        </w:rPr>
        <w:t>10万元，公租房消防维护费用12万元，公租房小区保安、保洁等管理人员工资和保险费用85万元，公租房小区公共设施电费、路灯电费、消防水费等10万元，大水井、清香坪公租房电梯维护费用12万元，大水井公租房、清香坪廉租房、蓝湖公租房电梯年检费用5万元。</w:t>
      </w:r>
    </w:p>
    <w:p w14:paraId="2A6314AC">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（二）项目绩效目标</w:t>
      </w:r>
    </w:p>
    <w:p w14:paraId="4BAC51AA">
      <w:pPr>
        <w:ind w:firstLine="660" w:firstLineChars="200"/>
        <w:rPr>
          <w:rFonts w:ascii="Times New Roman" w:hAnsi="Times New Roman" w:eastAsia="方正仿宋_GBK"/>
          <w:sz w:val="33"/>
          <w:szCs w:val="33"/>
        </w:rPr>
      </w:pPr>
      <w:r>
        <w:rPr>
          <w:rFonts w:ascii="Times New Roman" w:hAnsi="Times New Roman" w:eastAsia="方正仿宋_GBK"/>
          <w:sz w:val="33"/>
          <w:szCs w:val="33"/>
        </w:rPr>
        <w:t>通过西鼎公司对辖区2</w:t>
      </w:r>
      <w:r>
        <w:rPr>
          <w:rFonts w:hint="eastAsia" w:ascii="Times New Roman" w:hAnsi="Times New Roman" w:eastAsia="方正仿宋_GBK"/>
          <w:sz w:val="33"/>
          <w:szCs w:val="33"/>
        </w:rPr>
        <w:t>,</w:t>
      </w:r>
      <w:r>
        <w:rPr>
          <w:rFonts w:ascii="Times New Roman" w:hAnsi="Times New Roman" w:eastAsia="方正仿宋_GBK"/>
          <w:sz w:val="33"/>
          <w:szCs w:val="33"/>
        </w:rPr>
        <w:t>324套保障性住房实行统一管理，切实提升</w:t>
      </w:r>
      <w:r>
        <w:rPr>
          <w:rFonts w:hint="eastAsia" w:ascii="Times New Roman" w:hAnsi="Times New Roman" w:eastAsia="方正仿宋_GBK"/>
          <w:sz w:val="33"/>
          <w:szCs w:val="33"/>
        </w:rPr>
        <w:t>入住居民</w:t>
      </w:r>
      <w:r>
        <w:rPr>
          <w:rFonts w:ascii="Times New Roman" w:hAnsi="Times New Roman" w:eastAsia="方正仿宋_GBK"/>
          <w:sz w:val="33"/>
          <w:szCs w:val="33"/>
        </w:rPr>
        <w:t>居住环境，结合入住群体的实际生活需要，保证必备的居住功能。</w:t>
      </w:r>
    </w:p>
    <w:p w14:paraId="72B42082">
      <w:pPr>
        <w:ind w:firstLine="660" w:firstLineChars="200"/>
        <w:rPr>
          <w:rFonts w:ascii="Times New Roman" w:hAnsi="Times New Roman" w:eastAsia="方正黑体_GBK"/>
          <w:sz w:val="33"/>
          <w:szCs w:val="33"/>
        </w:rPr>
      </w:pPr>
      <w:r>
        <w:rPr>
          <w:rFonts w:ascii="Times New Roman" w:hAnsi="Times New Roman" w:eastAsia="方正黑体_GBK"/>
          <w:sz w:val="33"/>
          <w:szCs w:val="33"/>
        </w:rPr>
        <w:t>二、绩效评价工作开展情况</w:t>
      </w:r>
    </w:p>
    <w:p w14:paraId="1EA43872">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（一）绩效评价目的、对象和范围</w:t>
      </w:r>
    </w:p>
    <w:p w14:paraId="5CF4458D">
      <w:pPr>
        <w:ind w:firstLine="660" w:firstLineChars="200"/>
        <w:rPr>
          <w:rFonts w:ascii="Times New Roman" w:hAnsi="Times New Roman" w:eastAsia="方正仿宋_GBK"/>
          <w:sz w:val="33"/>
          <w:szCs w:val="33"/>
        </w:rPr>
      </w:pPr>
      <w:r>
        <w:rPr>
          <w:rFonts w:hint="eastAsia" w:ascii="Times New Roman" w:hAnsi="Times New Roman" w:eastAsia="方正仿宋_GBK"/>
          <w:sz w:val="33"/>
          <w:szCs w:val="33"/>
        </w:rPr>
        <w:t>为</w:t>
      </w:r>
      <w:r>
        <w:rPr>
          <w:rFonts w:ascii="Times New Roman" w:hAnsi="Times New Roman" w:eastAsia="方正仿宋_GBK"/>
          <w:sz w:val="33"/>
          <w:szCs w:val="33"/>
        </w:rPr>
        <w:t>确保辖区保障性住房房屋质量</w:t>
      </w:r>
      <w:r>
        <w:rPr>
          <w:rFonts w:hint="eastAsia" w:ascii="Times New Roman" w:hAnsi="Times New Roman" w:eastAsia="方正仿宋_GBK"/>
          <w:sz w:val="33"/>
          <w:szCs w:val="33"/>
        </w:rPr>
        <w:t>问题</w:t>
      </w:r>
      <w:r>
        <w:rPr>
          <w:rFonts w:ascii="Times New Roman" w:hAnsi="Times New Roman" w:eastAsia="方正仿宋_GBK"/>
          <w:sz w:val="33"/>
          <w:szCs w:val="33"/>
        </w:rPr>
        <w:t>、电梯年检维修、保安保洁人员工资能得到及时有效解决</w:t>
      </w:r>
      <w:r>
        <w:rPr>
          <w:rFonts w:hint="eastAsia" w:ascii="Times New Roman" w:hAnsi="Times New Roman" w:eastAsia="方正仿宋_GBK"/>
          <w:sz w:val="33"/>
          <w:szCs w:val="33"/>
        </w:rPr>
        <w:t>，</w:t>
      </w:r>
      <w:r>
        <w:rPr>
          <w:rFonts w:ascii="Times New Roman" w:hAnsi="Times New Roman" w:eastAsia="方正仿宋_GBK"/>
          <w:sz w:val="33"/>
          <w:szCs w:val="33"/>
        </w:rPr>
        <w:t>区财政局</w:t>
      </w:r>
      <w:r>
        <w:rPr>
          <w:rFonts w:hint="eastAsia" w:ascii="Times New Roman" w:hAnsi="Times New Roman" w:eastAsia="方正仿宋_GBK"/>
          <w:sz w:val="33"/>
          <w:szCs w:val="33"/>
        </w:rPr>
        <w:t>对</w:t>
      </w:r>
      <w:r>
        <w:rPr>
          <w:rFonts w:ascii="Times New Roman" w:hAnsi="Times New Roman" w:eastAsia="方正仿宋_GBK"/>
          <w:sz w:val="33"/>
          <w:szCs w:val="33"/>
        </w:rPr>
        <w:t>区住房城乡建设局2020年保障性住房运营维护费用134万元</w:t>
      </w:r>
      <w:r>
        <w:rPr>
          <w:rFonts w:hint="eastAsia" w:ascii="Times New Roman" w:hAnsi="Times New Roman" w:eastAsia="方正仿宋_GBK"/>
          <w:sz w:val="33"/>
          <w:szCs w:val="33"/>
        </w:rPr>
        <w:t>开展绩效评价</w:t>
      </w:r>
      <w:r>
        <w:rPr>
          <w:rFonts w:ascii="Times New Roman" w:hAnsi="Times New Roman" w:eastAsia="方正仿宋_GBK"/>
          <w:sz w:val="33"/>
          <w:szCs w:val="33"/>
        </w:rPr>
        <w:t>。</w:t>
      </w:r>
    </w:p>
    <w:p w14:paraId="256DD781">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（二）年度绩效评价原则、评价指标体系、评价方法、评价标准等</w:t>
      </w:r>
    </w:p>
    <w:p w14:paraId="593100B8">
      <w:pPr>
        <w:ind w:firstLine="660" w:firstLineChars="200"/>
        <w:rPr>
          <w:rFonts w:ascii="Times New Roman" w:hAnsi="Times New Roman" w:eastAsia="方正仿宋_GBK"/>
          <w:sz w:val="33"/>
          <w:szCs w:val="33"/>
        </w:rPr>
      </w:pPr>
      <w:r>
        <w:rPr>
          <w:rFonts w:ascii="Times New Roman" w:hAnsi="Times New Roman" w:eastAsia="方正仿宋_GBK"/>
          <w:sz w:val="33"/>
          <w:szCs w:val="33"/>
        </w:rPr>
        <w:t>评价年度原则为2020年，根据实际情况可延伸至以前年度。重点项目（政策）支出绩效评价指标体系分为共性指标体系和特性指标体系。共性指标体系按照项目决策、项目管理和项目绩效设置；特性指标由各评价组根据重点项目（政策）的资金投向、行业特点和项目特征等因素，在共性指标体系基础上分别设定。</w:t>
      </w:r>
    </w:p>
    <w:p w14:paraId="402FFED7">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（三）绩效评价方法及过程</w:t>
      </w:r>
    </w:p>
    <w:p w14:paraId="65677636">
      <w:pPr>
        <w:ind w:firstLine="660" w:firstLineChars="200"/>
        <w:rPr>
          <w:rFonts w:ascii="Times New Roman" w:hAnsi="Times New Roman" w:eastAsia="仿宋_GB2312"/>
          <w:sz w:val="32"/>
          <w:szCs w:val="32"/>
        </w:rPr>
      </w:pPr>
      <w:r>
        <w:rPr>
          <w:rFonts w:ascii="Times New Roman" w:hAnsi="Times New Roman" w:eastAsia="方正仿宋_GBK"/>
          <w:sz w:val="33"/>
          <w:szCs w:val="33"/>
        </w:rPr>
        <w:t>在区住房城乡建设局开展2020年保障性住房运营维护费用绩效自评工作的基础上，通过实地查看、询问、查阅相关资料等方法，经过认真审核和核对，分析得出绩效评价结果，形成绩效评价报告。</w:t>
      </w:r>
    </w:p>
    <w:p w14:paraId="56540A62">
      <w:pPr>
        <w:ind w:firstLine="660" w:firstLineChars="200"/>
        <w:rPr>
          <w:rFonts w:ascii="Times New Roman" w:hAnsi="Times New Roman" w:eastAsia="方正黑体_GBK"/>
          <w:sz w:val="33"/>
          <w:szCs w:val="33"/>
        </w:rPr>
      </w:pPr>
      <w:r>
        <w:rPr>
          <w:rFonts w:ascii="Times New Roman" w:hAnsi="Times New Roman" w:eastAsia="方正黑体_GBK"/>
          <w:sz w:val="33"/>
          <w:szCs w:val="33"/>
        </w:rPr>
        <w:t>三、综合评价情况及评价结论（附相关评分表）</w:t>
      </w:r>
    </w:p>
    <w:p w14:paraId="0B361C6C">
      <w:pPr>
        <w:ind w:firstLine="660" w:firstLineChars="200"/>
        <w:rPr>
          <w:rFonts w:ascii="Times New Roman" w:hAnsi="Times New Roman" w:eastAsia="方正仿宋_GBK"/>
          <w:sz w:val="33"/>
          <w:szCs w:val="33"/>
        </w:rPr>
      </w:pPr>
      <w:r>
        <w:rPr>
          <w:rFonts w:ascii="Times New Roman" w:hAnsi="Times New Roman" w:eastAsia="方正仿宋_GBK"/>
          <w:sz w:val="33"/>
          <w:szCs w:val="33"/>
        </w:rPr>
        <w:t>总体来看，2020年保障性住房运营维护费用基本达到预期绩效目标，绩效评价结果为良好，总体评价得分96分。具体评价情况见下表。</w:t>
      </w:r>
    </w:p>
    <w:p w14:paraId="7F9FFBE3">
      <w:pPr>
        <w:adjustRightInd w:val="0"/>
        <w:snapToGrid w:val="0"/>
        <w:ind w:firstLine="480" w:firstLineChars="200"/>
        <w:jc w:val="center"/>
        <w:rPr>
          <w:rFonts w:ascii="方正小标宋_GBK" w:hAnsi="方正小标宋_GBK" w:eastAsia="方正小标宋_GBK" w:cs="方正小标宋_GBK"/>
          <w:bCs/>
          <w:sz w:val="24"/>
          <w:szCs w:val="32"/>
          <w:lang w:val="zh-CN"/>
        </w:rPr>
      </w:pPr>
      <w:r>
        <w:rPr>
          <w:rFonts w:hint="eastAsia" w:ascii="方正小标宋_GBK" w:hAnsi="方正小标宋_GBK" w:eastAsia="方正小标宋_GBK" w:cs="方正小标宋_GBK"/>
          <w:bCs/>
          <w:sz w:val="24"/>
          <w:szCs w:val="32"/>
          <w:lang w:val="zh-CN"/>
        </w:rPr>
        <w:t>20</w:t>
      </w:r>
      <w:r>
        <w:rPr>
          <w:rFonts w:hint="eastAsia" w:ascii="方正小标宋_GBK" w:hAnsi="方正小标宋_GBK" w:eastAsia="方正小标宋_GBK" w:cs="方正小标宋_GBK"/>
          <w:bCs/>
          <w:sz w:val="24"/>
          <w:szCs w:val="32"/>
        </w:rPr>
        <w:t>20</w:t>
      </w:r>
      <w:r>
        <w:rPr>
          <w:rFonts w:hint="eastAsia" w:ascii="方正小标宋_GBK" w:hAnsi="方正小标宋_GBK" w:eastAsia="方正小标宋_GBK" w:cs="方正小标宋_GBK"/>
          <w:bCs/>
          <w:sz w:val="24"/>
          <w:szCs w:val="32"/>
          <w:lang w:val="zh-CN"/>
        </w:rPr>
        <w:t>年保障性住房运营维护费用</w:t>
      </w:r>
      <w:r>
        <w:rPr>
          <w:rFonts w:hint="eastAsia" w:ascii="方正小标宋_GBK" w:hAnsi="方正小标宋_GBK" w:eastAsia="方正小标宋_GBK" w:cs="方正小标宋_GBK"/>
          <w:bCs/>
          <w:sz w:val="24"/>
          <w:szCs w:val="32"/>
        </w:rPr>
        <w:t>项目</w:t>
      </w:r>
      <w:r>
        <w:rPr>
          <w:rFonts w:hint="eastAsia" w:ascii="方正小标宋_GBK" w:hAnsi="方正小标宋_GBK" w:eastAsia="方正小标宋_GBK" w:cs="方正小标宋_GBK"/>
          <w:bCs/>
          <w:sz w:val="24"/>
          <w:szCs w:val="32"/>
          <w:lang w:val="zh-CN"/>
        </w:rPr>
        <w:t>绩效得分表</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701"/>
        <w:gridCol w:w="2427"/>
        <w:gridCol w:w="1343"/>
        <w:gridCol w:w="1139"/>
      </w:tblGrid>
      <w:tr w14:paraId="227D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12" w:type="dxa"/>
            <w:vAlign w:val="center"/>
          </w:tcPr>
          <w:p w14:paraId="5C0ECC08">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一级指标</w:t>
            </w:r>
            <w:r>
              <w:rPr>
                <w:rFonts w:ascii="方正黑体_GBK" w:hAnsi="方正黑体_GBK" w:eastAsia="方正黑体_GBK" w:cs="方正黑体_GBK"/>
                <w:bCs/>
                <w:sz w:val="20"/>
                <w:szCs w:val="20"/>
              </w:rPr>
              <mc:AlternateContent>
                <mc:Choice Requires="wps">
                  <w:drawing>
                    <wp:anchor distT="0" distB="0" distL="114300" distR="114300" simplePos="0" relativeHeight="251675648"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75648;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SAOW1QAAAAkBAAAPAAAAAAAAAAEAIAAAACIAAABkcnMvZG93bnJldi54bWxQSwECFAAUAAAACACH&#10;TuJAlg1MfO4BAADkAwAADgAAAAAAAAABACAAAAAkAQAAZHJzL2Uyb0RvYy54bWxQSwUGAAAAAAYA&#10;BgBZAQAAhAU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76672"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76672;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SAOW1QAAAAkBAAAPAAAAAAAAAAEAIAAAACIAAABkcnMvZG93bnJldi54bWxQSwECFAAUAAAACACH&#10;TuJAGGjjbu4BAADkAwAADgAAAAAAAAABACAAAAAkAQAAZHJzL2Uyb0RvYy54bWxQSwUGAAAAAAYA&#10;BgBZAQAAhAU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77696"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77696;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SAOW1QAAAAkBAAAPAAAAAAAAAAEAIAAAACIAAABkcnMvZG93bnJldi54bWxQSwECFAAUAAAACACH&#10;TuJAgGHItu4BAADkAwAADgAAAAAAAAABACAAAAAkAQAAZHJzL2Uyb0RvYy54bWxQSwUGAAAAAAYA&#10;BgBZAQAAhAU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78720"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78720;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SAOW1QAAAAkBAAAPAAAAAAAAAAEAIAAAACIAAABkcnMvZG93bnJldi54bWxQSwECFAAUAAAACACH&#10;TuJAXW1rwO4BAADkAwAADgAAAAAAAAABACAAAAAkAQAAZHJzL2Uyb0RvYy54bWxQSwUGAAAAAAYA&#10;BgBZAQAAhAUAAAAA&#10;">
                      <v:fill on="f" focussize="0,0"/>
                      <v:stroke color="#000000" joinstyle="round"/>
                      <v:imagedata o:title=""/>
                      <o:lock v:ext="edit" aspectratio="f"/>
                    </v:line>
                  </w:pict>
                </mc:Fallback>
              </mc:AlternateContent>
            </w:r>
          </w:p>
        </w:tc>
        <w:tc>
          <w:tcPr>
            <w:tcW w:w="1701" w:type="dxa"/>
            <w:vAlign w:val="center"/>
          </w:tcPr>
          <w:p w14:paraId="59AC19B1">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二级指标</w:t>
            </w:r>
          </w:p>
        </w:tc>
        <w:tc>
          <w:tcPr>
            <w:tcW w:w="2427" w:type="dxa"/>
            <w:vAlign w:val="center"/>
          </w:tcPr>
          <w:p w14:paraId="2421340A">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三级指标</w:t>
            </w:r>
          </w:p>
        </w:tc>
        <w:tc>
          <w:tcPr>
            <w:tcW w:w="1343" w:type="dxa"/>
            <w:vAlign w:val="center"/>
          </w:tcPr>
          <w:p w14:paraId="3B244488">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分值</w:t>
            </w:r>
          </w:p>
        </w:tc>
        <w:tc>
          <w:tcPr>
            <w:tcW w:w="1139" w:type="dxa"/>
            <w:vAlign w:val="center"/>
          </w:tcPr>
          <w:p w14:paraId="2E6F5FCB">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得分</w:t>
            </w:r>
          </w:p>
        </w:tc>
      </w:tr>
      <w:tr w14:paraId="636E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restart"/>
            <w:vAlign w:val="center"/>
          </w:tcPr>
          <w:p w14:paraId="6C5DDA3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项目决策</w:t>
            </w:r>
          </w:p>
          <w:p w14:paraId="4C87D31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（20分）</w:t>
            </w:r>
          </w:p>
        </w:tc>
        <w:tc>
          <w:tcPr>
            <w:tcW w:w="1701" w:type="dxa"/>
            <w:vMerge w:val="restart"/>
            <w:vAlign w:val="center"/>
          </w:tcPr>
          <w:p w14:paraId="7334F23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绩效目标</w:t>
            </w:r>
          </w:p>
          <w:p w14:paraId="5530EF7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（6分）</w:t>
            </w:r>
          </w:p>
        </w:tc>
        <w:tc>
          <w:tcPr>
            <w:tcW w:w="2427" w:type="dxa"/>
            <w:vAlign w:val="center"/>
          </w:tcPr>
          <w:p w14:paraId="1A6ADC5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目标内容</w:t>
            </w:r>
          </w:p>
        </w:tc>
        <w:tc>
          <w:tcPr>
            <w:tcW w:w="1343" w:type="dxa"/>
            <w:vAlign w:val="center"/>
          </w:tcPr>
          <w:p w14:paraId="7B4D0612">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175915CD">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19B7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0569BD46">
            <w:pPr>
              <w:adjustRightInd w:val="0"/>
              <w:snapToGrid w:val="0"/>
              <w:jc w:val="left"/>
              <w:rPr>
                <w:rFonts w:ascii="Times New Roman" w:hAnsi="Times New Roman" w:eastAsia="方正仿宋_GBK"/>
                <w:sz w:val="20"/>
                <w:szCs w:val="20"/>
              </w:rPr>
            </w:pPr>
          </w:p>
        </w:tc>
        <w:tc>
          <w:tcPr>
            <w:tcW w:w="1701" w:type="dxa"/>
            <w:vMerge w:val="continue"/>
            <w:vAlign w:val="center"/>
          </w:tcPr>
          <w:p w14:paraId="449782E1">
            <w:pPr>
              <w:adjustRightInd w:val="0"/>
              <w:snapToGrid w:val="0"/>
              <w:jc w:val="center"/>
              <w:rPr>
                <w:rFonts w:ascii="Times New Roman" w:hAnsi="Times New Roman" w:eastAsia="方正仿宋_GBK"/>
                <w:sz w:val="20"/>
                <w:szCs w:val="20"/>
              </w:rPr>
            </w:pPr>
          </w:p>
        </w:tc>
        <w:tc>
          <w:tcPr>
            <w:tcW w:w="2427" w:type="dxa"/>
            <w:vAlign w:val="center"/>
          </w:tcPr>
          <w:p w14:paraId="4190197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进度计划</w:t>
            </w:r>
          </w:p>
        </w:tc>
        <w:tc>
          <w:tcPr>
            <w:tcW w:w="1343" w:type="dxa"/>
            <w:vAlign w:val="center"/>
          </w:tcPr>
          <w:p w14:paraId="4ABD01A8">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5570962F">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13F9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08B86D89">
            <w:pPr>
              <w:adjustRightInd w:val="0"/>
              <w:snapToGrid w:val="0"/>
              <w:jc w:val="left"/>
              <w:rPr>
                <w:rFonts w:ascii="Times New Roman" w:hAnsi="Times New Roman" w:eastAsia="方正仿宋_GBK"/>
                <w:sz w:val="20"/>
                <w:szCs w:val="20"/>
              </w:rPr>
            </w:pPr>
          </w:p>
        </w:tc>
        <w:tc>
          <w:tcPr>
            <w:tcW w:w="1701" w:type="dxa"/>
            <w:vMerge w:val="continue"/>
            <w:vAlign w:val="center"/>
          </w:tcPr>
          <w:p w14:paraId="152C7CFA">
            <w:pPr>
              <w:adjustRightInd w:val="0"/>
              <w:snapToGrid w:val="0"/>
              <w:jc w:val="center"/>
              <w:rPr>
                <w:rFonts w:ascii="Times New Roman" w:hAnsi="Times New Roman" w:eastAsia="方正仿宋_GBK"/>
                <w:sz w:val="20"/>
                <w:szCs w:val="20"/>
              </w:rPr>
            </w:pPr>
          </w:p>
        </w:tc>
        <w:tc>
          <w:tcPr>
            <w:tcW w:w="2427" w:type="dxa"/>
            <w:vAlign w:val="center"/>
          </w:tcPr>
          <w:p w14:paraId="5A2BEE1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目标匹配</w:t>
            </w:r>
          </w:p>
        </w:tc>
        <w:tc>
          <w:tcPr>
            <w:tcW w:w="1343" w:type="dxa"/>
            <w:vAlign w:val="center"/>
          </w:tcPr>
          <w:p w14:paraId="7979D105">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6D86682C">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2D82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6BE09F6B">
            <w:pPr>
              <w:adjustRightInd w:val="0"/>
              <w:snapToGrid w:val="0"/>
              <w:jc w:val="left"/>
              <w:rPr>
                <w:rFonts w:ascii="Times New Roman" w:hAnsi="Times New Roman" w:eastAsia="方正仿宋_GBK"/>
                <w:sz w:val="20"/>
                <w:szCs w:val="20"/>
              </w:rPr>
            </w:pPr>
          </w:p>
        </w:tc>
        <w:tc>
          <w:tcPr>
            <w:tcW w:w="1701" w:type="dxa"/>
            <w:vMerge w:val="restart"/>
            <w:vAlign w:val="center"/>
          </w:tcPr>
          <w:p w14:paraId="10D69DF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决策依据</w:t>
            </w:r>
          </w:p>
          <w:p w14:paraId="18B4360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（10分）</w:t>
            </w:r>
          </w:p>
        </w:tc>
        <w:tc>
          <w:tcPr>
            <w:tcW w:w="2427" w:type="dxa"/>
            <w:vAlign w:val="center"/>
          </w:tcPr>
          <w:p w14:paraId="63C1443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政策依据</w:t>
            </w:r>
          </w:p>
        </w:tc>
        <w:tc>
          <w:tcPr>
            <w:tcW w:w="1343" w:type="dxa"/>
            <w:vAlign w:val="center"/>
          </w:tcPr>
          <w:p w14:paraId="633BB60B">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1BDB952B">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4766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687C8ECC">
            <w:pPr>
              <w:adjustRightInd w:val="0"/>
              <w:snapToGrid w:val="0"/>
              <w:jc w:val="left"/>
              <w:rPr>
                <w:rFonts w:ascii="Times New Roman" w:hAnsi="Times New Roman" w:eastAsia="方正仿宋_GBK"/>
                <w:sz w:val="20"/>
                <w:szCs w:val="20"/>
              </w:rPr>
            </w:pPr>
          </w:p>
        </w:tc>
        <w:tc>
          <w:tcPr>
            <w:tcW w:w="1701" w:type="dxa"/>
            <w:vMerge w:val="continue"/>
            <w:vAlign w:val="center"/>
          </w:tcPr>
          <w:p w14:paraId="03996DB5">
            <w:pPr>
              <w:adjustRightInd w:val="0"/>
              <w:snapToGrid w:val="0"/>
              <w:jc w:val="center"/>
              <w:rPr>
                <w:rFonts w:ascii="Times New Roman" w:hAnsi="Times New Roman" w:eastAsia="方正仿宋_GBK"/>
                <w:sz w:val="20"/>
                <w:szCs w:val="20"/>
              </w:rPr>
            </w:pPr>
          </w:p>
        </w:tc>
        <w:tc>
          <w:tcPr>
            <w:tcW w:w="2427" w:type="dxa"/>
            <w:vAlign w:val="center"/>
          </w:tcPr>
          <w:p w14:paraId="2F56133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程序严密</w:t>
            </w:r>
          </w:p>
        </w:tc>
        <w:tc>
          <w:tcPr>
            <w:tcW w:w="1343" w:type="dxa"/>
            <w:vAlign w:val="center"/>
          </w:tcPr>
          <w:p w14:paraId="20F3EFEA">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15292284">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4872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7A330C84">
            <w:pPr>
              <w:adjustRightInd w:val="0"/>
              <w:snapToGrid w:val="0"/>
              <w:jc w:val="left"/>
              <w:rPr>
                <w:rFonts w:ascii="Times New Roman" w:hAnsi="Times New Roman" w:eastAsia="方正仿宋_GBK"/>
                <w:sz w:val="20"/>
                <w:szCs w:val="20"/>
              </w:rPr>
            </w:pPr>
          </w:p>
        </w:tc>
        <w:tc>
          <w:tcPr>
            <w:tcW w:w="1701" w:type="dxa"/>
            <w:vMerge w:val="continue"/>
            <w:vAlign w:val="center"/>
          </w:tcPr>
          <w:p w14:paraId="53DF842A">
            <w:pPr>
              <w:adjustRightInd w:val="0"/>
              <w:snapToGrid w:val="0"/>
              <w:jc w:val="center"/>
              <w:rPr>
                <w:rFonts w:ascii="Times New Roman" w:hAnsi="Times New Roman" w:eastAsia="方正仿宋_GBK"/>
                <w:sz w:val="20"/>
                <w:szCs w:val="20"/>
              </w:rPr>
            </w:pPr>
          </w:p>
        </w:tc>
        <w:tc>
          <w:tcPr>
            <w:tcW w:w="2427" w:type="dxa"/>
            <w:vAlign w:val="center"/>
          </w:tcPr>
          <w:p w14:paraId="73D65D5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结果符合</w:t>
            </w:r>
          </w:p>
        </w:tc>
        <w:tc>
          <w:tcPr>
            <w:tcW w:w="1343" w:type="dxa"/>
            <w:vAlign w:val="center"/>
          </w:tcPr>
          <w:p w14:paraId="1DAD528F">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4BB7F432">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129D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5EDF2D5F">
            <w:pPr>
              <w:adjustRightInd w:val="0"/>
              <w:snapToGrid w:val="0"/>
              <w:jc w:val="left"/>
              <w:rPr>
                <w:rFonts w:ascii="Times New Roman" w:hAnsi="Times New Roman" w:eastAsia="方正仿宋_GBK"/>
                <w:sz w:val="20"/>
                <w:szCs w:val="20"/>
              </w:rPr>
            </w:pPr>
          </w:p>
        </w:tc>
        <w:tc>
          <w:tcPr>
            <w:tcW w:w="1701" w:type="dxa"/>
            <w:vMerge w:val="continue"/>
            <w:vAlign w:val="center"/>
          </w:tcPr>
          <w:p w14:paraId="53E66D93">
            <w:pPr>
              <w:adjustRightInd w:val="0"/>
              <w:snapToGrid w:val="0"/>
              <w:jc w:val="center"/>
              <w:rPr>
                <w:rFonts w:ascii="Times New Roman" w:hAnsi="Times New Roman" w:eastAsia="方正仿宋_GBK"/>
                <w:sz w:val="20"/>
                <w:szCs w:val="20"/>
              </w:rPr>
            </w:pPr>
          </w:p>
        </w:tc>
        <w:tc>
          <w:tcPr>
            <w:tcW w:w="2427" w:type="dxa"/>
            <w:vAlign w:val="center"/>
          </w:tcPr>
          <w:p w14:paraId="1BB6511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实施规划</w:t>
            </w:r>
          </w:p>
        </w:tc>
        <w:tc>
          <w:tcPr>
            <w:tcW w:w="1343" w:type="dxa"/>
            <w:vAlign w:val="center"/>
          </w:tcPr>
          <w:p w14:paraId="45A5F40D">
            <w:pPr>
              <w:adjustRightInd w:val="0"/>
              <w:snapToGrid w:val="0"/>
              <w:jc w:val="center"/>
              <w:rPr>
                <w:rFonts w:ascii="Times New Roman" w:hAnsi="Times New Roman"/>
                <w:sz w:val="20"/>
                <w:szCs w:val="20"/>
              </w:rPr>
            </w:pPr>
            <w:r>
              <w:rPr>
                <w:rFonts w:hint="eastAsia" w:ascii="Times New Roman" w:hAnsi="Times New Roman"/>
                <w:sz w:val="20"/>
                <w:szCs w:val="20"/>
              </w:rPr>
              <w:t>4</w:t>
            </w:r>
          </w:p>
        </w:tc>
        <w:tc>
          <w:tcPr>
            <w:tcW w:w="1139" w:type="dxa"/>
            <w:vAlign w:val="center"/>
          </w:tcPr>
          <w:p w14:paraId="6DD9FDB3">
            <w:pPr>
              <w:jc w:val="center"/>
              <w:rPr>
                <w:rFonts w:ascii="Times New Roman" w:hAnsi="Times New Roman"/>
                <w:color w:val="000000"/>
                <w:sz w:val="20"/>
                <w:szCs w:val="20"/>
              </w:rPr>
            </w:pPr>
            <w:r>
              <w:rPr>
                <w:rFonts w:hint="eastAsia" w:ascii="Times New Roman" w:hAnsi="Times New Roman"/>
                <w:color w:val="000000"/>
                <w:sz w:val="20"/>
                <w:szCs w:val="20"/>
              </w:rPr>
              <w:t>4</w:t>
            </w:r>
          </w:p>
        </w:tc>
      </w:tr>
      <w:tr w14:paraId="2991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771A9C40">
            <w:pPr>
              <w:adjustRightInd w:val="0"/>
              <w:snapToGrid w:val="0"/>
              <w:jc w:val="left"/>
              <w:rPr>
                <w:rFonts w:ascii="Times New Roman" w:hAnsi="Times New Roman" w:eastAsia="方正仿宋_GBK"/>
                <w:sz w:val="20"/>
                <w:szCs w:val="20"/>
              </w:rPr>
            </w:pPr>
          </w:p>
        </w:tc>
        <w:tc>
          <w:tcPr>
            <w:tcW w:w="1701" w:type="dxa"/>
            <w:vMerge w:val="restart"/>
            <w:vAlign w:val="center"/>
          </w:tcPr>
          <w:p w14:paraId="029E748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分配结果</w:t>
            </w:r>
          </w:p>
          <w:p w14:paraId="39C55C5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3812F98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分配过程</w:t>
            </w:r>
          </w:p>
        </w:tc>
        <w:tc>
          <w:tcPr>
            <w:tcW w:w="1343" w:type="dxa"/>
            <w:vAlign w:val="center"/>
          </w:tcPr>
          <w:p w14:paraId="73286882">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45C4B029">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4CB8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6B460D68">
            <w:pPr>
              <w:adjustRightInd w:val="0"/>
              <w:snapToGrid w:val="0"/>
              <w:jc w:val="left"/>
              <w:rPr>
                <w:rFonts w:ascii="Times New Roman" w:hAnsi="Times New Roman" w:eastAsia="方正仿宋_GBK"/>
                <w:sz w:val="20"/>
                <w:szCs w:val="20"/>
              </w:rPr>
            </w:pPr>
          </w:p>
        </w:tc>
        <w:tc>
          <w:tcPr>
            <w:tcW w:w="1701" w:type="dxa"/>
            <w:vMerge w:val="continue"/>
            <w:vAlign w:val="center"/>
          </w:tcPr>
          <w:p w14:paraId="2274E0BF">
            <w:pPr>
              <w:adjustRightInd w:val="0"/>
              <w:snapToGrid w:val="0"/>
              <w:jc w:val="center"/>
              <w:rPr>
                <w:rFonts w:ascii="Times New Roman" w:hAnsi="Times New Roman" w:eastAsia="方正仿宋_GBK"/>
                <w:sz w:val="20"/>
                <w:szCs w:val="20"/>
              </w:rPr>
            </w:pPr>
          </w:p>
        </w:tc>
        <w:tc>
          <w:tcPr>
            <w:tcW w:w="2427" w:type="dxa"/>
            <w:vAlign w:val="center"/>
          </w:tcPr>
          <w:p w14:paraId="1AF5D3E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审核把关</w:t>
            </w:r>
          </w:p>
        </w:tc>
        <w:tc>
          <w:tcPr>
            <w:tcW w:w="1343" w:type="dxa"/>
            <w:vAlign w:val="center"/>
          </w:tcPr>
          <w:p w14:paraId="2DB410F0">
            <w:pPr>
              <w:adjustRightInd w:val="0"/>
              <w:snapToGrid w:val="0"/>
              <w:jc w:val="center"/>
              <w:rPr>
                <w:rFonts w:ascii="Times New Roman" w:hAnsi="Times New Roman"/>
                <w:sz w:val="20"/>
                <w:szCs w:val="20"/>
              </w:rPr>
            </w:pPr>
            <w:r>
              <w:rPr>
                <w:rFonts w:ascii="Times New Roman" w:hAnsi="Times New Roman"/>
                <w:sz w:val="20"/>
                <w:szCs w:val="20"/>
              </w:rPr>
              <w:t>2</w:t>
            </w:r>
          </w:p>
        </w:tc>
        <w:tc>
          <w:tcPr>
            <w:tcW w:w="1139" w:type="dxa"/>
            <w:vAlign w:val="center"/>
          </w:tcPr>
          <w:p w14:paraId="579B9CE8">
            <w:pPr>
              <w:jc w:val="center"/>
              <w:rPr>
                <w:rFonts w:ascii="Times New Roman" w:hAnsi="Times New Roman"/>
                <w:color w:val="000000"/>
                <w:sz w:val="20"/>
                <w:szCs w:val="20"/>
              </w:rPr>
            </w:pPr>
            <w:r>
              <w:rPr>
                <w:rFonts w:ascii="Times New Roman" w:hAnsi="Times New Roman"/>
                <w:color w:val="000000"/>
                <w:sz w:val="20"/>
                <w:szCs w:val="20"/>
              </w:rPr>
              <w:t>1</w:t>
            </w:r>
          </w:p>
        </w:tc>
      </w:tr>
      <w:tr w14:paraId="088D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restart"/>
            <w:vAlign w:val="center"/>
          </w:tcPr>
          <w:p w14:paraId="3B4DFD57">
            <w:pPr>
              <w:adjustRightInd w:val="0"/>
              <w:snapToGrid w:val="0"/>
              <w:jc w:val="center"/>
              <w:rPr>
                <w:rFonts w:ascii="Times New Roman" w:hAnsi="Times New Roman" w:eastAsia="方正仿宋_GBK"/>
                <w:sz w:val="20"/>
                <w:szCs w:val="20"/>
              </w:rPr>
            </w:pPr>
            <w:r>
              <w:rPr>
                <w:rFonts w:hint="eastAsia" w:ascii="Times New Roman" w:hAnsi="Times New Roman" w:eastAsia="方正仿宋_GBK"/>
                <w:sz w:val="20"/>
                <w:szCs w:val="20"/>
              </w:rPr>
              <w:t>项目管理</w:t>
            </w:r>
          </w:p>
          <w:p w14:paraId="34CEBA1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w:t>
            </w:r>
            <w:r>
              <w:rPr>
                <w:rFonts w:hint="eastAsia" w:ascii="Times New Roman" w:hAnsi="Times New Roman" w:eastAsia="方正仿宋_GBK"/>
                <w:sz w:val="20"/>
                <w:szCs w:val="20"/>
              </w:rPr>
              <w:t>15</w:t>
            </w:r>
            <w:r>
              <w:rPr>
                <w:rFonts w:ascii="Times New Roman" w:hAnsi="Times New Roman" w:eastAsia="方正仿宋_GBK"/>
                <w:sz w:val="20"/>
                <w:szCs w:val="20"/>
              </w:rPr>
              <w:t>分）</w:t>
            </w:r>
          </w:p>
        </w:tc>
        <w:tc>
          <w:tcPr>
            <w:tcW w:w="1701" w:type="dxa"/>
            <w:vMerge w:val="restart"/>
            <w:vAlign w:val="center"/>
          </w:tcPr>
          <w:p w14:paraId="3B4D1C9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资金到位</w:t>
            </w:r>
          </w:p>
          <w:p w14:paraId="4F2FA0D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33D13A2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分配时效</w:t>
            </w:r>
          </w:p>
        </w:tc>
        <w:tc>
          <w:tcPr>
            <w:tcW w:w="1343" w:type="dxa"/>
            <w:vAlign w:val="center"/>
          </w:tcPr>
          <w:p w14:paraId="017C5435">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2377C223">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4B9C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18822DF8">
            <w:pPr>
              <w:adjustRightInd w:val="0"/>
              <w:snapToGrid w:val="0"/>
              <w:jc w:val="left"/>
              <w:rPr>
                <w:rFonts w:ascii="Times New Roman" w:hAnsi="Times New Roman" w:eastAsia="方正仿宋_GBK"/>
                <w:sz w:val="20"/>
                <w:szCs w:val="20"/>
              </w:rPr>
            </w:pPr>
          </w:p>
        </w:tc>
        <w:tc>
          <w:tcPr>
            <w:tcW w:w="1701" w:type="dxa"/>
            <w:vMerge w:val="continue"/>
            <w:vAlign w:val="center"/>
          </w:tcPr>
          <w:p w14:paraId="39B11337">
            <w:pPr>
              <w:adjustRightInd w:val="0"/>
              <w:snapToGrid w:val="0"/>
              <w:jc w:val="center"/>
              <w:rPr>
                <w:rFonts w:ascii="Times New Roman" w:hAnsi="Times New Roman" w:eastAsia="方正仿宋_GBK"/>
                <w:sz w:val="20"/>
                <w:szCs w:val="20"/>
              </w:rPr>
            </w:pPr>
          </w:p>
        </w:tc>
        <w:tc>
          <w:tcPr>
            <w:tcW w:w="2427" w:type="dxa"/>
            <w:vAlign w:val="center"/>
          </w:tcPr>
          <w:p w14:paraId="4EC6F74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资金拨付</w:t>
            </w:r>
          </w:p>
        </w:tc>
        <w:tc>
          <w:tcPr>
            <w:tcW w:w="1343" w:type="dxa"/>
            <w:vAlign w:val="center"/>
          </w:tcPr>
          <w:p w14:paraId="73252B8A">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60DFB52C">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674A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3A6B3AAF">
            <w:pPr>
              <w:adjustRightInd w:val="0"/>
              <w:snapToGrid w:val="0"/>
              <w:jc w:val="left"/>
              <w:rPr>
                <w:rFonts w:ascii="Times New Roman" w:hAnsi="Times New Roman" w:eastAsia="方正仿宋_GBK"/>
                <w:sz w:val="20"/>
                <w:szCs w:val="20"/>
              </w:rPr>
            </w:pPr>
          </w:p>
        </w:tc>
        <w:tc>
          <w:tcPr>
            <w:tcW w:w="1701" w:type="dxa"/>
            <w:vMerge w:val="restart"/>
            <w:vAlign w:val="center"/>
          </w:tcPr>
          <w:p w14:paraId="4D84CF8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资金管理</w:t>
            </w:r>
          </w:p>
          <w:p w14:paraId="123FFED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（3分）</w:t>
            </w:r>
          </w:p>
        </w:tc>
        <w:tc>
          <w:tcPr>
            <w:tcW w:w="2427" w:type="dxa"/>
            <w:vAlign w:val="center"/>
          </w:tcPr>
          <w:p w14:paraId="5D9A702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使用范围</w:t>
            </w:r>
          </w:p>
        </w:tc>
        <w:tc>
          <w:tcPr>
            <w:tcW w:w="1343" w:type="dxa"/>
            <w:vAlign w:val="center"/>
          </w:tcPr>
          <w:p w14:paraId="513D963A">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392ECBBB">
            <w:pPr>
              <w:jc w:val="center"/>
              <w:rPr>
                <w:rFonts w:ascii="Times New Roman" w:hAnsi="Times New Roman"/>
                <w:color w:val="000000"/>
                <w:sz w:val="20"/>
                <w:szCs w:val="20"/>
              </w:rPr>
            </w:pPr>
            <w:r>
              <w:rPr>
                <w:rFonts w:ascii="Times New Roman" w:hAnsi="Times New Roman"/>
                <w:color w:val="000000"/>
                <w:sz w:val="20"/>
                <w:szCs w:val="20"/>
              </w:rPr>
              <w:t>1</w:t>
            </w:r>
          </w:p>
        </w:tc>
      </w:tr>
      <w:tr w14:paraId="10C0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20C6397F">
            <w:pPr>
              <w:adjustRightInd w:val="0"/>
              <w:snapToGrid w:val="0"/>
              <w:jc w:val="left"/>
              <w:rPr>
                <w:rFonts w:ascii="Times New Roman" w:hAnsi="Times New Roman" w:eastAsia="方正仿宋_GBK"/>
                <w:sz w:val="20"/>
                <w:szCs w:val="20"/>
              </w:rPr>
            </w:pPr>
          </w:p>
        </w:tc>
        <w:tc>
          <w:tcPr>
            <w:tcW w:w="1701" w:type="dxa"/>
            <w:vMerge w:val="continue"/>
            <w:vAlign w:val="center"/>
          </w:tcPr>
          <w:p w14:paraId="43797E06">
            <w:pPr>
              <w:adjustRightInd w:val="0"/>
              <w:snapToGrid w:val="0"/>
              <w:jc w:val="center"/>
              <w:rPr>
                <w:rFonts w:ascii="Times New Roman" w:hAnsi="Times New Roman" w:eastAsia="方正仿宋_GBK"/>
                <w:sz w:val="20"/>
                <w:szCs w:val="20"/>
              </w:rPr>
            </w:pPr>
          </w:p>
        </w:tc>
        <w:tc>
          <w:tcPr>
            <w:tcW w:w="2427" w:type="dxa"/>
            <w:vAlign w:val="center"/>
          </w:tcPr>
          <w:p w14:paraId="183070D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支付依据</w:t>
            </w:r>
          </w:p>
        </w:tc>
        <w:tc>
          <w:tcPr>
            <w:tcW w:w="1343" w:type="dxa"/>
            <w:vAlign w:val="center"/>
          </w:tcPr>
          <w:p w14:paraId="6CCB3D02">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1F8EB651">
            <w:pPr>
              <w:jc w:val="center"/>
              <w:rPr>
                <w:rFonts w:ascii="Times New Roman" w:hAnsi="Times New Roman"/>
                <w:color w:val="000000"/>
                <w:sz w:val="20"/>
                <w:szCs w:val="20"/>
              </w:rPr>
            </w:pPr>
            <w:r>
              <w:rPr>
                <w:rFonts w:ascii="Times New Roman" w:hAnsi="Times New Roman"/>
                <w:color w:val="000000"/>
                <w:sz w:val="20"/>
                <w:szCs w:val="20"/>
              </w:rPr>
              <w:t>1</w:t>
            </w:r>
          </w:p>
        </w:tc>
      </w:tr>
      <w:tr w14:paraId="4E07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1783EA3E">
            <w:pPr>
              <w:adjustRightInd w:val="0"/>
              <w:snapToGrid w:val="0"/>
              <w:jc w:val="left"/>
              <w:rPr>
                <w:rFonts w:ascii="Times New Roman" w:hAnsi="Times New Roman" w:eastAsia="方正仿宋_GBK"/>
                <w:sz w:val="20"/>
                <w:szCs w:val="20"/>
              </w:rPr>
            </w:pPr>
          </w:p>
        </w:tc>
        <w:tc>
          <w:tcPr>
            <w:tcW w:w="1701" w:type="dxa"/>
            <w:vMerge w:val="continue"/>
            <w:vAlign w:val="center"/>
          </w:tcPr>
          <w:p w14:paraId="6FB645F5">
            <w:pPr>
              <w:adjustRightInd w:val="0"/>
              <w:snapToGrid w:val="0"/>
              <w:jc w:val="center"/>
              <w:rPr>
                <w:rFonts w:ascii="Times New Roman" w:hAnsi="Times New Roman" w:eastAsia="方正仿宋_GBK"/>
                <w:sz w:val="20"/>
                <w:szCs w:val="20"/>
              </w:rPr>
            </w:pPr>
          </w:p>
        </w:tc>
        <w:tc>
          <w:tcPr>
            <w:tcW w:w="2427" w:type="dxa"/>
            <w:vAlign w:val="center"/>
          </w:tcPr>
          <w:p w14:paraId="0519786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开支标准</w:t>
            </w:r>
          </w:p>
        </w:tc>
        <w:tc>
          <w:tcPr>
            <w:tcW w:w="1343" w:type="dxa"/>
            <w:vAlign w:val="center"/>
          </w:tcPr>
          <w:p w14:paraId="77E4D243">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3CF3EBB8">
            <w:pPr>
              <w:jc w:val="center"/>
              <w:rPr>
                <w:rFonts w:ascii="Times New Roman" w:hAnsi="Times New Roman" w:eastAsia="Calibri"/>
                <w:color w:val="000000"/>
                <w:sz w:val="20"/>
                <w:szCs w:val="20"/>
              </w:rPr>
            </w:pPr>
            <w:r>
              <w:rPr>
                <w:rFonts w:ascii="Times New Roman" w:hAnsi="Times New Roman"/>
                <w:color w:val="000000"/>
                <w:sz w:val="20"/>
                <w:szCs w:val="20"/>
              </w:rPr>
              <w:t>1</w:t>
            </w:r>
          </w:p>
        </w:tc>
      </w:tr>
      <w:tr w14:paraId="729E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3F00525F">
            <w:pPr>
              <w:adjustRightInd w:val="0"/>
              <w:snapToGrid w:val="0"/>
              <w:jc w:val="left"/>
              <w:rPr>
                <w:rFonts w:ascii="Times New Roman" w:hAnsi="Times New Roman" w:eastAsia="方正仿宋_GBK"/>
                <w:sz w:val="20"/>
                <w:szCs w:val="20"/>
              </w:rPr>
            </w:pPr>
          </w:p>
        </w:tc>
        <w:tc>
          <w:tcPr>
            <w:tcW w:w="1701" w:type="dxa"/>
            <w:vMerge w:val="restart"/>
            <w:vAlign w:val="center"/>
          </w:tcPr>
          <w:p w14:paraId="701013B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财务管理</w:t>
            </w:r>
          </w:p>
          <w:p w14:paraId="2910CEC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393773C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财务制度</w:t>
            </w:r>
          </w:p>
        </w:tc>
        <w:tc>
          <w:tcPr>
            <w:tcW w:w="1343" w:type="dxa"/>
            <w:vAlign w:val="center"/>
          </w:tcPr>
          <w:p w14:paraId="0AF7BD1D">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7EC78113">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4DDA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2A49437A">
            <w:pPr>
              <w:adjustRightInd w:val="0"/>
              <w:snapToGrid w:val="0"/>
              <w:jc w:val="left"/>
              <w:rPr>
                <w:rFonts w:ascii="Times New Roman" w:hAnsi="Times New Roman" w:eastAsia="方正仿宋_GBK"/>
                <w:sz w:val="20"/>
                <w:szCs w:val="20"/>
              </w:rPr>
            </w:pPr>
          </w:p>
        </w:tc>
        <w:tc>
          <w:tcPr>
            <w:tcW w:w="1701" w:type="dxa"/>
            <w:vMerge w:val="continue"/>
            <w:vAlign w:val="center"/>
          </w:tcPr>
          <w:p w14:paraId="612EFD3C">
            <w:pPr>
              <w:adjustRightInd w:val="0"/>
              <w:snapToGrid w:val="0"/>
              <w:jc w:val="center"/>
              <w:rPr>
                <w:rFonts w:ascii="Times New Roman" w:hAnsi="Times New Roman" w:eastAsia="方正仿宋_GBK"/>
                <w:sz w:val="20"/>
                <w:szCs w:val="20"/>
              </w:rPr>
            </w:pPr>
          </w:p>
        </w:tc>
        <w:tc>
          <w:tcPr>
            <w:tcW w:w="2427" w:type="dxa"/>
            <w:vAlign w:val="center"/>
          </w:tcPr>
          <w:p w14:paraId="3D594B6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会计核算</w:t>
            </w:r>
          </w:p>
        </w:tc>
        <w:tc>
          <w:tcPr>
            <w:tcW w:w="1343" w:type="dxa"/>
            <w:vAlign w:val="center"/>
          </w:tcPr>
          <w:p w14:paraId="7C23D9B1">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7B32DFF5">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07F4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29ABB6E5">
            <w:pPr>
              <w:adjustRightInd w:val="0"/>
              <w:snapToGrid w:val="0"/>
              <w:jc w:val="center"/>
              <w:rPr>
                <w:rFonts w:ascii="Times New Roman" w:hAnsi="Times New Roman" w:eastAsia="方正仿宋_GBK"/>
                <w:sz w:val="20"/>
                <w:szCs w:val="20"/>
              </w:rPr>
            </w:pPr>
          </w:p>
        </w:tc>
        <w:tc>
          <w:tcPr>
            <w:tcW w:w="1701" w:type="dxa"/>
            <w:vMerge w:val="restart"/>
            <w:vAlign w:val="center"/>
          </w:tcPr>
          <w:p w14:paraId="43FE740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组织实施</w:t>
            </w:r>
          </w:p>
          <w:p w14:paraId="741FE5D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32A5D2D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项目调整</w:t>
            </w:r>
          </w:p>
        </w:tc>
        <w:tc>
          <w:tcPr>
            <w:tcW w:w="1343" w:type="dxa"/>
            <w:vAlign w:val="center"/>
          </w:tcPr>
          <w:p w14:paraId="5FDF5E6D">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57B91476">
            <w:pPr>
              <w:jc w:val="center"/>
              <w:rPr>
                <w:rFonts w:ascii="Times New Roman" w:hAnsi="Times New Roman"/>
                <w:color w:val="000000"/>
                <w:sz w:val="20"/>
                <w:szCs w:val="20"/>
              </w:rPr>
            </w:pPr>
            <w:r>
              <w:rPr>
                <w:rFonts w:ascii="Times New Roman" w:hAnsi="Times New Roman"/>
                <w:color w:val="000000"/>
                <w:sz w:val="20"/>
                <w:szCs w:val="20"/>
              </w:rPr>
              <w:t>1</w:t>
            </w:r>
          </w:p>
        </w:tc>
      </w:tr>
      <w:tr w14:paraId="71C2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10256D9F">
            <w:pPr>
              <w:adjustRightInd w:val="0"/>
              <w:snapToGrid w:val="0"/>
              <w:jc w:val="center"/>
              <w:rPr>
                <w:rFonts w:ascii="Times New Roman" w:hAnsi="Times New Roman" w:eastAsia="方正仿宋_GBK"/>
                <w:sz w:val="20"/>
                <w:szCs w:val="20"/>
              </w:rPr>
            </w:pPr>
          </w:p>
        </w:tc>
        <w:tc>
          <w:tcPr>
            <w:tcW w:w="1701" w:type="dxa"/>
            <w:vMerge w:val="continue"/>
            <w:vAlign w:val="center"/>
          </w:tcPr>
          <w:p w14:paraId="26391896">
            <w:pPr>
              <w:adjustRightInd w:val="0"/>
              <w:snapToGrid w:val="0"/>
              <w:jc w:val="center"/>
              <w:rPr>
                <w:rFonts w:ascii="Times New Roman" w:hAnsi="Times New Roman" w:eastAsia="方正仿宋_GBK"/>
                <w:sz w:val="20"/>
                <w:szCs w:val="20"/>
              </w:rPr>
            </w:pPr>
          </w:p>
        </w:tc>
        <w:tc>
          <w:tcPr>
            <w:tcW w:w="2427" w:type="dxa"/>
            <w:vAlign w:val="center"/>
          </w:tcPr>
          <w:p w14:paraId="15E9D35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投资变更</w:t>
            </w:r>
          </w:p>
        </w:tc>
        <w:tc>
          <w:tcPr>
            <w:tcW w:w="1343" w:type="dxa"/>
            <w:vAlign w:val="center"/>
          </w:tcPr>
          <w:p w14:paraId="254D6927">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0CBC2DCD">
            <w:pPr>
              <w:jc w:val="center"/>
              <w:rPr>
                <w:rFonts w:ascii="Times New Roman" w:hAnsi="Times New Roman"/>
                <w:color w:val="000000"/>
                <w:sz w:val="20"/>
                <w:szCs w:val="20"/>
              </w:rPr>
            </w:pPr>
            <w:r>
              <w:rPr>
                <w:rFonts w:ascii="Times New Roman" w:hAnsi="Times New Roman"/>
                <w:color w:val="000000"/>
                <w:sz w:val="20"/>
                <w:szCs w:val="20"/>
              </w:rPr>
              <w:t>1</w:t>
            </w:r>
          </w:p>
        </w:tc>
      </w:tr>
      <w:tr w14:paraId="7CFC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707D48AF">
            <w:pPr>
              <w:adjustRightInd w:val="0"/>
              <w:snapToGrid w:val="0"/>
              <w:jc w:val="center"/>
              <w:rPr>
                <w:rFonts w:ascii="Times New Roman" w:hAnsi="Times New Roman" w:eastAsia="方正仿宋_GBK"/>
                <w:sz w:val="20"/>
                <w:szCs w:val="20"/>
              </w:rPr>
            </w:pPr>
          </w:p>
        </w:tc>
        <w:tc>
          <w:tcPr>
            <w:tcW w:w="1701" w:type="dxa"/>
            <w:vMerge w:val="continue"/>
            <w:vAlign w:val="center"/>
          </w:tcPr>
          <w:p w14:paraId="6EA88B37">
            <w:pPr>
              <w:adjustRightInd w:val="0"/>
              <w:snapToGrid w:val="0"/>
              <w:jc w:val="center"/>
              <w:rPr>
                <w:rFonts w:ascii="Times New Roman" w:hAnsi="Times New Roman" w:eastAsia="方正仿宋_GBK"/>
                <w:sz w:val="20"/>
                <w:szCs w:val="20"/>
              </w:rPr>
            </w:pPr>
          </w:p>
        </w:tc>
        <w:tc>
          <w:tcPr>
            <w:tcW w:w="2427" w:type="dxa"/>
            <w:vAlign w:val="center"/>
          </w:tcPr>
          <w:p w14:paraId="4FD3457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制度执行</w:t>
            </w:r>
          </w:p>
        </w:tc>
        <w:tc>
          <w:tcPr>
            <w:tcW w:w="1343" w:type="dxa"/>
            <w:vAlign w:val="center"/>
          </w:tcPr>
          <w:p w14:paraId="415C3CC1">
            <w:pPr>
              <w:adjustRightInd w:val="0"/>
              <w:snapToGrid w:val="0"/>
              <w:jc w:val="center"/>
              <w:rPr>
                <w:rFonts w:ascii="Times New Roman" w:hAnsi="Times New Roman"/>
                <w:sz w:val="20"/>
                <w:szCs w:val="20"/>
              </w:rPr>
            </w:pPr>
            <w:r>
              <w:rPr>
                <w:rFonts w:ascii="Times New Roman" w:hAnsi="Times New Roman"/>
                <w:sz w:val="20"/>
                <w:szCs w:val="20"/>
              </w:rPr>
              <w:t>2</w:t>
            </w:r>
          </w:p>
        </w:tc>
        <w:tc>
          <w:tcPr>
            <w:tcW w:w="1139" w:type="dxa"/>
            <w:vAlign w:val="center"/>
          </w:tcPr>
          <w:p w14:paraId="7257F8F4">
            <w:pPr>
              <w:jc w:val="center"/>
              <w:rPr>
                <w:rFonts w:ascii="Times New Roman" w:hAnsi="Times New Roman"/>
                <w:color w:val="000000"/>
                <w:sz w:val="20"/>
                <w:szCs w:val="20"/>
              </w:rPr>
            </w:pPr>
            <w:r>
              <w:rPr>
                <w:rFonts w:ascii="Times New Roman" w:hAnsi="Times New Roman"/>
                <w:color w:val="000000"/>
                <w:sz w:val="20"/>
                <w:szCs w:val="20"/>
              </w:rPr>
              <w:t>2</w:t>
            </w:r>
          </w:p>
        </w:tc>
      </w:tr>
    </w:tbl>
    <w:p w14:paraId="58E28431"/>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701"/>
        <w:gridCol w:w="2427"/>
        <w:gridCol w:w="1343"/>
        <w:gridCol w:w="1139"/>
      </w:tblGrid>
      <w:tr w14:paraId="67F3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12" w:type="dxa"/>
            <w:vMerge w:val="restart"/>
            <w:vAlign w:val="center"/>
          </w:tcPr>
          <w:p w14:paraId="18D76D39">
            <w:pPr>
              <w:adjustRightInd w:val="0"/>
              <w:snapToGrid w:val="0"/>
              <w:jc w:val="center"/>
              <w:rPr>
                <w:rFonts w:ascii="Times New Roman" w:hAnsi="Times New Roman" w:eastAsia="方正仿宋_GBK"/>
                <w:sz w:val="20"/>
                <w:szCs w:val="20"/>
              </w:rPr>
            </w:pPr>
          </w:p>
          <w:p w14:paraId="0073057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项目绩效</w:t>
            </w:r>
          </w:p>
          <w:p w14:paraId="07D56A9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（特性指标65分）</w:t>
            </w:r>
          </w:p>
        </w:tc>
        <w:tc>
          <w:tcPr>
            <w:tcW w:w="1701" w:type="dxa"/>
            <w:vMerge w:val="restart"/>
            <w:vAlign w:val="center"/>
          </w:tcPr>
          <w:p w14:paraId="449FB986">
            <w:pPr>
              <w:adjustRightInd w:val="0"/>
              <w:snapToGrid w:val="0"/>
              <w:jc w:val="center"/>
              <w:rPr>
                <w:rFonts w:ascii="Times New Roman" w:hAnsi="Times New Roman" w:eastAsia="方正仿宋_GBK"/>
                <w:sz w:val="20"/>
                <w:szCs w:val="20"/>
              </w:rPr>
            </w:pPr>
          </w:p>
          <w:p w14:paraId="43C29EF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项目完成</w:t>
            </w:r>
          </w:p>
          <w:p w14:paraId="33D448C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（20分）</w:t>
            </w:r>
          </w:p>
        </w:tc>
        <w:tc>
          <w:tcPr>
            <w:tcW w:w="2427" w:type="dxa"/>
            <w:vAlign w:val="center"/>
          </w:tcPr>
          <w:p w14:paraId="17D591A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完成数量</w:t>
            </w:r>
          </w:p>
        </w:tc>
        <w:tc>
          <w:tcPr>
            <w:tcW w:w="1343" w:type="dxa"/>
            <w:vAlign w:val="center"/>
          </w:tcPr>
          <w:p w14:paraId="55E83885">
            <w:pPr>
              <w:adjustRightInd w:val="0"/>
              <w:snapToGrid w:val="0"/>
              <w:jc w:val="center"/>
              <w:rPr>
                <w:rFonts w:ascii="Times New Roman" w:hAnsi="Times New Roman" w:eastAsia="Calibri"/>
                <w:sz w:val="20"/>
                <w:szCs w:val="20"/>
              </w:rPr>
            </w:pPr>
            <w:r>
              <w:rPr>
                <w:rFonts w:ascii="Times New Roman" w:hAnsi="Times New Roman"/>
                <w:sz w:val="20"/>
                <w:szCs w:val="20"/>
              </w:rPr>
              <w:t>4</w:t>
            </w:r>
          </w:p>
        </w:tc>
        <w:tc>
          <w:tcPr>
            <w:tcW w:w="1139" w:type="dxa"/>
            <w:vAlign w:val="center"/>
          </w:tcPr>
          <w:p w14:paraId="3A66D1A5">
            <w:pPr>
              <w:jc w:val="center"/>
              <w:rPr>
                <w:rFonts w:ascii="Times New Roman" w:hAnsi="Times New Roman"/>
                <w:color w:val="000000"/>
                <w:sz w:val="20"/>
                <w:szCs w:val="20"/>
              </w:rPr>
            </w:pPr>
            <w:r>
              <w:rPr>
                <w:rFonts w:hint="eastAsia" w:ascii="Times New Roman" w:hAnsi="Times New Roman"/>
                <w:color w:val="000000"/>
                <w:sz w:val="20"/>
                <w:szCs w:val="20"/>
              </w:rPr>
              <w:t>4</w:t>
            </w:r>
          </w:p>
        </w:tc>
      </w:tr>
      <w:tr w14:paraId="3D4C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7C22C799">
            <w:pPr>
              <w:adjustRightInd w:val="0"/>
              <w:snapToGrid w:val="0"/>
              <w:jc w:val="left"/>
              <w:rPr>
                <w:rFonts w:ascii="Times New Roman" w:hAnsi="Times New Roman" w:eastAsia="方正仿宋_GBK"/>
                <w:sz w:val="20"/>
                <w:szCs w:val="20"/>
              </w:rPr>
            </w:pPr>
          </w:p>
        </w:tc>
        <w:tc>
          <w:tcPr>
            <w:tcW w:w="1701" w:type="dxa"/>
            <w:vMerge w:val="continue"/>
            <w:vAlign w:val="center"/>
          </w:tcPr>
          <w:p w14:paraId="76C0B5F7">
            <w:pPr>
              <w:adjustRightInd w:val="0"/>
              <w:snapToGrid w:val="0"/>
              <w:jc w:val="center"/>
              <w:rPr>
                <w:rFonts w:ascii="Times New Roman" w:hAnsi="Times New Roman" w:eastAsia="方正仿宋_GBK"/>
                <w:sz w:val="20"/>
                <w:szCs w:val="20"/>
              </w:rPr>
            </w:pPr>
          </w:p>
        </w:tc>
        <w:tc>
          <w:tcPr>
            <w:tcW w:w="2427" w:type="dxa"/>
            <w:vAlign w:val="center"/>
          </w:tcPr>
          <w:p w14:paraId="7C3C933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完成质量</w:t>
            </w:r>
          </w:p>
        </w:tc>
        <w:tc>
          <w:tcPr>
            <w:tcW w:w="1343" w:type="dxa"/>
            <w:vAlign w:val="center"/>
          </w:tcPr>
          <w:p w14:paraId="4201672C">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14:paraId="6F91B3F9">
            <w:pPr>
              <w:jc w:val="center"/>
              <w:rPr>
                <w:rFonts w:ascii="Times New Roman" w:hAnsi="Times New Roman"/>
                <w:color w:val="000000"/>
                <w:sz w:val="20"/>
                <w:szCs w:val="20"/>
              </w:rPr>
            </w:pPr>
            <w:r>
              <w:rPr>
                <w:rFonts w:ascii="Times New Roman" w:hAnsi="Times New Roman"/>
                <w:color w:val="000000"/>
                <w:sz w:val="20"/>
                <w:szCs w:val="20"/>
              </w:rPr>
              <w:t>4</w:t>
            </w:r>
          </w:p>
        </w:tc>
      </w:tr>
      <w:tr w14:paraId="6C5B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32FEA8A1">
            <w:pPr>
              <w:adjustRightInd w:val="0"/>
              <w:snapToGrid w:val="0"/>
              <w:jc w:val="left"/>
              <w:rPr>
                <w:rFonts w:ascii="Times New Roman" w:hAnsi="Times New Roman" w:eastAsia="方正仿宋_GBK"/>
                <w:sz w:val="20"/>
                <w:szCs w:val="20"/>
              </w:rPr>
            </w:pPr>
          </w:p>
        </w:tc>
        <w:tc>
          <w:tcPr>
            <w:tcW w:w="1701" w:type="dxa"/>
            <w:vMerge w:val="continue"/>
            <w:vAlign w:val="center"/>
          </w:tcPr>
          <w:p w14:paraId="059A7008">
            <w:pPr>
              <w:adjustRightInd w:val="0"/>
              <w:snapToGrid w:val="0"/>
              <w:jc w:val="center"/>
              <w:rPr>
                <w:rFonts w:ascii="Times New Roman" w:hAnsi="Times New Roman" w:eastAsia="方正仿宋_GBK"/>
                <w:sz w:val="20"/>
                <w:szCs w:val="20"/>
              </w:rPr>
            </w:pPr>
          </w:p>
        </w:tc>
        <w:tc>
          <w:tcPr>
            <w:tcW w:w="2427" w:type="dxa"/>
            <w:vAlign w:val="center"/>
          </w:tcPr>
          <w:p w14:paraId="2FDA31D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完成时效</w:t>
            </w:r>
          </w:p>
        </w:tc>
        <w:tc>
          <w:tcPr>
            <w:tcW w:w="1343" w:type="dxa"/>
            <w:vAlign w:val="center"/>
          </w:tcPr>
          <w:p w14:paraId="6CC143A3">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14:paraId="1FEA79A9">
            <w:pPr>
              <w:jc w:val="center"/>
              <w:rPr>
                <w:rFonts w:ascii="Times New Roman" w:hAnsi="Times New Roman"/>
                <w:color w:val="000000"/>
                <w:sz w:val="20"/>
                <w:szCs w:val="20"/>
              </w:rPr>
            </w:pPr>
            <w:r>
              <w:rPr>
                <w:rFonts w:ascii="Times New Roman" w:hAnsi="Times New Roman"/>
                <w:color w:val="000000"/>
                <w:sz w:val="20"/>
                <w:szCs w:val="20"/>
              </w:rPr>
              <w:t>4</w:t>
            </w:r>
          </w:p>
        </w:tc>
      </w:tr>
      <w:tr w14:paraId="45A3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36501A10">
            <w:pPr>
              <w:adjustRightInd w:val="0"/>
              <w:snapToGrid w:val="0"/>
              <w:jc w:val="left"/>
              <w:rPr>
                <w:rFonts w:ascii="Times New Roman" w:hAnsi="Times New Roman" w:eastAsia="方正仿宋_GBK"/>
                <w:sz w:val="20"/>
                <w:szCs w:val="20"/>
              </w:rPr>
            </w:pPr>
          </w:p>
        </w:tc>
        <w:tc>
          <w:tcPr>
            <w:tcW w:w="1701" w:type="dxa"/>
            <w:vMerge w:val="continue"/>
            <w:vAlign w:val="center"/>
          </w:tcPr>
          <w:p w14:paraId="766E02E1">
            <w:pPr>
              <w:adjustRightInd w:val="0"/>
              <w:snapToGrid w:val="0"/>
              <w:jc w:val="center"/>
              <w:rPr>
                <w:rFonts w:ascii="Times New Roman" w:hAnsi="Times New Roman" w:eastAsia="方正仿宋_GBK"/>
                <w:sz w:val="20"/>
                <w:szCs w:val="20"/>
              </w:rPr>
            </w:pPr>
          </w:p>
        </w:tc>
        <w:tc>
          <w:tcPr>
            <w:tcW w:w="2427" w:type="dxa"/>
            <w:vAlign w:val="center"/>
          </w:tcPr>
          <w:p w14:paraId="459810F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完成成本</w:t>
            </w:r>
          </w:p>
        </w:tc>
        <w:tc>
          <w:tcPr>
            <w:tcW w:w="1343" w:type="dxa"/>
            <w:vAlign w:val="center"/>
          </w:tcPr>
          <w:p w14:paraId="486337D7">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14:paraId="4195961E">
            <w:pPr>
              <w:jc w:val="center"/>
              <w:rPr>
                <w:rFonts w:ascii="Times New Roman" w:hAnsi="Times New Roman"/>
                <w:color w:val="000000"/>
                <w:sz w:val="20"/>
                <w:szCs w:val="20"/>
              </w:rPr>
            </w:pPr>
            <w:r>
              <w:rPr>
                <w:rFonts w:hint="eastAsia" w:ascii="Times New Roman" w:hAnsi="Times New Roman"/>
                <w:color w:val="000000"/>
                <w:sz w:val="20"/>
                <w:szCs w:val="20"/>
              </w:rPr>
              <w:t>4</w:t>
            </w:r>
          </w:p>
        </w:tc>
      </w:tr>
      <w:tr w14:paraId="00C4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5A9A6B05">
            <w:pPr>
              <w:adjustRightInd w:val="0"/>
              <w:snapToGrid w:val="0"/>
              <w:jc w:val="left"/>
              <w:rPr>
                <w:rFonts w:ascii="Times New Roman" w:hAnsi="Times New Roman" w:eastAsia="方正仿宋_GBK"/>
                <w:sz w:val="20"/>
                <w:szCs w:val="20"/>
              </w:rPr>
            </w:pPr>
          </w:p>
        </w:tc>
        <w:tc>
          <w:tcPr>
            <w:tcW w:w="1701" w:type="dxa"/>
            <w:vMerge w:val="continue"/>
            <w:vAlign w:val="center"/>
          </w:tcPr>
          <w:p w14:paraId="555D8EE4">
            <w:pPr>
              <w:adjustRightInd w:val="0"/>
              <w:snapToGrid w:val="0"/>
              <w:jc w:val="center"/>
              <w:rPr>
                <w:rFonts w:ascii="Times New Roman" w:hAnsi="Times New Roman" w:eastAsia="方正仿宋_GBK"/>
                <w:sz w:val="20"/>
                <w:szCs w:val="20"/>
              </w:rPr>
            </w:pPr>
          </w:p>
        </w:tc>
        <w:tc>
          <w:tcPr>
            <w:tcW w:w="2427" w:type="dxa"/>
            <w:vAlign w:val="center"/>
          </w:tcPr>
          <w:p w14:paraId="0E51501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违规纪律</w:t>
            </w:r>
          </w:p>
        </w:tc>
        <w:tc>
          <w:tcPr>
            <w:tcW w:w="1343" w:type="dxa"/>
            <w:vAlign w:val="center"/>
          </w:tcPr>
          <w:p w14:paraId="23978FDE">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14:paraId="5082DA71">
            <w:pPr>
              <w:jc w:val="center"/>
              <w:rPr>
                <w:rFonts w:ascii="Times New Roman" w:hAnsi="Times New Roman"/>
                <w:color w:val="000000"/>
                <w:sz w:val="20"/>
                <w:szCs w:val="20"/>
              </w:rPr>
            </w:pPr>
            <w:r>
              <w:rPr>
                <w:rFonts w:ascii="Times New Roman" w:hAnsi="Times New Roman"/>
                <w:color w:val="000000"/>
                <w:sz w:val="20"/>
                <w:szCs w:val="20"/>
              </w:rPr>
              <w:t>4</w:t>
            </w:r>
          </w:p>
        </w:tc>
      </w:tr>
      <w:tr w14:paraId="5309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7630DD6D">
            <w:pPr>
              <w:adjustRightInd w:val="0"/>
              <w:snapToGrid w:val="0"/>
              <w:jc w:val="left"/>
              <w:rPr>
                <w:rFonts w:ascii="Times New Roman" w:hAnsi="Times New Roman" w:eastAsia="方正仿宋_GBK"/>
                <w:sz w:val="20"/>
                <w:szCs w:val="20"/>
              </w:rPr>
            </w:pPr>
          </w:p>
        </w:tc>
        <w:tc>
          <w:tcPr>
            <w:tcW w:w="1701" w:type="dxa"/>
            <w:vMerge w:val="restart"/>
            <w:vAlign w:val="center"/>
          </w:tcPr>
          <w:p w14:paraId="00775D36">
            <w:pPr>
              <w:adjustRightInd w:val="0"/>
              <w:snapToGrid w:val="0"/>
              <w:jc w:val="center"/>
              <w:rPr>
                <w:rFonts w:ascii="Times New Roman" w:hAnsi="Times New Roman" w:eastAsia="方正仿宋_GBK"/>
                <w:sz w:val="20"/>
                <w:szCs w:val="20"/>
              </w:rPr>
            </w:pPr>
          </w:p>
          <w:p w14:paraId="34D35F9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项目效益</w:t>
            </w:r>
          </w:p>
          <w:p w14:paraId="3022450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w:t>
            </w:r>
            <w:r>
              <w:rPr>
                <w:rFonts w:hint="eastAsia" w:ascii="Times New Roman" w:hAnsi="Times New Roman" w:eastAsia="方正仿宋_GBK"/>
                <w:sz w:val="20"/>
                <w:szCs w:val="20"/>
              </w:rPr>
              <w:t>4</w:t>
            </w:r>
            <w:r>
              <w:rPr>
                <w:rFonts w:ascii="Times New Roman" w:hAnsi="Times New Roman" w:eastAsia="方正仿宋_GBK"/>
                <w:sz w:val="20"/>
                <w:szCs w:val="20"/>
              </w:rPr>
              <w:t>0分）</w:t>
            </w:r>
          </w:p>
        </w:tc>
        <w:tc>
          <w:tcPr>
            <w:tcW w:w="2427" w:type="dxa"/>
            <w:vAlign w:val="center"/>
          </w:tcPr>
          <w:p w14:paraId="6F1D98B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经济效益</w:t>
            </w:r>
          </w:p>
        </w:tc>
        <w:tc>
          <w:tcPr>
            <w:tcW w:w="1343" w:type="dxa"/>
            <w:vAlign w:val="center"/>
          </w:tcPr>
          <w:p w14:paraId="6B876845">
            <w:pPr>
              <w:adjustRightInd w:val="0"/>
              <w:snapToGrid w:val="0"/>
              <w:jc w:val="center"/>
              <w:rPr>
                <w:rFonts w:ascii="Times New Roman" w:hAnsi="Times New Roman" w:eastAsia="Calibri"/>
                <w:sz w:val="20"/>
                <w:szCs w:val="20"/>
              </w:rPr>
            </w:pPr>
            <w:r>
              <w:rPr>
                <w:rFonts w:ascii="Times New Roman" w:hAnsi="Times New Roman"/>
                <w:sz w:val="20"/>
                <w:szCs w:val="20"/>
              </w:rPr>
              <w:t>10</w:t>
            </w:r>
          </w:p>
        </w:tc>
        <w:tc>
          <w:tcPr>
            <w:tcW w:w="1139" w:type="dxa"/>
            <w:vAlign w:val="center"/>
          </w:tcPr>
          <w:p w14:paraId="5216B5B0">
            <w:pPr>
              <w:jc w:val="center"/>
              <w:rPr>
                <w:rFonts w:ascii="Times New Roman" w:hAnsi="Times New Roman" w:eastAsia="Calibri"/>
                <w:color w:val="000000"/>
                <w:sz w:val="20"/>
                <w:szCs w:val="20"/>
              </w:rPr>
            </w:pPr>
            <w:r>
              <w:rPr>
                <w:rFonts w:ascii="Times New Roman" w:hAnsi="Times New Roman" w:eastAsia="Calibri"/>
                <w:color w:val="000000"/>
                <w:sz w:val="20"/>
                <w:szCs w:val="20"/>
              </w:rPr>
              <w:t>9</w:t>
            </w:r>
          </w:p>
        </w:tc>
      </w:tr>
      <w:tr w14:paraId="6AE7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3E9A20C8">
            <w:pPr>
              <w:adjustRightInd w:val="0"/>
              <w:snapToGrid w:val="0"/>
              <w:jc w:val="left"/>
              <w:rPr>
                <w:rFonts w:ascii="Times New Roman" w:hAnsi="Times New Roman" w:eastAsia="方正仿宋_GBK"/>
                <w:sz w:val="20"/>
                <w:szCs w:val="20"/>
              </w:rPr>
            </w:pPr>
          </w:p>
        </w:tc>
        <w:tc>
          <w:tcPr>
            <w:tcW w:w="1701" w:type="dxa"/>
            <w:vMerge w:val="continue"/>
            <w:vAlign w:val="center"/>
          </w:tcPr>
          <w:p w14:paraId="25214171">
            <w:pPr>
              <w:adjustRightInd w:val="0"/>
              <w:snapToGrid w:val="0"/>
              <w:jc w:val="center"/>
              <w:rPr>
                <w:rFonts w:ascii="Times New Roman" w:hAnsi="Times New Roman" w:eastAsia="方正仿宋_GBK"/>
                <w:sz w:val="20"/>
                <w:szCs w:val="20"/>
              </w:rPr>
            </w:pPr>
          </w:p>
        </w:tc>
        <w:tc>
          <w:tcPr>
            <w:tcW w:w="2427" w:type="dxa"/>
            <w:vAlign w:val="center"/>
          </w:tcPr>
          <w:p w14:paraId="1CA41C1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社会效益</w:t>
            </w:r>
          </w:p>
        </w:tc>
        <w:tc>
          <w:tcPr>
            <w:tcW w:w="1343" w:type="dxa"/>
            <w:vAlign w:val="center"/>
          </w:tcPr>
          <w:p w14:paraId="6A98C5BB">
            <w:pPr>
              <w:adjustRightInd w:val="0"/>
              <w:snapToGrid w:val="0"/>
              <w:jc w:val="center"/>
              <w:rPr>
                <w:rFonts w:ascii="Times New Roman" w:hAnsi="Times New Roman"/>
                <w:sz w:val="20"/>
                <w:szCs w:val="20"/>
              </w:rPr>
            </w:pPr>
            <w:r>
              <w:rPr>
                <w:rFonts w:ascii="Times New Roman" w:hAnsi="Times New Roman"/>
                <w:sz w:val="20"/>
                <w:szCs w:val="20"/>
              </w:rPr>
              <w:t>10</w:t>
            </w:r>
          </w:p>
        </w:tc>
        <w:tc>
          <w:tcPr>
            <w:tcW w:w="1139" w:type="dxa"/>
            <w:vAlign w:val="center"/>
          </w:tcPr>
          <w:p w14:paraId="121CF734">
            <w:pPr>
              <w:jc w:val="center"/>
              <w:rPr>
                <w:rFonts w:ascii="Times New Roman" w:hAnsi="Times New Roman"/>
                <w:color w:val="000000"/>
                <w:sz w:val="20"/>
                <w:szCs w:val="20"/>
              </w:rPr>
            </w:pPr>
            <w:r>
              <w:rPr>
                <w:rFonts w:hint="eastAsia" w:ascii="Times New Roman" w:hAnsi="Times New Roman"/>
                <w:color w:val="000000"/>
                <w:sz w:val="20"/>
                <w:szCs w:val="20"/>
              </w:rPr>
              <w:t>9</w:t>
            </w:r>
          </w:p>
        </w:tc>
      </w:tr>
      <w:tr w14:paraId="4BBC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11550104">
            <w:pPr>
              <w:adjustRightInd w:val="0"/>
              <w:snapToGrid w:val="0"/>
              <w:jc w:val="left"/>
              <w:rPr>
                <w:rFonts w:ascii="Times New Roman" w:hAnsi="Times New Roman" w:eastAsia="方正仿宋_GBK"/>
                <w:sz w:val="20"/>
                <w:szCs w:val="20"/>
              </w:rPr>
            </w:pPr>
          </w:p>
        </w:tc>
        <w:tc>
          <w:tcPr>
            <w:tcW w:w="1701" w:type="dxa"/>
            <w:vMerge w:val="continue"/>
            <w:vAlign w:val="center"/>
          </w:tcPr>
          <w:p w14:paraId="07810DE7">
            <w:pPr>
              <w:adjustRightInd w:val="0"/>
              <w:snapToGrid w:val="0"/>
              <w:jc w:val="center"/>
              <w:rPr>
                <w:rFonts w:ascii="Times New Roman" w:hAnsi="Times New Roman" w:eastAsia="方正仿宋_GBK"/>
                <w:sz w:val="20"/>
                <w:szCs w:val="20"/>
              </w:rPr>
            </w:pPr>
          </w:p>
        </w:tc>
        <w:tc>
          <w:tcPr>
            <w:tcW w:w="2427" w:type="dxa"/>
            <w:vAlign w:val="center"/>
          </w:tcPr>
          <w:p w14:paraId="7D28DF8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生态效益</w:t>
            </w:r>
          </w:p>
        </w:tc>
        <w:tc>
          <w:tcPr>
            <w:tcW w:w="1343" w:type="dxa"/>
            <w:vAlign w:val="center"/>
          </w:tcPr>
          <w:p w14:paraId="6D6B15A6">
            <w:pPr>
              <w:adjustRightInd w:val="0"/>
              <w:snapToGrid w:val="0"/>
              <w:jc w:val="center"/>
              <w:rPr>
                <w:rFonts w:ascii="Times New Roman" w:hAnsi="Times New Roman"/>
                <w:sz w:val="20"/>
                <w:szCs w:val="20"/>
              </w:rPr>
            </w:pPr>
            <w:r>
              <w:rPr>
                <w:rFonts w:ascii="Times New Roman" w:hAnsi="Times New Roman"/>
                <w:sz w:val="20"/>
                <w:szCs w:val="20"/>
              </w:rPr>
              <w:t>10</w:t>
            </w:r>
          </w:p>
        </w:tc>
        <w:tc>
          <w:tcPr>
            <w:tcW w:w="1139" w:type="dxa"/>
            <w:vAlign w:val="center"/>
          </w:tcPr>
          <w:p w14:paraId="33BC2065">
            <w:pPr>
              <w:jc w:val="center"/>
              <w:rPr>
                <w:rFonts w:ascii="Times New Roman" w:hAnsi="Times New Roman"/>
                <w:color w:val="000000"/>
                <w:sz w:val="20"/>
                <w:szCs w:val="20"/>
              </w:rPr>
            </w:pPr>
            <w:r>
              <w:rPr>
                <w:rFonts w:ascii="Times New Roman" w:hAnsi="Times New Roman"/>
                <w:color w:val="000000"/>
                <w:sz w:val="20"/>
                <w:szCs w:val="20"/>
              </w:rPr>
              <w:t>10</w:t>
            </w:r>
          </w:p>
        </w:tc>
      </w:tr>
      <w:tr w14:paraId="67F7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1952C27A">
            <w:pPr>
              <w:adjustRightInd w:val="0"/>
              <w:snapToGrid w:val="0"/>
              <w:jc w:val="left"/>
              <w:rPr>
                <w:rFonts w:ascii="Times New Roman" w:hAnsi="Times New Roman" w:eastAsia="方正仿宋_GBK"/>
                <w:sz w:val="20"/>
                <w:szCs w:val="20"/>
              </w:rPr>
            </w:pPr>
          </w:p>
        </w:tc>
        <w:tc>
          <w:tcPr>
            <w:tcW w:w="1701" w:type="dxa"/>
            <w:vMerge w:val="continue"/>
            <w:vAlign w:val="center"/>
          </w:tcPr>
          <w:p w14:paraId="2D1FE933">
            <w:pPr>
              <w:adjustRightInd w:val="0"/>
              <w:snapToGrid w:val="0"/>
              <w:jc w:val="center"/>
              <w:rPr>
                <w:rFonts w:ascii="Times New Roman" w:hAnsi="Times New Roman" w:eastAsia="方正仿宋_GBK"/>
                <w:sz w:val="20"/>
                <w:szCs w:val="20"/>
              </w:rPr>
            </w:pPr>
          </w:p>
        </w:tc>
        <w:tc>
          <w:tcPr>
            <w:tcW w:w="2427" w:type="dxa"/>
            <w:vAlign w:val="center"/>
          </w:tcPr>
          <w:p w14:paraId="305AB50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可持续效益</w:t>
            </w:r>
          </w:p>
        </w:tc>
        <w:tc>
          <w:tcPr>
            <w:tcW w:w="1343" w:type="dxa"/>
            <w:vAlign w:val="center"/>
          </w:tcPr>
          <w:p w14:paraId="3CBA18F9">
            <w:pPr>
              <w:adjustRightInd w:val="0"/>
              <w:snapToGrid w:val="0"/>
              <w:jc w:val="center"/>
              <w:rPr>
                <w:rFonts w:ascii="Times New Roman" w:hAnsi="Times New Roman" w:eastAsia="Calibri"/>
                <w:sz w:val="20"/>
                <w:szCs w:val="20"/>
              </w:rPr>
            </w:pPr>
            <w:r>
              <w:rPr>
                <w:rFonts w:ascii="Times New Roman" w:hAnsi="Times New Roman" w:eastAsia="Calibri"/>
                <w:sz w:val="20"/>
                <w:szCs w:val="20"/>
              </w:rPr>
              <w:t>10</w:t>
            </w:r>
          </w:p>
        </w:tc>
        <w:tc>
          <w:tcPr>
            <w:tcW w:w="1139" w:type="dxa"/>
            <w:vAlign w:val="center"/>
          </w:tcPr>
          <w:p w14:paraId="58E6AE13">
            <w:pPr>
              <w:jc w:val="center"/>
              <w:rPr>
                <w:rFonts w:ascii="Times New Roman" w:hAnsi="Times New Roman" w:eastAsia="Calibri"/>
                <w:color w:val="000000"/>
                <w:sz w:val="20"/>
                <w:szCs w:val="20"/>
              </w:rPr>
            </w:pPr>
            <w:r>
              <w:rPr>
                <w:rFonts w:ascii="Times New Roman" w:hAnsi="Times New Roman" w:eastAsia="Calibri"/>
                <w:color w:val="000000"/>
                <w:sz w:val="20"/>
                <w:szCs w:val="20"/>
              </w:rPr>
              <w:t>9</w:t>
            </w:r>
          </w:p>
        </w:tc>
      </w:tr>
      <w:tr w14:paraId="3BE8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59CFAC1C">
            <w:pPr>
              <w:adjustRightInd w:val="0"/>
              <w:snapToGrid w:val="0"/>
              <w:jc w:val="left"/>
              <w:rPr>
                <w:rFonts w:ascii="Times New Roman" w:hAnsi="Times New Roman" w:eastAsia="方正仿宋_GBK"/>
                <w:sz w:val="20"/>
                <w:szCs w:val="20"/>
              </w:rPr>
            </w:pPr>
          </w:p>
        </w:tc>
        <w:tc>
          <w:tcPr>
            <w:tcW w:w="1701" w:type="dxa"/>
            <w:vAlign w:val="center"/>
          </w:tcPr>
          <w:p w14:paraId="06EEA4E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满意度</w:t>
            </w:r>
          </w:p>
          <w:p w14:paraId="1D40A0C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（5分）</w:t>
            </w:r>
          </w:p>
        </w:tc>
        <w:tc>
          <w:tcPr>
            <w:tcW w:w="2427" w:type="dxa"/>
            <w:vAlign w:val="center"/>
          </w:tcPr>
          <w:p w14:paraId="184CCC9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服务对象满意度</w:t>
            </w:r>
          </w:p>
        </w:tc>
        <w:tc>
          <w:tcPr>
            <w:tcW w:w="1343" w:type="dxa"/>
            <w:vAlign w:val="center"/>
          </w:tcPr>
          <w:p w14:paraId="2D296FB0">
            <w:pPr>
              <w:adjustRightInd w:val="0"/>
              <w:snapToGrid w:val="0"/>
              <w:jc w:val="center"/>
              <w:rPr>
                <w:rFonts w:ascii="Times New Roman" w:hAnsi="Times New Roman" w:eastAsia="Calibri"/>
                <w:sz w:val="20"/>
                <w:szCs w:val="20"/>
              </w:rPr>
            </w:pPr>
            <w:r>
              <w:rPr>
                <w:rFonts w:ascii="Times New Roman" w:hAnsi="Times New Roman"/>
                <w:sz w:val="20"/>
                <w:szCs w:val="20"/>
              </w:rPr>
              <w:t>5</w:t>
            </w:r>
          </w:p>
        </w:tc>
        <w:tc>
          <w:tcPr>
            <w:tcW w:w="1139" w:type="dxa"/>
            <w:vAlign w:val="center"/>
          </w:tcPr>
          <w:p w14:paraId="5BC725B8">
            <w:pPr>
              <w:jc w:val="center"/>
              <w:rPr>
                <w:rFonts w:ascii="Times New Roman" w:hAnsi="Times New Roman" w:eastAsia="Calibri"/>
                <w:color w:val="000000"/>
                <w:sz w:val="20"/>
                <w:szCs w:val="20"/>
              </w:rPr>
            </w:pPr>
            <w:r>
              <w:rPr>
                <w:rFonts w:ascii="Times New Roman" w:hAnsi="Times New Roman"/>
                <w:color w:val="000000"/>
                <w:sz w:val="20"/>
                <w:szCs w:val="20"/>
              </w:rPr>
              <w:t>5</w:t>
            </w:r>
          </w:p>
        </w:tc>
      </w:tr>
      <w:tr w14:paraId="5679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040" w:type="dxa"/>
            <w:gridSpan w:val="3"/>
            <w:vAlign w:val="center"/>
          </w:tcPr>
          <w:p w14:paraId="34AC19E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合　　　　计</w:t>
            </w:r>
          </w:p>
        </w:tc>
        <w:tc>
          <w:tcPr>
            <w:tcW w:w="1343" w:type="dxa"/>
            <w:vAlign w:val="center"/>
          </w:tcPr>
          <w:p w14:paraId="5CF4C0CB">
            <w:pPr>
              <w:adjustRightInd w:val="0"/>
              <w:snapToGrid w:val="0"/>
              <w:jc w:val="center"/>
              <w:rPr>
                <w:rFonts w:ascii="Times New Roman" w:hAnsi="Times New Roman"/>
                <w:sz w:val="20"/>
                <w:szCs w:val="20"/>
              </w:rPr>
            </w:pPr>
            <w:r>
              <w:rPr>
                <w:rFonts w:ascii="Times New Roman" w:hAnsi="Times New Roman"/>
                <w:sz w:val="20"/>
                <w:szCs w:val="20"/>
              </w:rPr>
              <w:t>100</w:t>
            </w:r>
          </w:p>
        </w:tc>
        <w:tc>
          <w:tcPr>
            <w:tcW w:w="1139" w:type="dxa"/>
            <w:vAlign w:val="center"/>
          </w:tcPr>
          <w:p w14:paraId="0384BCBC">
            <w:pPr>
              <w:jc w:val="center"/>
              <w:textAlignment w:val="center"/>
              <w:rPr>
                <w:rFonts w:ascii="Times New Roman" w:hAnsi="Times New Roman"/>
                <w:sz w:val="20"/>
                <w:szCs w:val="20"/>
              </w:rPr>
            </w:pPr>
            <w:r>
              <w:rPr>
                <w:rFonts w:ascii="Times New Roman" w:hAnsi="Times New Roman"/>
                <w:color w:val="000000"/>
                <w:kern w:val="0"/>
                <w:sz w:val="20"/>
                <w:szCs w:val="20"/>
              </w:rPr>
              <w:t>96</w:t>
            </w:r>
          </w:p>
        </w:tc>
      </w:tr>
    </w:tbl>
    <w:p w14:paraId="70CB5432">
      <w:pPr>
        <w:ind w:firstLine="640" w:firstLineChars="200"/>
        <w:rPr>
          <w:rFonts w:ascii="Times New Roman" w:hAnsi="Times New Roman" w:eastAsia="方正黑体_GBK"/>
          <w:sz w:val="32"/>
          <w:szCs w:val="32"/>
        </w:rPr>
      </w:pPr>
      <w:r>
        <w:rPr>
          <w:rFonts w:ascii="Times New Roman" w:hAnsi="Times New Roman" w:eastAsia="方正黑体_GBK"/>
          <w:sz w:val="32"/>
          <w:szCs w:val="32"/>
        </w:rPr>
        <w:t>四、绩效评价指标分析</w:t>
      </w:r>
    </w:p>
    <w:p w14:paraId="6A6BF8FE">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（一）项目决策情况</w:t>
      </w:r>
    </w:p>
    <w:p w14:paraId="752411DF">
      <w:pPr>
        <w:ind w:firstLine="660" w:firstLineChars="200"/>
        <w:rPr>
          <w:rFonts w:ascii="Times New Roman" w:hAnsi="Times New Roman" w:eastAsia="方正仿宋_GBK"/>
          <w:sz w:val="33"/>
          <w:szCs w:val="33"/>
        </w:rPr>
      </w:pPr>
      <w:r>
        <w:rPr>
          <w:rFonts w:ascii="Times New Roman" w:hAnsi="Times New Roman" w:eastAsia="方正仿宋_GBK"/>
          <w:sz w:val="33"/>
          <w:szCs w:val="33"/>
        </w:rPr>
        <w:t>根据区政府十届38次政府常务会议及区政府十一届第60次常务会议</w:t>
      </w:r>
      <w:r>
        <w:rPr>
          <w:rFonts w:hint="eastAsia" w:ascii="Times New Roman" w:hAnsi="Times New Roman" w:eastAsia="方正仿宋_GBK"/>
          <w:sz w:val="33"/>
          <w:szCs w:val="33"/>
        </w:rPr>
        <w:t>精神</w:t>
      </w:r>
      <w:r>
        <w:rPr>
          <w:rFonts w:ascii="Times New Roman" w:hAnsi="Times New Roman" w:eastAsia="方正仿宋_GBK"/>
          <w:sz w:val="33"/>
          <w:szCs w:val="33"/>
        </w:rPr>
        <w:t>，</w:t>
      </w:r>
      <w:r>
        <w:rPr>
          <w:rFonts w:hint="eastAsia" w:ascii="Times New Roman" w:hAnsi="Times New Roman" w:eastAsia="方正仿宋_GBK"/>
          <w:sz w:val="33"/>
          <w:szCs w:val="33"/>
        </w:rPr>
        <w:t>将</w:t>
      </w:r>
      <w:r>
        <w:rPr>
          <w:rFonts w:ascii="Times New Roman" w:hAnsi="Times New Roman" w:eastAsia="方正仿宋_GBK"/>
          <w:sz w:val="33"/>
          <w:szCs w:val="33"/>
        </w:rPr>
        <w:t>2020年保障性住房运营维护费用经费134万元交由西鼎公司进行管理。</w:t>
      </w:r>
    </w:p>
    <w:p w14:paraId="0D6EDEDB">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（二）项目过程情况</w:t>
      </w:r>
    </w:p>
    <w:p w14:paraId="33FC7D2A">
      <w:pPr>
        <w:ind w:firstLine="660" w:firstLineChars="200"/>
        <w:rPr>
          <w:rFonts w:ascii="Times New Roman" w:hAnsi="Times New Roman" w:eastAsia="方正仿宋_GBK"/>
          <w:sz w:val="33"/>
          <w:szCs w:val="33"/>
        </w:rPr>
      </w:pPr>
      <w:r>
        <w:rPr>
          <w:rFonts w:ascii="Times New Roman" w:hAnsi="Times New Roman" w:eastAsia="方正仿宋_GBK"/>
          <w:sz w:val="33"/>
          <w:szCs w:val="33"/>
        </w:rPr>
        <w:t>区财政局于2020年初下达保障性住房运营维护费项目经费134万元</w:t>
      </w:r>
      <w:r>
        <w:rPr>
          <w:rFonts w:hint="eastAsia" w:ascii="Times New Roman" w:hAnsi="Times New Roman" w:eastAsia="方正仿宋_GBK"/>
          <w:sz w:val="33"/>
          <w:szCs w:val="33"/>
        </w:rPr>
        <w:t>至</w:t>
      </w:r>
      <w:r>
        <w:rPr>
          <w:rFonts w:ascii="Times New Roman" w:hAnsi="Times New Roman" w:eastAsia="方正仿宋_GBK"/>
          <w:sz w:val="33"/>
          <w:szCs w:val="33"/>
        </w:rPr>
        <w:t>区住房城乡建设局</w:t>
      </w:r>
      <w:r>
        <w:rPr>
          <w:rFonts w:hint="eastAsia" w:ascii="Times New Roman" w:hAnsi="Times New Roman" w:eastAsia="方正仿宋_GBK"/>
          <w:sz w:val="33"/>
          <w:szCs w:val="33"/>
        </w:rPr>
        <w:t>，</w:t>
      </w:r>
      <w:r>
        <w:rPr>
          <w:rFonts w:ascii="Times New Roman" w:hAnsi="Times New Roman" w:eastAsia="方正仿宋_GBK"/>
          <w:sz w:val="33"/>
          <w:szCs w:val="33"/>
        </w:rPr>
        <w:t>区住房城乡建设局按计划将资金全额拨付给西鼎公司</w:t>
      </w:r>
      <w:r>
        <w:rPr>
          <w:rFonts w:hint="eastAsia" w:ascii="Times New Roman" w:hAnsi="Times New Roman" w:eastAsia="方正仿宋_GBK"/>
          <w:sz w:val="33"/>
          <w:szCs w:val="33"/>
        </w:rPr>
        <w:t>，</w:t>
      </w:r>
      <w:r>
        <w:rPr>
          <w:rFonts w:ascii="Times New Roman" w:hAnsi="Times New Roman" w:eastAsia="方正仿宋_GBK"/>
          <w:sz w:val="33"/>
          <w:szCs w:val="33"/>
        </w:rPr>
        <w:t>资金使用安全、规范，支付依据合规合法，与预算相符。</w:t>
      </w:r>
    </w:p>
    <w:p w14:paraId="45B83074">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（三）项目产出情况</w:t>
      </w:r>
    </w:p>
    <w:p w14:paraId="774E4CA3">
      <w:pPr>
        <w:autoSpaceDE w:val="0"/>
        <w:autoSpaceDN w:val="0"/>
        <w:adjustRightInd w:val="0"/>
        <w:ind w:firstLine="660" w:firstLineChars="200"/>
        <w:jc w:val="left"/>
        <w:rPr>
          <w:rFonts w:ascii="Times New Roman" w:hAnsi="Times New Roman" w:eastAsia="方正仿宋_GBK"/>
          <w:sz w:val="33"/>
          <w:szCs w:val="33"/>
        </w:rPr>
      </w:pPr>
      <w:r>
        <w:rPr>
          <w:rFonts w:ascii="Times New Roman" w:hAnsi="Times New Roman" w:eastAsia="方正仿宋_GBK"/>
          <w:sz w:val="33"/>
          <w:szCs w:val="33"/>
        </w:rPr>
        <w:t>2020年保障性住房运营维护项目数量、质量、时效、成本指标均按时按期完成，保障性住房运营维护项目实施以来，切实提高了辖区公租房入住群体居住品质，为困难群体提供更多的关怀和帮助。</w:t>
      </w:r>
    </w:p>
    <w:p w14:paraId="338793E0">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（四）项目效益情况</w:t>
      </w:r>
    </w:p>
    <w:p w14:paraId="60F99E07">
      <w:pPr>
        <w:ind w:firstLine="660" w:firstLineChars="200"/>
        <w:rPr>
          <w:rFonts w:ascii="Times New Roman" w:hAnsi="Times New Roman" w:eastAsia="仿宋_GB2312"/>
          <w:kern w:val="0"/>
          <w:sz w:val="32"/>
          <w:szCs w:val="32"/>
        </w:rPr>
      </w:pPr>
      <w:r>
        <w:rPr>
          <w:rFonts w:ascii="Times New Roman" w:hAnsi="Times New Roman" w:eastAsia="方正仿宋_GBK"/>
          <w:sz w:val="33"/>
          <w:szCs w:val="33"/>
        </w:rPr>
        <w:t>辖区保障性住房房屋质量</w:t>
      </w:r>
      <w:r>
        <w:rPr>
          <w:rFonts w:hint="eastAsia" w:ascii="Times New Roman" w:hAnsi="Times New Roman" w:eastAsia="方正仿宋_GBK"/>
          <w:sz w:val="33"/>
          <w:szCs w:val="33"/>
        </w:rPr>
        <w:t>问题</w:t>
      </w:r>
      <w:r>
        <w:rPr>
          <w:rFonts w:ascii="Times New Roman" w:hAnsi="Times New Roman" w:eastAsia="方正仿宋_GBK"/>
          <w:sz w:val="33"/>
          <w:szCs w:val="33"/>
        </w:rPr>
        <w:t>得到</w:t>
      </w:r>
      <w:r>
        <w:rPr>
          <w:rFonts w:hint="eastAsia" w:ascii="Times New Roman" w:hAnsi="Times New Roman" w:eastAsia="方正仿宋_GBK"/>
          <w:sz w:val="33"/>
          <w:szCs w:val="33"/>
        </w:rPr>
        <w:t>解决</w:t>
      </w:r>
      <w:r>
        <w:rPr>
          <w:rFonts w:ascii="Times New Roman" w:hAnsi="Times New Roman" w:eastAsia="方正仿宋_GBK"/>
          <w:sz w:val="33"/>
          <w:szCs w:val="33"/>
        </w:rPr>
        <w:t>，为辖区有需要的困难家庭提供</w:t>
      </w:r>
      <w:r>
        <w:rPr>
          <w:rFonts w:hint="eastAsia" w:ascii="Times New Roman" w:hAnsi="Times New Roman" w:eastAsia="方正仿宋_GBK"/>
          <w:sz w:val="33"/>
          <w:szCs w:val="33"/>
        </w:rPr>
        <w:t>了</w:t>
      </w:r>
      <w:r>
        <w:rPr>
          <w:rFonts w:ascii="Times New Roman" w:hAnsi="Times New Roman" w:eastAsia="方正仿宋_GBK"/>
          <w:sz w:val="33"/>
          <w:szCs w:val="33"/>
        </w:rPr>
        <w:t>帮助，大大缓解低收入群体居住压力，取得良好社会效益，提升辖区低收入群体群众满意度。</w:t>
      </w:r>
    </w:p>
    <w:p w14:paraId="395CB036">
      <w:pPr>
        <w:ind w:firstLine="640" w:firstLineChars="200"/>
        <w:rPr>
          <w:rFonts w:ascii="Times New Roman" w:hAnsi="Times New Roman" w:eastAsia="方正黑体_GBK"/>
          <w:sz w:val="32"/>
          <w:szCs w:val="32"/>
        </w:rPr>
      </w:pPr>
      <w:r>
        <w:rPr>
          <w:rFonts w:ascii="Times New Roman" w:hAnsi="Times New Roman" w:eastAsia="方正黑体_GBK"/>
          <w:sz w:val="32"/>
          <w:szCs w:val="32"/>
        </w:rPr>
        <w:t>五、存在的问题</w:t>
      </w:r>
    </w:p>
    <w:p w14:paraId="32605663">
      <w:pPr>
        <w:ind w:firstLine="660" w:firstLineChars="200"/>
        <w:rPr>
          <w:rFonts w:ascii="Times New Roman" w:hAnsi="Times New Roman" w:eastAsia="方正仿宋_GBK"/>
          <w:sz w:val="33"/>
          <w:szCs w:val="33"/>
        </w:rPr>
      </w:pPr>
      <w:r>
        <w:rPr>
          <w:rFonts w:ascii="Times New Roman" w:hAnsi="Times New Roman" w:eastAsia="方正仿宋_GBK"/>
          <w:sz w:val="33"/>
          <w:szCs w:val="33"/>
        </w:rPr>
        <w:t>2020年，按照建筑消防安全隐患排查</w:t>
      </w:r>
      <w:r>
        <w:rPr>
          <w:rFonts w:hint="eastAsia" w:ascii="Times New Roman" w:hAnsi="Times New Roman" w:eastAsia="方正仿宋_GBK"/>
          <w:sz w:val="33"/>
          <w:szCs w:val="33"/>
        </w:rPr>
        <w:t>要求，</w:t>
      </w:r>
      <w:r>
        <w:rPr>
          <w:rFonts w:ascii="Times New Roman" w:hAnsi="Times New Roman" w:eastAsia="方正仿宋_GBK"/>
          <w:sz w:val="33"/>
          <w:szCs w:val="33"/>
        </w:rPr>
        <w:t>对辖区保障性住房小区的检查中发现各小区消防设施均存在不同程度问题，其中大水井公租房问题最为突出，消防设备控制台、喷淋系统、预警系统、排烟系统均有故障，消防设备完全处于瘫痪状态，安全隐患十分突出，其他各小区也存在疏散应急照明指示灯不亮、灭火器缺失、消防埋地管道锈蚀、漏水等问题，根据工作进度，部分保障性住房小区消防安全隐患问题还未有效解决。</w:t>
      </w:r>
    </w:p>
    <w:p w14:paraId="421C0C3B">
      <w:pPr>
        <w:ind w:firstLine="640" w:firstLineChars="200"/>
        <w:rPr>
          <w:rFonts w:ascii="Times New Roman" w:hAnsi="Times New Roman" w:eastAsia="方正黑体_GBK"/>
          <w:sz w:val="32"/>
          <w:szCs w:val="32"/>
        </w:rPr>
      </w:pPr>
      <w:r>
        <w:rPr>
          <w:rFonts w:ascii="Times New Roman" w:hAnsi="Times New Roman" w:eastAsia="方正黑体_GBK"/>
          <w:sz w:val="32"/>
          <w:szCs w:val="32"/>
        </w:rPr>
        <w:t>六、有关建议</w:t>
      </w:r>
    </w:p>
    <w:p w14:paraId="38E9DBD7">
      <w:pPr>
        <w:ind w:firstLine="663" w:firstLineChars="200"/>
        <w:rPr>
          <w:rFonts w:ascii="Times New Roman" w:hAnsi="Times New Roman" w:eastAsia="方正仿宋_GBK"/>
          <w:sz w:val="33"/>
          <w:szCs w:val="33"/>
        </w:rPr>
      </w:pPr>
      <w:r>
        <w:rPr>
          <w:rFonts w:ascii="Times New Roman" w:hAnsi="Times New Roman" w:eastAsia="方正仿宋_GBK"/>
          <w:b/>
          <w:sz w:val="33"/>
          <w:szCs w:val="33"/>
        </w:rPr>
        <w:t>一是</w:t>
      </w:r>
      <w:r>
        <w:rPr>
          <w:rFonts w:ascii="Times New Roman" w:hAnsi="Times New Roman" w:eastAsia="方正仿宋_GBK"/>
          <w:sz w:val="33"/>
          <w:szCs w:val="33"/>
        </w:rPr>
        <w:t>加强资金监管，对拨付给企业的资金使用情况做好核对工作；</w:t>
      </w:r>
      <w:r>
        <w:rPr>
          <w:rFonts w:ascii="Times New Roman" w:hAnsi="Times New Roman" w:eastAsia="方正仿宋_GBK"/>
          <w:b/>
          <w:sz w:val="33"/>
          <w:szCs w:val="33"/>
        </w:rPr>
        <w:t>二是</w:t>
      </w:r>
      <w:r>
        <w:rPr>
          <w:rFonts w:ascii="Times New Roman" w:hAnsi="Times New Roman" w:eastAsia="方正仿宋_GBK"/>
          <w:sz w:val="33"/>
          <w:szCs w:val="33"/>
        </w:rPr>
        <w:t>结合区住房城乡建设局工作职能，充分征求辖区公租房入住居民群众意愿，打造良好的居住环境，切实提高辖区公租房居住品质。</w:t>
      </w:r>
    </w:p>
    <w:p w14:paraId="524D8A3D">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0327FFE6">
      <w:pPr>
        <w:pStyle w:val="6"/>
        <w:widowControl w:val="0"/>
        <w:spacing w:before="0" w:beforeAutospacing="0" w:after="0" w:afterAutospacing="0" w:line="353" w:lineRule="auto"/>
        <w:jc w:val="both"/>
        <w:rPr>
          <w:rFonts w:ascii="Times New Roman" w:hAnsi="Times New Roman" w:eastAsia="方正黑体_GBK" w:cs="Times New Roman"/>
          <w:sz w:val="32"/>
          <w:szCs w:val="32"/>
        </w:rPr>
      </w:pPr>
      <w:r>
        <w:rPr>
          <w:rFonts w:ascii="Times New Roman" w:hAnsi="Times New Roman" w:eastAsia="方正黑体_GBK" w:cs="Times New Roman"/>
          <w:sz w:val="32"/>
          <w:szCs w:val="32"/>
        </w:rPr>
        <w:t>附件6</w:t>
      </w:r>
    </w:p>
    <w:p w14:paraId="2BEFD3BC">
      <w:pPr>
        <w:pStyle w:val="3"/>
        <w:tabs>
          <w:tab w:val="left" w:pos="1731"/>
          <w:tab w:val="center" w:pos="4213"/>
        </w:tabs>
        <w:spacing w:before="312" w:beforeLines="100" w:line="0" w:lineRule="atLeast"/>
        <w:jc w:val="center"/>
        <w:rPr>
          <w:rFonts w:ascii="Times New Roman" w:hAnsi="Times New Roman" w:eastAsia="方正小标宋_GBK"/>
          <w:b/>
          <w:kern w:val="0"/>
          <w:sz w:val="36"/>
          <w:szCs w:val="36"/>
        </w:rPr>
      </w:pPr>
      <w:r>
        <w:rPr>
          <w:rFonts w:ascii="Times New Roman" w:hAnsi="Times New Roman" w:eastAsia="方正小标宋_GBK"/>
          <w:b/>
          <w:kern w:val="0"/>
          <w:sz w:val="36"/>
          <w:szCs w:val="36"/>
        </w:rPr>
        <w:t>2020年西区数字</w:t>
      </w:r>
      <w:r>
        <w:rPr>
          <w:rFonts w:hint="eastAsia" w:ascii="Times New Roman" w:hAnsi="Times New Roman" w:eastAsia="方正小标宋_GBK"/>
          <w:b/>
          <w:kern w:val="0"/>
          <w:sz w:val="36"/>
          <w:szCs w:val="36"/>
        </w:rPr>
        <w:t>城管信息管理平台运行</w:t>
      </w:r>
      <w:r>
        <w:rPr>
          <w:rFonts w:ascii="Times New Roman" w:hAnsi="Times New Roman" w:eastAsia="方正小标宋_GBK"/>
          <w:b/>
          <w:kern w:val="0"/>
          <w:sz w:val="36"/>
          <w:szCs w:val="36"/>
        </w:rPr>
        <w:t>经费</w:t>
      </w:r>
    </w:p>
    <w:p w14:paraId="3AA53DD0">
      <w:pPr>
        <w:pStyle w:val="3"/>
        <w:tabs>
          <w:tab w:val="left" w:pos="1731"/>
          <w:tab w:val="center" w:pos="4213"/>
        </w:tabs>
        <w:spacing w:line="0" w:lineRule="atLeast"/>
        <w:jc w:val="center"/>
        <w:rPr>
          <w:rFonts w:ascii="Times New Roman" w:hAnsi="Times New Roman" w:eastAsia="方正小标宋_GBK"/>
          <w:b/>
          <w:kern w:val="0"/>
          <w:sz w:val="36"/>
          <w:szCs w:val="36"/>
        </w:rPr>
      </w:pPr>
      <w:r>
        <w:rPr>
          <w:rFonts w:ascii="Times New Roman" w:hAnsi="Times New Roman" w:eastAsia="方正小标宋_GBK"/>
          <w:b/>
          <w:kern w:val="0"/>
          <w:sz w:val="36"/>
          <w:szCs w:val="36"/>
        </w:rPr>
        <w:t>绩效评价报告</w:t>
      </w:r>
    </w:p>
    <w:p w14:paraId="2FB95E09">
      <w:pPr>
        <w:pStyle w:val="3"/>
        <w:spacing w:line="0" w:lineRule="atLeast"/>
        <w:rPr>
          <w:rFonts w:ascii="Times New Roman" w:hAnsi="Times New Roman" w:eastAsia="方正小标宋_GBK"/>
          <w:b/>
          <w:sz w:val="38"/>
          <w:szCs w:val="38"/>
        </w:rPr>
      </w:pPr>
    </w:p>
    <w:p w14:paraId="3BC926B1">
      <w:pPr>
        <w:ind w:firstLine="660" w:firstLineChars="200"/>
        <w:rPr>
          <w:rFonts w:ascii="Times New Roman" w:hAnsi="Times New Roman" w:eastAsia="方正仿宋_GBK"/>
          <w:sz w:val="33"/>
          <w:szCs w:val="33"/>
        </w:rPr>
      </w:pPr>
      <w:r>
        <w:rPr>
          <w:rFonts w:ascii="Times New Roman" w:hAnsi="Times New Roman" w:eastAsia="方正仿宋_GBK"/>
          <w:sz w:val="33"/>
          <w:szCs w:val="33"/>
        </w:rPr>
        <w:t>根据《中华人民共和国预算法》《中共四川省委 四川省人民政府关于全面实施预算绩效管理的实施意见》以及市第十届人大常委会第四次会议提出的</w:t>
      </w:r>
      <w:r>
        <w:rPr>
          <w:rFonts w:hint="eastAsia" w:ascii="Times New Roman" w:hAnsi="Times New Roman" w:eastAsia="方正仿宋_GBK"/>
          <w:sz w:val="33"/>
          <w:szCs w:val="33"/>
        </w:rPr>
        <w:t>“</w:t>
      </w:r>
      <w:r>
        <w:rPr>
          <w:rFonts w:ascii="Times New Roman" w:hAnsi="Times New Roman" w:eastAsia="方正仿宋_GBK"/>
          <w:sz w:val="33"/>
          <w:szCs w:val="33"/>
        </w:rPr>
        <w:t>进一步完善财政支出绩效评价制度，尤其是对评价结果的运用制度</w:t>
      </w:r>
      <w:r>
        <w:rPr>
          <w:rFonts w:hint="eastAsia" w:ascii="Times New Roman" w:hAnsi="Times New Roman" w:eastAsia="方正仿宋_GBK"/>
          <w:sz w:val="33"/>
          <w:szCs w:val="33"/>
        </w:rPr>
        <w:t>”</w:t>
      </w:r>
      <w:r>
        <w:rPr>
          <w:rFonts w:ascii="Times New Roman" w:hAnsi="Times New Roman" w:eastAsia="方正仿宋_GBK"/>
          <w:sz w:val="33"/>
          <w:szCs w:val="33"/>
        </w:rPr>
        <w:t>等要求，于2021年6月至7月对2020年</w:t>
      </w:r>
      <w:r>
        <w:rPr>
          <w:rFonts w:hint="eastAsia" w:ascii="Times New Roman" w:hAnsi="Times New Roman" w:eastAsia="方正仿宋_GBK"/>
          <w:sz w:val="33"/>
          <w:szCs w:val="33"/>
        </w:rPr>
        <w:t>西区数字城管信息管理平台运行经费</w:t>
      </w:r>
      <w:r>
        <w:rPr>
          <w:rFonts w:ascii="Times New Roman" w:hAnsi="Times New Roman" w:eastAsia="方正仿宋_GBK"/>
          <w:sz w:val="33"/>
          <w:szCs w:val="33"/>
        </w:rPr>
        <w:t>开展了绩效评价，现将有关情况报告如下。</w:t>
      </w:r>
    </w:p>
    <w:p w14:paraId="73E4243D">
      <w:pPr>
        <w:ind w:firstLine="660" w:firstLineChars="200"/>
        <w:rPr>
          <w:rFonts w:ascii="Times New Roman" w:hAnsi="Times New Roman" w:eastAsia="方正黑体_GBK"/>
          <w:sz w:val="33"/>
          <w:szCs w:val="33"/>
        </w:rPr>
      </w:pPr>
      <w:r>
        <w:rPr>
          <w:rFonts w:ascii="Times New Roman" w:hAnsi="Times New Roman" w:eastAsia="方正黑体_GBK"/>
          <w:sz w:val="33"/>
          <w:szCs w:val="33"/>
        </w:rPr>
        <w:t>一、基本情况</w:t>
      </w:r>
    </w:p>
    <w:p w14:paraId="102A7547">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（一）项目概况</w:t>
      </w:r>
    </w:p>
    <w:p w14:paraId="2920A007">
      <w:pPr>
        <w:ind w:firstLine="660" w:firstLineChars="200"/>
        <w:rPr>
          <w:rFonts w:ascii="Times New Roman" w:hAnsi="Times New Roman" w:eastAsia="方正仿宋_GBK"/>
          <w:sz w:val="33"/>
          <w:szCs w:val="33"/>
        </w:rPr>
      </w:pPr>
      <w:r>
        <w:rPr>
          <w:rFonts w:hint="eastAsia" w:ascii="Times New Roman" w:hAnsi="Times New Roman" w:eastAsia="方正仿宋_GBK"/>
          <w:sz w:val="33"/>
          <w:szCs w:val="33"/>
        </w:rPr>
        <w:t>数字城管信息管理平台是</w:t>
      </w:r>
      <w:r>
        <w:rPr>
          <w:rFonts w:ascii="Times New Roman" w:hAnsi="Times New Roman" w:eastAsia="方正仿宋_GBK"/>
          <w:sz w:val="33"/>
          <w:szCs w:val="33"/>
        </w:rPr>
        <w:t>运用大数据推进城市管理，解决群众需求、诉求，提升派单及时处置率。结合党史学习教育，将</w:t>
      </w:r>
      <w:r>
        <w:rPr>
          <w:rFonts w:hint="eastAsia" w:ascii="Times New Roman" w:hAnsi="Times New Roman" w:eastAsia="方正仿宋_GBK"/>
          <w:sz w:val="33"/>
          <w:szCs w:val="33"/>
        </w:rPr>
        <w:t>“</w:t>
      </w:r>
      <w:r>
        <w:rPr>
          <w:rFonts w:ascii="Times New Roman" w:hAnsi="Times New Roman" w:eastAsia="方正仿宋_GBK"/>
          <w:sz w:val="33"/>
          <w:szCs w:val="33"/>
        </w:rPr>
        <w:t>为民办实事</w:t>
      </w:r>
      <w:r>
        <w:rPr>
          <w:rFonts w:hint="eastAsia" w:ascii="Times New Roman" w:hAnsi="Times New Roman" w:eastAsia="方正仿宋_GBK"/>
          <w:sz w:val="33"/>
          <w:szCs w:val="33"/>
        </w:rPr>
        <w:t>”</w:t>
      </w:r>
      <w:r>
        <w:rPr>
          <w:rFonts w:ascii="Times New Roman" w:hAnsi="Times New Roman" w:eastAsia="方正仿宋_GBK"/>
          <w:sz w:val="33"/>
          <w:szCs w:val="33"/>
        </w:rPr>
        <w:t>融入服务平台，切实解决西区及时处置率低的问题，提升群众获得感。2020年共安排资金103万元，使用</w:t>
      </w:r>
      <w:r>
        <w:rPr>
          <w:rFonts w:hint="eastAsia" w:ascii="Times New Roman" w:hAnsi="Times New Roman" w:eastAsia="方正仿宋_GBK"/>
          <w:sz w:val="33"/>
          <w:szCs w:val="33"/>
        </w:rPr>
        <w:t>103</w:t>
      </w:r>
      <w:r>
        <w:rPr>
          <w:rFonts w:ascii="Times New Roman" w:hAnsi="Times New Roman" w:eastAsia="方正仿宋_GBK"/>
          <w:sz w:val="33"/>
          <w:szCs w:val="33"/>
        </w:rPr>
        <w:t>万元。</w:t>
      </w:r>
    </w:p>
    <w:p w14:paraId="319192FB">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（二）项目绩效目标</w:t>
      </w:r>
    </w:p>
    <w:p w14:paraId="75726C30">
      <w:pPr>
        <w:ind w:firstLine="660" w:firstLineChars="200"/>
        <w:rPr>
          <w:rFonts w:ascii="Times New Roman" w:hAnsi="Times New Roman" w:eastAsia="方正仿宋_GBK"/>
          <w:sz w:val="33"/>
          <w:szCs w:val="33"/>
        </w:rPr>
      </w:pPr>
      <w:r>
        <w:rPr>
          <w:rFonts w:ascii="Times New Roman" w:hAnsi="Times New Roman" w:eastAsia="方正仿宋_GBK"/>
          <w:sz w:val="33"/>
          <w:szCs w:val="33"/>
        </w:rPr>
        <w:t>与市数字化城市管理监督机构对接，在规定时间内完成案件的派遣、批转、回复工作。</w:t>
      </w:r>
    </w:p>
    <w:p w14:paraId="7B35391A">
      <w:pPr>
        <w:ind w:firstLine="660" w:firstLineChars="200"/>
        <w:rPr>
          <w:rFonts w:ascii="Times New Roman" w:hAnsi="Times New Roman" w:eastAsia="方正黑体_GBK"/>
          <w:sz w:val="33"/>
          <w:szCs w:val="33"/>
        </w:rPr>
      </w:pPr>
      <w:r>
        <w:rPr>
          <w:rFonts w:ascii="Times New Roman" w:hAnsi="Times New Roman" w:eastAsia="方正黑体_GBK"/>
          <w:sz w:val="33"/>
          <w:szCs w:val="33"/>
        </w:rPr>
        <w:t>二、绩效评价工作开展情况</w:t>
      </w:r>
    </w:p>
    <w:p w14:paraId="17FD76B8">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（一）绩效评价目的、对象和范围</w:t>
      </w:r>
    </w:p>
    <w:p w14:paraId="732F209D">
      <w:pPr>
        <w:ind w:firstLine="660" w:firstLineChars="200"/>
        <w:rPr>
          <w:rFonts w:ascii="Times New Roman" w:hAnsi="Times New Roman" w:eastAsia="方正仿宋_GBK"/>
          <w:sz w:val="33"/>
          <w:szCs w:val="33"/>
        </w:rPr>
      </w:pPr>
      <w:r>
        <w:rPr>
          <w:rFonts w:ascii="Times New Roman" w:hAnsi="Times New Roman" w:eastAsia="方正仿宋_GBK"/>
          <w:sz w:val="33"/>
          <w:szCs w:val="33"/>
        </w:rPr>
        <w:t>为及时完成案件的派遣、批转、回复工作，解决群众需求、诉求</w:t>
      </w:r>
      <w:r>
        <w:rPr>
          <w:rFonts w:hint="eastAsia" w:ascii="Times New Roman" w:hAnsi="Times New Roman" w:eastAsia="方正仿宋_GBK"/>
          <w:sz w:val="33"/>
          <w:szCs w:val="33"/>
        </w:rPr>
        <w:t>，</w:t>
      </w:r>
      <w:r>
        <w:rPr>
          <w:rFonts w:ascii="Times New Roman" w:hAnsi="Times New Roman" w:eastAsia="方正仿宋_GBK"/>
          <w:sz w:val="33"/>
          <w:szCs w:val="33"/>
        </w:rPr>
        <w:t>提高西区派单的及时处置率，对区综合执法局2020</w:t>
      </w:r>
      <w:r>
        <w:rPr>
          <w:rFonts w:hint="eastAsia" w:ascii="Times New Roman" w:hAnsi="Times New Roman" w:eastAsia="方正仿宋_GBK"/>
          <w:sz w:val="33"/>
          <w:szCs w:val="33"/>
        </w:rPr>
        <w:t>西区数字城管信息管理平台运行经费</w:t>
      </w:r>
      <w:r>
        <w:rPr>
          <w:rFonts w:ascii="Times New Roman" w:hAnsi="Times New Roman" w:eastAsia="方正仿宋_GBK"/>
          <w:sz w:val="33"/>
          <w:szCs w:val="33"/>
        </w:rPr>
        <w:t>103万元进行绩效评价。</w:t>
      </w:r>
    </w:p>
    <w:p w14:paraId="52977F13">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（二）年度绩效评价原则、评价指标体系、评价方法、评价标准等</w:t>
      </w:r>
    </w:p>
    <w:p w14:paraId="015B4A62">
      <w:pPr>
        <w:spacing w:line="353" w:lineRule="auto"/>
        <w:ind w:firstLine="660" w:firstLineChars="200"/>
        <w:rPr>
          <w:rFonts w:ascii="Times New Roman" w:hAnsi="Times New Roman" w:eastAsia="方正仿宋_GBK"/>
          <w:sz w:val="33"/>
          <w:szCs w:val="33"/>
        </w:rPr>
      </w:pPr>
      <w:r>
        <w:rPr>
          <w:rFonts w:ascii="Times New Roman" w:hAnsi="Times New Roman" w:eastAsia="方正仿宋_GBK"/>
          <w:sz w:val="33"/>
          <w:szCs w:val="33"/>
        </w:rPr>
        <w:t>坚持</w:t>
      </w:r>
      <w:r>
        <w:rPr>
          <w:rFonts w:hint="eastAsia" w:ascii="Times New Roman" w:hAnsi="Times New Roman" w:eastAsia="方正仿宋_GBK"/>
          <w:sz w:val="33"/>
          <w:szCs w:val="33"/>
        </w:rPr>
        <w:t>“</w:t>
      </w:r>
      <w:r>
        <w:rPr>
          <w:rFonts w:ascii="Times New Roman" w:hAnsi="Times New Roman" w:eastAsia="方正仿宋_GBK"/>
          <w:sz w:val="33"/>
          <w:szCs w:val="33"/>
        </w:rPr>
        <w:t>客观、公正、公开、规范</w:t>
      </w:r>
      <w:r>
        <w:rPr>
          <w:rFonts w:hint="eastAsia" w:ascii="Times New Roman" w:hAnsi="Times New Roman" w:eastAsia="方正仿宋_GBK"/>
          <w:sz w:val="33"/>
          <w:szCs w:val="33"/>
        </w:rPr>
        <w:t>”的原则</w:t>
      </w:r>
      <w:r>
        <w:rPr>
          <w:rFonts w:ascii="Times New Roman" w:hAnsi="Times New Roman" w:eastAsia="方正仿宋_GBK"/>
          <w:sz w:val="33"/>
          <w:szCs w:val="33"/>
        </w:rPr>
        <w:t>，增强绩效评价的科学性和透明度；坚持以结果为导向，通过对项目经济性、效率性的分析评价，判断其优劣；坚持效率优先，安排项目时提出明确的绩效目标；坚持预算安排与绩效评价结果相结合，切实提高资金使用效益。</w:t>
      </w:r>
    </w:p>
    <w:p w14:paraId="61D9C6AF">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（三）绩效评价方法及过程</w:t>
      </w:r>
    </w:p>
    <w:p w14:paraId="12513883">
      <w:pPr>
        <w:ind w:firstLine="660" w:firstLineChars="200"/>
        <w:rPr>
          <w:rFonts w:ascii="Times New Roman" w:hAnsi="Times New Roman" w:eastAsia="仿宋_GB2312"/>
          <w:sz w:val="32"/>
          <w:szCs w:val="32"/>
        </w:rPr>
      </w:pPr>
      <w:r>
        <w:rPr>
          <w:rFonts w:ascii="Times New Roman" w:hAnsi="Times New Roman" w:eastAsia="方正仿宋_GBK"/>
          <w:sz w:val="33"/>
          <w:szCs w:val="33"/>
        </w:rPr>
        <w:t>在区综合执法局开展2020年</w:t>
      </w:r>
      <w:r>
        <w:rPr>
          <w:rFonts w:hint="eastAsia" w:ascii="Times New Roman" w:hAnsi="Times New Roman" w:eastAsia="方正仿宋_GBK"/>
          <w:sz w:val="33"/>
          <w:szCs w:val="33"/>
        </w:rPr>
        <w:t>西区数字城管信息管理平台运行经费</w:t>
      </w:r>
      <w:r>
        <w:rPr>
          <w:rFonts w:ascii="Times New Roman" w:hAnsi="Times New Roman" w:eastAsia="方正仿宋_GBK"/>
          <w:sz w:val="33"/>
          <w:szCs w:val="33"/>
        </w:rPr>
        <w:t>绩效自评工作的基础上，通过实地查看、询问、查阅相关资料等方法，经过认真审核和核对，分析得出绩效评价结果，形成绩效评价报告。</w:t>
      </w:r>
    </w:p>
    <w:p w14:paraId="5C3C3B0F">
      <w:pPr>
        <w:ind w:firstLine="660" w:firstLineChars="200"/>
        <w:rPr>
          <w:rFonts w:ascii="Times New Roman" w:hAnsi="Times New Roman" w:eastAsia="方正黑体_GBK"/>
          <w:sz w:val="33"/>
          <w:szCs w:val="33"/>
        </w:rPr>
      </w:pPr>
      <w:r>
        <w:rPr>
          <w:rFonts w:ascii="Times New Roman" w:hAnsi="Times New Roman" w:eastAsia="方正黑体_GBK"/>
          <w:sz w:val="33"/>
          <w:szCs w:val="33"/>
        </w:rPr>
        <w:t>三、综合评价情况及评价结论（附相关评分表）</w:t>
      </w:r>
    </w:p>
    <w:p w14:paraId="12A9BC8B">
      <w:pPr>
        <w:ind w:firstLine="660" w:firstLineChars="200"/>
        <w:rPr>
          <w:rFonts w:ascii="Times New Roman" w:hAnsi="Times New Roman" w:eastAsia="方正仿宋_GBK"/>
          <w:sz w:val="33"/>
          <w:szCs w:val="33"/>
        </w:rPr>
      </w:pPr>
      <w:r>
        <w:rPr>
          <w:rFonts w:ascii="Times New Roman" w:hAnsi="Times New Roman" w:eastAsia="方正仿宋_GBK"/>
          <w:sz w:val="33"/>
          <w:szCs w:val="33"/>
        </w:rPr>
        <w:t>总体来看，2020年</w:t>
      </w:r>
      <w:r>
        <w:rPr>
          <w:rFonts w:hint="eastAsia" w:ascii="Times New Roman" w:hAnsi="Times New Roman" w:eastAsia="方正仿宋_GBK"/>
          <w:sz w:val="33"/>
          <w:szCs w:val="33"/>
        </w:rPr>
        <w:t>西区数字城管信息管理平台运行经费</w:t>
      </w:r>
      <w:r>
        <w:rPr>
          <w:rFonts w:ascii="Times New Roman" w:hAnsi="Times New Roman" w:eastAsia="方正仿宋_GBK"/>
          <w:sz w:val="33"/>
          <w:szCs w:val="33"/>
        </w:rPr>
        <w:t>基本达到预期绩效目标，绩效评价结果较好，总体评价得分9</w:t>
      </w:r>
      <w:r>
        <w:rPr>
          <w:rFonts w:hint="eastAsia" w:ascii="Times New Roman" w:hAnsi="Times New Roman" w:eastAsia="方正仿宋_GBK"/>
          <w:sz w:val="33"/>
          <w:szCs w:val="33"/>
        </w:rPr>
        <w:t>3</w:t>
      </w:r>
      <w:r>
        <w:rPr>
          <w:rFonts w:ascii="Times New Roman" w:hAnsi="Times New Roman" w:eastAsia="方正仿宋_GBK"/>
          <w:sz w:val="33"/>
          <w:szCs w:val="33"/>
        </w:rPr>
        <w:t>分。具体评价情况见下表。</w:t>
      </w:r>
    </w:p>
    <w:p w14:paraId="7C32AE8E">
      <w:pPr>
        <w:adjustRightInd w:val="0"/>
        <w:snapToGrid w:val="0"/>
        <w:ind w:firstLine="480" w:firstLineChars="200"/>
        <w:jc w:val="center"/>
        <w:rPr>
          <w:rFonts w:ascii="方正小标宋_GBK" w:hAnsi="方正小标宋_GBK" w:eastAsia="方正小标宋_GBK" w:cs="方正小标宋_GBK"/>
          <w:bCs/>
          <w:sz w:val="24"/>
          <w:szCs w:val="32"/>
          <w:lang w:val="zh-CN"/>
        </w:rPr>
      </w:pPr>
      <w:r>
        <w:rPr>
          <w:rFonts w:hint="eastAsia" w:ascii="方正小标宋_GBK" w:hAnsi="方正小标宋_GBK" w:eastAsia="方正小标宋_GBK" w:cs="方正小标宋_GBK"/>
          <w:bCs/>
          <w:sz w:val="24"/>
          <w:szCs w:val="32"/>
        </w:rPr>
        <w:t>2020年西区数字城管信息管理平台运行经费</w:t>
      </w:r>
      <w:r>
        <w:rPr>
          <w:rFonts w:hint="eastAsia" w:ascii="方正小标宋_GBK" w:hAnsi="方正小标宋_GBK" w:eastAsia="方正小标宋_GBK" w:cs="方正小标宋_GBK"/>
          <w:bCs/>
          <w:sz w:val="24"/>
          <w:szCs w:val="32"/>
          <w:lang w:val="zh-CN"/>
        </w:rPr>
        <w:t>绩效得分表</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701"/>
        <w:gridCol w:w="2427"/>
        <w:gridCol w:w="1343"/>
        <w:gridCol w:w="1139"/>
      </w:tblGrid>
      <w:tr w14:paraId="5C29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Align w:val="center"/>
          </w:tcPr>
          <w:p w14:paraId="2ADC029C">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一级指标</w:t>
            </w:r>
            <w:r>
              <w:rPr>
                <w:rFonts w:ascii="方正黑体_GBK" w:hAnsi="方正黑体_GBK" w:eastAsia="方正黑体_GBK" w:cs="方正黑体_GBK"/>
                <w:bCs/>
                <w:sz w:val="20"/>
                <w:szCs w:val="20"/>
              </w:rPr>
              <mc:AlternateContent>
                <mc:Choice Requires="wps">
                  <w:drawing>
                    <wp:anchor distT="0" distB="0" distL="114300" distR="114300" simplePos="0" relativeHeight="251679744"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79744;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kgDltUAAAAJAQAADwAAAAAAAAABACAAAAAiAAAAZHJzL2Rvd25yZXYueG1sUEsBAhQAFAAAAAgA&#10;h07iQMVkQBjvAQAA5AMAAA4AAAAAAAAAAQAgAAAAJAEAAGRycy9lMm9Eb2MueG1sUEsFBgAAAAAG&#10;AAYAWQEAAIUFA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80768"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22" name="直接连接符 2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80768;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kgDltUAAAAJAQAADwAAAAAAAAABACAAAAAiAAAAZHJzL2Rvd25yZXYueG1sUEsBAhQAFAAAAAgA&#10;h07iQCx4TKvvAQAA5AMAAA4AAAAAAAAAAQAgAAAAJAEAAGRycy9lMm9Eb2MueG1sUEsFBgAAAAAG&#10;AAYAWQEAAIUFA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81792"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23" name="直接连接符 2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81792;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kgDltUAAAAJAQAADwAAAAAAAAABACAAAAAiAAAAZHJzL2Rvd25yZXYueG1sUEsBAhQAFAAAAAgA&#10;h07iQLRxZ3PvAQAA5AMAAA4AAAAAAAAAAQAgAAAAJAEAAGRycy9lMm9Eb2MueG1sUEsFBgAAAAAG&#10;AAYAWQEAAIUFA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82816"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82816;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kgDltUAAAAJAQAADwAAAAAAAAABACAAAAAiAAAAZHJzL2Rvd25yZXYueG1sUEsBAhQAFAAAAAgA&#10;h07iQL9HJRbvAQAA5AMAAA4AAAAAAAAAAQAgAAAAJAEAAGRycy9lMm9Eb2MueG1sUEsFBgAAAAAG&#10;AAYAWQEAAIUFAAAAAA==&#10;">
                      <v:fill on="f" focussize="0,0"/>
                      <v:stroke color="#000000" joinstyle="round"/>
                      <v:imagedata o:title=""/>
                      <o:lock v:ext="edit" aspectratio="f"/>
                    </v:line>
                  </w:pict>
                </mc:Fallback>
              </mc:AlternateContent>
            </w:r>
          </w:p>
        </w:tc>
        <w:tc>
          <w:tcPr>
            <w:tcW w:w="1701" w:type="dxa"/>
            <w:vAlign w:val="center"/>
          </w:tcPr>
          <w:p w14:paraId="66DA1BF8">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二级指标</w:t>
            </w:r>
          </w:p>
        </w:tc>
        <w:tc>
          <w:tcPr>
            <w:tcW w:w="2427" w:type="dxa"/>
            <w:vAlign w:val="center"/>
          </w:tcPr>
          <w:p w14:paraId="28AB6B6C">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三级指标</w:t>
            </w:r>
          </w:p>
        </w:tc>
        <w:tc>
          <w:tcPr>
            <w:tcW w:w="1343" w:type="dxa"/>
            <w:vAlign w:val="center"/>
          </w:tcPr>
          <w:p w14:paraId="408492BC">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分值</w:t>
            </w:r>
          </w:p>
        </w:tc>
        <w:tc>
          <w:tcPr>
            <w:tcW w:w="1139" w:type="dxa"/>
            <w:vAlign w:val="center"/>
          </w:tcPr>
          <w:p w14:paraId="16C090CB">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得分</w:t>
            </w:r>
          </w:p>
        </w:tc>
      </w:tr>
      <w:tr w14:paraId="6D03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restart"/>
            <w:vAlign w:val="center"/>
          </w:tcPr>
          <w:p w14:paraId="669A782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项目决策</w:t>
            </w:r>
          </w:p>
          <w:p w14:paraId="5EF9538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（20分）</w:t>
            </w:r>
          </w:p>
        </w:tc>
        <w:tc>
          <w:tcPr>
            <w:tcW w:w="1701" w:type="dxa"/>
            <w:vMerge w:val="restart"/>
            <w:vAlign w:val="center"/>
          </w:tcPr>
          <w:p w14:paraId="71264DF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绩效目标</w:t>
            </w:r>
          </w:p>
          <w:p w14:paraId="53CDE3C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（6分）</w:t>
            </w:r>
          </w:p>
        </w:tc>
        <w:tc>
          <w:tcPr>
            <w:tcW w:w="2427" w:type="dxa"/>
            <w:vAlign w:val="center"/>
          </w:tcPr>
          <w:p w14:paraId="1F2CC75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目标内容</w:t>
            </w:r>
          </w:p>
        </w:tc>
        <w:tc>
          <w:tcPr>
            <w:tcW w:w="1343" w:type="dxa"/>
            <w:vAlign w:val="center"/>
          </w:tcPr>
          <w:p w14:paraId="3964CD95">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2EE404AC">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1348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20C23BFF">
            <w:pPr>
              <w:adjustRightInd w:val="0"/>
              <w:snapToGrid w:val="0"/>
              <w:jc w:val="left"/>
              <w:rPr>
                <w:rFonts w:ascii="Times New Roman" w:hAnsi="Times New Roman" w:eastAsia="方正仿宋_GBK"/>
                <w:sz w:val="20"/>
                <w:szCs w:val="20"/>
              </w:rPr>
            </w:pPr>
          </w:p>
        </w:tc>
        <w:tc>
          <w:tcPr>
            <w:tcW w:w="1701" w:type="dxa"/>
            <w:vMerge w:val="continue"/>
            <w:vAlign w:val="center"/>
          </w:tcPr>
          <w:p w14:paraId="0612DED3">
            <w:pPr>
              <w:adjustRightInd w:val="0"/>
              <w:snapToGrid w:val="0"/>
              <w:jc w:val="center"/>
              <w:rPr>
                <w:rFonts w:ascii="Times New Roman" w:hAnsi="Times New Roman" w:eastAsia="方正仿宋_GBK"/>
                <w:sz w:val="20"/>
                <w:szCs w:val="20"/>
              </w:rPr>
            </w:pPr>
          </w:p>
        </w:tc>
        <w:tc>
          <w:tcPr>
            <w:tcW w:w="2427" w:type="dxa"/>
            <w:vAlign w:val="center"/>
          </w:tcPr>
          <w:p w14:paraId="4BF5BA1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进度计划</w:t>
            </w:r>
          </w:p>
        </w:tc>
        <w:tc>
          <w:tcPr>
            <w:tcW w:w="1343" w:type="dxa"/>
            <w:vAlign w:val="center"/>
          </w:tcPr>
          <w:p w14:paraId="7CF0DCEA">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5593EBAA">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6AC8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3EE7E3D3">
            <w:pPr>
              <w:adjustRightInd w:val="0"/>
              <w:snapToGrid w:val="0"/>
              <w:jc w:val="left"/>
              <w:rPr>
                <w:rFonts w:ascii="Times New Roman" w:hAnsi="Times New Roman" w:eastAsia="方正仿宋_GBK"/>
                <w:sz w:val="20"/>
                <w:szCs w:val="20"/>
              </w:rPr>
            </w:pPr>
          </w:p>
        </w:tc>
        <w:tc>
          <w:tcPr>
            <w:tcW w:w="1701" w:type="dxa"/>
            <w:vMerge w:val="continue"/>
            <w:vAlign w:val="center"/>
          </w:tcPr>
          <w:p w14:paraId="0E44E33B">
            <w:pPr>
              <w:adjustRightInd w:val="0"/>
              <w:snapToGrid w:val="0"/>
              <w:jc w:val="center"/>
              <w:rPr>
                <w:rFonts w:ascii="Times New Roman" w:hAnsi="Times New Roman" w:eastAsia="方正仿宋_GBK"/>
                <w:sz w:val="20"/>
                <w:szCs w:val="20"/>
              </w:rPr>
            </w:pPr>
          </w:p>
        </w:tc>
        <w:tc>
          <w:tcPr>
            <w:tcW w:w="2427" w:type="dxa"/>
            <w:vAlign w:val="center"/>
          </w:tcPr>
          <w:p w14:paraId="5C1F0A3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目标匹配</w:t>
            </w:r>
          </w:p>
        </w:tc>
        <w:tc>
          <w:tcPr>
            <w:tcW w:w="1343" w:type="dxa"/>
            <w:vAlign w:val="center"/>
          </w:tcPr>
          <w:p w14:paraId="01946E0B">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4324449D">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54B4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47B422B0">
            <w:pPr>
              <w:adjustRightInd w:val="0"/>
              <w:snapToGrid w:val="0"/>
              <w:jc w:val="left"/>
              <w:rPr>
                <w:rFonts w:ascii="Times New Roman" w:hAnsi="Times New Roman" w:eastAsia="方正仿宋_GBK"/>
                <w:sz w:val="20"/>
                <w:szCs w:val="20"/>
              </w:rPr>
            </w:pPr>
          </w:p>
        </w:tc>
        <w:tc>
          <w:tcPr>
            <w:tcW w:w="1701" w:type="dxa"/>
            <w:vMerge w:val="restart"/>
            <w:vAlign w:val="center"/>
          </w:tcPr>
          <w:p w14:paraId="18E5FC5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决策依据</w:t>
            </w:r>
          </w:p>
          <w:p w14:paraId="0BBD457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（10分）</w:t>
            </w:r>
          </w:p>
        </w:tc>
        <w:tc>
          <w:tcPr>
            <w:tcW w:w="2427" w:type="dxa"/>
            <w:vAlign w:val="center"/>
          </w:tcPr>
          <w:p w14:paraId="68CBC12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政策依据</w:t>
            </w:r>
          </w:p>
        </w:tc>
        <w:tc>
          <w:tcPr>
            <w:tcW w:w="1343" w:type="dxa"/>
            <w:vAlign w:val="center"/>
          </w:tcPr>
          <w:p w14:paraId="51DED5FD">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3F268A49">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0457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7FD011D8">
            <w:pPr>
              <w:adjustRightInd w:val="0"/>
              <w:snapToGrid w:val="0"/>
              <w:jc w:val="left"/>
              <w:rPr>
                <w:rFonts w:ascii="Times New Roman" w:hAnsi="Times New Roman" w:eastAsia="方正仿宋_GBK"/>
                <w:sz w:val="20"/>
                <w:szCs w:val="20"/>
              </w:rPr>
            </w:pPr>
          </w:p>
        </w:tc>
        <w:tc>
          <w:tcPr>
            <w:tcW w:w="1701" w:type="dxa"/>
            <w:vMerge w:val="continue"/>
            <w:vAlign w:val="center"/>
          </w:tcPr>
          <w:p w14:paraId="3DA15071">
            <w:pPr>
              <w:adjustRightInd w:val="0"/>
              <w:snapToGrid w:val="0"/>
              <w:jc w:val="center"/>
              <w:rPr>
                <w:rFonts w:ascii="Times New Roman" w:hAnsi="Times New Roman" w:eastAsia="方正仿宋_GBK"/>
                <w:sz w:val="20"/>
                <w:szCs w:val="20"/>
              </w:rPr>
            </w:pPr>
          </w:p>
        </w:tc>
        <w:tc>
          <w:tcPr>
            <w:tcW w:w="2427" w:type="dxa"/>
            <w:vAlign w:val="center"/>
          </w:tcPr>
          <w:p w14:paraId="08AC6B4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程序严密</w:t>
            </w:r>
          </w:p>
        </w:tc>
        <w:tc>
          <w:tcPr>
            <w:tcW w:w="1343" w:type="dxa"/>
            <w:vAlign w:val="center"/>
          </w:tcPr>
          <w:p w14:paraId="5EDCFDC6">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0C57DB1B">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593E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40E3624A">
            <w:pPr>
              <w:adjustRightInd w:val="0"/>
              <w:snapToGrid w:val="0"/>
              <w:jc w:val="left"/>
              <w:rPr>
                <w:rFonts w:ascii="Times New Roman" w:hAnsi="Times New Roman" w:eastAsia="方正仿宋_GBK"/>
                <w:sz w:val="20"/>
                <w:szCs w:val="20"/>
              </w:rPr>
            </w:pPr>
          </w:p>
        </w:tc>
        <w:tc>
          <w:tcPr>
            <w:tcW w:w="1701" w:type="dxa"/>
            <w:vMerge w:val="continue"/>
            <w:vAlign w:val="center"/>
          </w:tcPr>
          <w:p w14:paraId="1C6F57B4">
            <w:pPr>
              <w:adjustRightInd w:val="0"/>
              <w:snapToGrid w:val="0"/>
              <w:jc w:val="center"/>
              <w:rPr>
                <w:rFonts w:ascii="Times New Roman" w:hAnsi="Times New Roman" w:eastAsia="方正仿宋_GBK"/>
                <w:sz w:val="20"/>
                <w:szCs w:val="20"/>
              </w:rPr>
            </w:pPr>
          </w:p>
        </w:tc>
        <w:tc>
          <w:tcPr>
            <w:tcW w:w="2427" w:type="dxa"/>
            <w:vAlign w:val="center"/>
          </w:tcPr>
          <w:p w14:paraId="48D5CE1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结果符合</w:t>
            </w:r>
          </w:p>
        </w:tc>
        <w:tc>
          <w:tcPr>
            <w:tcW w:w="1343" w:type="dxa"/>
            <w:vAlign w:val="center"/>
          </w:tcPr>
          <w:p w14:paraId="528A996E">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45821FC4">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1673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499A3C0C">
            <w:pPr>
              <w:adjustRightInd w:val="0"/>
              <w:snapToGrid w:val="0"/>
              <w:jc w:val="left"/>
              <w:rPr>
                <w:rFonts w:ascii="Times New Roman" w:hAnsi="Times New Roman" w:eastAsia="方正仿宋_GBK"/>
                <w:sz w:val="20"/>
                <w:szCs w:val="20"/>
              </w:rPr>
            </w:pPr>
          </w:p>
        </w:tc>
        <w:tc>
          <w:tcPr>
            <w:tcW w:w="1701" w:type="dxa"/>
            <w:vMerge w:val="continue"/>
            <w:vAlign w:val="center"/>
          </w:tcPr>
          <w:p w14:paraId="31887C53">
            <w:pPr>
              <w:adjustRightInd w:val="0"/>
              <w:snapToGrid w:val="0"/>
              <w:jc w:val="center"/>
              <w:rPr>
                <w:rFonts w:ascii="Times New Roman" w:hAnsi="Times New Roman" w:eastAsia="方正仿宋_GBK"/>
                <w:sz w:val="20"/>
                <w:szCs w:val="20"/>
              </w:rPr>
            </w:pPr>
          </w:p>
        </w:tc>
        <w:tc>
          <w:tcPr>
            <w:tcW w:w="2427" w:type="dxa"/>
            <w:vAlign w:val="center"/>
          </w:tcPr>
          <w:p w14:paraId="27D2C99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实施规划</w:t>
            </w:r>
          </w:p>
        </w:tc>
        <w:tc>
          <w:tcPr>
            <w:tcW w:w="1343" w:type="dxa"/>
            <w:vAlign w:val="center"/>
          </w:tcPr>
          <w:p w14:paraId="7859296E">
            <w:pPr>
              <w:adjustRightInd w:val="0"/>
              <w:snapToGrid w:val="0"/>
              <w:jc w:val="center"/>
              <w:rPr>
                <w:rFonts w:ascii="Times New Roman" w:hAnsi="Times New Roman"/>
                <w:sz w:val="20"/>
                <w:szCs w:val="20"/>
              </w:rPr>
            </w:pPr>
            <w:r>
              <w:rPr>
                <w:rFonts w:hint="eastAsia" w:ascii="Times New Roman" w:hAnsi="Times New Roman"/>
                <w:sz w:val="20"/>
                <w:szCs w:val="20"/>
              </w:rPr>
              <w:t>4</w:t>
            </w:r>
          </w:p>
        </w:tc>
        <w:tc>
          <w:tcPr>
            <w:tcW w:w="1139" w:type="dxa"/>
            <w:vAlign w:val="center"/>
          </w:tcPr>
          <w:p w14:paraId="141C03D5">
            <w:pPr>
              <w:jc w:val="center"/>
              <w:rPr>
                <w:rFonts w:ascii="Times New Roman" w:hAnsi="Times New Roman"/>
                <w:color w:val="000000"/>
                <w:sz w:val="20"/>
                <w:szCs w:val="20"/>
              </w:rPr>
            </w:pPr>
            <w:r>
              <w:rPr>
                <w:rFonts w:hint="eastAsia" w:ascii="Times New Roman" w:hAnsi="Times New Roman"/>
                <w:color w:val="000000"/>
                <w:sz w:val="20"/>
                <w:szCs w:val="20"/>
              </w:rPr>
              <w:t>4</w:t>
            </w:r>
          </w:p>
        </w:tc>
      </w:tr>
      <w:tr w14:paraId="3E52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5B33057E">
            <w:pPr>
              <w:adjustRightInd w:val="0"/>
              <w:snapToGrid w:val="0"/>
              <w:jc w:val="left"/>
              <w:rPr>
                <w:rFonts w:ascii="Times New Roman" w:hAnsi="Times New Roman" w:eastAsia="方正仿宋_GBK"/>
                <w:sz w:val="20"/>
                <w:szCs w:val="20"/>
              </w:rPr>
            </w:pPr>
          </w:p>
        </w:tc>
        <w:tc>
          <w:tcPr>
            <w:tcW w:w="1701" w:type="dxa"/>
            <w:vMerge w:val="restart"/>
            <w:vAlign w:val="center"/>
          </w:tcPr>
          <w:p w14:paraId="0A388E9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分配结果</w:t>
            </w:r>
          </w:p>
          <w:p w14:paraId="499DBF1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370FD27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分配过程</w:t>
            </w:r>
          </w:p>
        </w:tc>
        <w:tc>
          <w:tcPr>
            <w:tcW w:w="1343" w:type="dxa"/>
            <w:vAlign w:val="center"/>
          </w:tcPr>
          <w:p w14:paraId="2BAC97BF">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5C1A455D">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3CA0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1044F2D3">
            <w:pPr>
              <w:adjustRightInd w:val="0"/>
              <w:snapToGrid w:val="0"/>
              <w:jc w:val="left"/>
              <w:rPr>
                <w:rFonts w:ascii="Times New Roman" w:hAnsi="Times New Roman" w:eastAsia="方正仿宋_GBK"/>
                <w:sz w:val="20"/>
                <w:szCs w:val="20"/>
              </w:rPr>
            </w:pPr>
          </w:p>
        </w:tc>
        <w:tc>
          <w:tcPr>
            <w:tcW w:w="1701" w:type="dxa"/>
            <w:vMerge w:val="continue"/>
            <w:vAlign w:val="center"/>
          </w:tcPr>
          <w:p w14:paraId="20BAEA94">
            <w:pPr>
              <w:adjustRightInd w:val="0"/>
              <w:snapToGrid w:val="0"/>
              <w:jc w:val="center"/>
              <w:rPr>
                <w:rFonts w:ascii="Times New Roman" w:hAnsi="Times New Roman" w:eastAsia="方正仿宋_GBK"/>
                <w:sz w:val="20"/>
                <w:szCs w:val="20"/>
              </w:rPr>
            </w:pPr>
          </w:p>
        </w:tc>
        <w:tc>
          <w:tcPr>
            <w:tcW w:w="2427" w:type="dxa"/>
            <w:vAlign w:val="center"/>
          </w:tcPr>
          <w:p w14:paraId="2DE2110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审核把关</w:t>
            </w:r>
          </w:p>
        </w:tc>
        <w:tc>
          <w:tcPr>
            <w:tcW w:w="1343" w:type="dxa"/>
            <w:vAlign w:val="center"/>
          </w:tcPr>
          <w:p w14:paraId="17CA7C77">
            <w:pPr>
              <w:adjustRightInd w:val="0"/>
              <w:snapToGrid w:val="0"/>
              <w:jc w:val="center"/>
              <w:rPr>
                <w:rFonts w:ascii="Times New Roman" w:hAnsi="Times New Roman"/>
                <w:sz w:val="20"/>
                <w:szCs w:val="20"/>
              </w:rPr>
            </w:pPr>
            <w:r>
              <w:rPr>
                <w:rFonts w:ascii="Times New Roman" w:hAnsi="Times New Roman"/>
                <w:sz w:val="20"/>
                <w:szCs w:val="20"/>
              </w:rPr>
              <w:t>2</w:t>
            </w:r>
          </w:p>
        </w:tc>
        <w:tc>
          <w:tcPr>
            <w:tcW w:w="1139" w:type="dxa"/>
            <w:vAlign w:val="center"/>
          </w:tcPr>
          <w:p w14:paraId="4D93E5E9">
            <w:pPr>
              <w:jc w:val="center"/>
              <w:rPr>
                <w:rFonts w:ascii="Times New Roman" w:hAnsi="Times New Roman"/>
                <w:color w:val="000000"/>
                <w:sz w:val="20"/>
                <w:szCs w:val="20"/>
              </w:rPr>
            </w:pPr>
            <w:r>
              <w:rPr>
                <w:rFonts w:ascii="Times New Roman" w:hAnsi="Times New Roman"/>
                <w:color w:val="000000"/>
                <w:sz w:val="20"/>
                <w:szCs w:val="20"/>
              </w:rPr>
              <w:t>1</w:t>
            </w:r>
          </w:p>
        </w:tc>
      </w:tr>
      <w:tr w14:paraId="5330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restart"/>
            <w:vAlign w:val="center"/>
          </w:tcPr>
          <w:p w14:paraId="4B8DF938">
            <w:pPr>
              <w:adjustRightInd w:val="0"/>
              <w:snapToGrid w:val="0"/>
              <w:jc w:val="center"/>
              <w:rPr>
                <w:rFonts w:ascii="Times New Roman" w:hAnsi="Times New Roman" w:eastAsia="方正仿宋_GBK"/>
                <w:sz w:val="20"/>
                <w:szCs w:val="20"/>
              </w:rPr>
            </w:pPr>
            <w:r>
              <w:rPr>
                <w:rFonts w:hint="eastAsia" w:ascii="Times New Roman" w:hAnsi="Times New Roman" w:eastAsia="方正仿宋_GBK"/>
                <w:sz w:val="20"/>
                <w:szCs w:val="20"/>
              </w:rPr>
              <w:t>项目管理</w:t>
            </w:r>
          </w:p>
          <w:p w14:paraId="305170D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w:t>
            </w:r>
            <w:r>
              <w:rPr>
                <w:rFonts w:hint="eastAsia" w:ascii="Times New Roman" w:hAnsi="Times New Roman" w:eastAsia="方正仿宋_GBK"/>
                <w:sz w:val="20"/>
                <w:szCs w:val="20"/>
              </w:rPr>
              <w:t>15</w:t>
            </w:r>
            <w:r>
              <w:rPr>
                <w:rFonts w:ascii="Times New Roman" w:hAnsi="Times New Roman" w:eastAsia="方正仿宋_GBK"/>
                <w:sz w:val="20"/>
                <w:szCs w:val="20"/>
              </w:rPr>
              <w:t>分）</w:t>
            </w:r>
          </w:p>
        </w:tc>
        <w:tc>
          <w:tcPr>
            <w:tcW w:w="1701" w:type="dxa"/>
            <w:vMerge w:val="restart"/>
            <w:vAlign w:val="center"/>
          </w:tcPr>
          <w:p w14:paraId="5CE0DB1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资金到位</w:t>
            </w:r>
          </w:p>
          <w:p w14:paraId="30A78BB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1207899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分配时效</w:t>
            </w:r>
          </w:p>
        </w:tc>
        <w:tc>
          <w:tcPr>
            <w:tcW w:w="1343" w:type="dxa"/>
            <w:vAlign w:val="center"/>
          </w:tcPr>
          <w:p w14:paraId="690AD458">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0E8E6A9A">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32A9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55D29648">
            <w:pPr>
              <w:adjustRightInd w:val="0"/>
              <w:snapToGrid w:val="0"/>
              <w:jc w:val="left"/>
              <w:rPr>
                <w:rFonts w:ascii="Times New Roman" w:hAnsi="Times New Roman" w:eastAsia="方正仿宋_GBK"/>
                <w:sz w:val="20"/>
                <w:szCs w:val="20"/>
              </w:rPr>
            </w:pPr>
          </w:p>
        </w:tc>
        <w:tc>
          <w:tcPr>
            <w:tcW w:w="1701" w:type="dxa"/>
            <w:vMerge w:val="continue"/>
            <w:vAlign w:val="center"/>
          </w:tcPr>
          <w:p w14:paraId="2CD8A5A8">
            <w:pPr>
              <w:adjustRightInd w:val="0"/>
              <w:snapToGrid w:val="0"/>
              <w:jc w:val="center"/>
              <w:rPr>
                <w:rFonts w:ascii="Times New Roman" w:hAnsi="Times New Roman" w:eastAsia="方正仿宋_GBK"/>
                <w:sz w:val="20"/>
                <w:szCs w:val="20"/>
              </w:rPr>
            </w:pPr>
          </w:p>
        </w:tc>
        <w:tc>
          <w:tcPr>
            <w:tcW w:w="2427" w:type="dxa"/>
            <w:vAlign w:val="center"/>
          </w:tcPr>
          <w:p w14:paraId="1F2F514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资金拨付</w:t>
            </w:r>
          </w:p>
        </w:tc>
        <w:tc>
          <w:tcPr>
            <w:tcW w:w="1343" w:type="dxa"/>
            <w:vAlign w:val="center"/>
          </w:tcPr>
          <w:p w14:paraId="1DE0C432">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57D69B86">
            <w:pPr>
              <w:jc w:val="center"/>
              <w:rPr>
                <w:rFonts w:ascii="Times New Roman" w:hAnsi="Times New Roman" w:eastAsia="Calibri"/>
                <w:color w:val="000000"/>
                <w:sz w:val="20"/>
                <w:szCs w:val="20"/>
              </w:rPr>
            </w:pPr>
            <w:r>
              <w:rPr>
                <w:rFonts w:ascii="Times New Roman" w:hAnsi="Times New Roman" w:eastAsia="Calibri"/>
                <w:color w:val="000000"/>
                <w:sz w:val="20"/>
                <w:szCs w:val="20"/>
              </w:rPr>
              <w:t>1</w:t>
            </w:r>
          </w:p>
        </w:tc>
      </w:tr>
      <w:tr w14:paraId="5BE4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451F6279">
            <w:pPr>
              <w:adjustRightInd w:val="0"/>
              <w:snapToGrid w:val="0"/>
              <w:jc w:val="left"/>
              <w:rPr>
                <w:rFonts w:ascii="Times New Roman" w:hAnsi="Times New Roman" w:eastAsia="方正仿宋_GBK"/>
                <w:sz w:val="20"/>
                <w:szCs w:val="20"/>
              </w:rPr>
            </w:pPr>
          </w:p>
        </w:tc>
        <w:tc>
          <w:tcPr>
            <w:tcW w:w="1701" w:type="dxa"/>
            <w:vMerge w:val="restart"/>
            <w:vAlign w:val="center"/>
          </w:tcPr>
          <w:p w14:paraId="0C2D9D3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资金管理</w:t>
            </w:r>
          </w:p>
          <w:p w14:paraId="677CA0B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（3分）</w:t>
            </w:r>
          </w:p>
        </w:tc>
        <w:tc>
          <w:tcPr>
            <w:tcW w:w="2427" w:type="dxa"/>
            <w:vAlign w:val="center"/>
          </w:tcPr>
          <w:p w14:paraId="6FCD949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使用范围</w:t>
            </w:r>
          </w:p>
        </w:tc>
        <w:tc>
          <w:tcPr>
            <w:tcW w:w="1343" w:type="dxa"/>
            <w:vAlign w:val="center"/>
          </w:tcPr>
          <w:p w14:paraId="055B40CF">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298A6CCD">
            <w:pPr>
              <w:jc w:val="center"/>
              <w:rPr>
                <w:rFonts w:ascii="Times New Roman" w:hAnsi="Times New Roman"/>
                <w:color w:val="000000"/>
                <w:sz w:val="20"/>
                <w:szCs w:val="20"/>
              </w:rPr>
            </w:pPr>
            <w:r>
              <w:rPr>
                <w:rFonts w:ascii="Times New Roman" w:hAnsi="Times New Roman"/>
                <w:color w:val="000000"/>
                <w:sz w:val="20"/>
                <w:szCs w:val="20"/>
              </w:rPr>
              <w:t>1</w:t>
            </w:r>
          </w:p>
        </w:tc>
      </w:tr>
      <w:tr w14:paraId="77E7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469498E8">
            <w:pPr>
              <w:adjustRightInd w:val="0"/>
              <w:snapToGrid w:val="0"/>
              <w:jc w:val="left"/>
              <w:rPr>
                <w:rFonts w:ascii="Times New Roman" w:hAnsi="Times New Roman" w:eastAsia="方正仿宋_GBK"/>
                <w:sz w:val="20"/>
                <w:szCs w:val="20"/>
              </w:rPr>
            </w:pPr>
          </w:p>
        </w:tc>
        <w:tc>
          <w:tcPr>
            <w:tcW w:w="1701" w:type="dxa"/>
            <w:vMerge w:val="continue"/>
            <w:vAlign w:val="center"/>
          </w:tcPr>
          <w:p w14:paraId="5C46B40F">
            <w:pPr>
              <w:adjustRightInd w:val="0"/>
              <w:snapToGrid w:val="0"/>
              <w:jc w:val="center"/>
              <w:rPr>
                <w:rFonts w:ascii="Times New Roman" w:hAnsi="Times New Roman" w:eastAsia="方正仿宋_GBK"/>
                <w:sz w:val="20"/>
                <w:szCs w:val="20"/>
              </w:rPr>
            </w:pPr>
          </w:p>
        </w:tc>
        <w:tc>
          <w:tcPr>
            <w:tcW w:w="2427" w:type="dxa"/>
            <w:vAlign w:val="center"/>
          </w:tcPr>
          <w:p w14:paraId="047474E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支付依据</w:t>
            </w:r>
          </w:p>
        </w:tc>
        <w:tc>
          <w:tcPr>
            <w:tcW w:w="1343" w:type="dxa"/>
            <w:vAlign w:val="center"/>
          </w:tcPr>
          <w:p w14:paraId="7CCF099B">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62B97AB6">
            <w:pPr>
              <w:jc w:val="center"/>
              <w:rPr>
                <w:rFonts w:ascii="Times New Roman" w:hAnsi="Times New Roman"/>
                <w:color w:val="000000"/>
                <w:sz w:val="20"/>
                <w:szCs w:val="20"/>
              </w:rPr>
            </w:pPr>
            <w:r>
              <w:rPr>
                <w:rFonts w:ascii="Times New Roman" w:hAnsi="Times New Roman"/>
                <w:color w:val="000000"/>
                <w:sz w:val="20"/>
                <w:szCs w:val="20"/>
              </w:rPr>
              <w:t>1</w:t>
            </w:r>
          </w:p>
        </w:tc>
      </w:tr>
      <w:tr w14:paraId="6925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5BA281F5">
            <w:pPr>
              <w:adjustRightInd w:val="0"/>
              <w:snapToGrid w:val="0"/>
              <w:jc w:val="left"/>
              <w:rPr>
                <w:rFonts w:ascii="Times New Roman" w:hAnsi="Times New Roman" w:eastAsia="方正仿宋_GBK"/>
                <w:sz w:val="20"/>
                <w:szCs w:val="20"/>
              </w:rPr>
            </w:pPr>
          </w:p>
        </w:tc>
        <w:tc>
          <w:tcPr>
            <w:tcW w:w="1701" w:type="dxa"/>
            <w:vMerge w:val="continue"/>
            <w:vAlign w:val="center"/>
          </w:tcPr>
          <w:p w14:paraId="18B5F721">
            <w:pPr>
              <w:adjustRightInd w:val="0"/>
              <w:snapToGrid w:val="0"/>
              <w:jc w:val="center"/>
              <w:rPr>
                <w:rFonts w:ascii="Times New Roman" w:hAnsi="Times New Roman" w:eastAsia="方正仿宋_GBK"/>
                <w:sz w:val="20"/>
                <w:szCs w:val="20"/>
              </w:rPr>
            </w:pPr>
          </w:p>
        </w:tc>
        <w:tc>
          <w:tcPr>
            <w:tcW w:w="2427" w:type="dxa"/>
            <w:vAlign w:val="center"/>
          </w:tcPr>
          <w:p w14:paraId="7707A31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开支标准</w:t>
            </w:r>
          </w:p>
        </w:tc>
        <w:tc>
          <w:tcPr>
            <w:tcW w:w="1343" w:type="dxa"/>
            <w:vAlign w:val="center"/>
          </w:tcPr>
          <w:p w14:paraId="74FFD142">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3957BADD">
            <w:pPr>
              <w:jc w:val="center"/>
              <w:rPr>
                <w:rFonts w:ascii="Times New Roman" w:hAnsi="Times New Roman" w:eastAsia="Calibri"/>
                <w:color w:val="000000"/>
                <w:sz w:val="20"/>
                <w:szCs w:val="20"/>
              </w:rPr>
            </w:pPr>
            <w:r>
              <w:rPr>
                <w:rFonts w:ascii="Times New Roman" w:hAnsi="Times New Roman"/>
                <w:color w:val="000000"/>
                <w:sz w:val="20"/>
                <w:szCs w:val="20"/>
              </w:rPr>
              <w:t>1</w:t>
            </w:r>
          </w:p>
        </w:tc>
      </w:tr>
      <w:tr w14:paraId="28B2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5B9844F5">
            <w:pPr>
              <w:adjustRightInd w:val="0"/>
              <w:snapToGrid w:val="0"/>
              <w:jc w:val="left"/>
              <w:rPr>
                <w:rFonts w:ascii="Times New Roman" w:hAnsi="Times New Roman" w:eastAsia="方正仿宋_GBK"/>
                <w:sz w:val="20"/>
                <w:szCs w:val="20"/>
              </w:rPr>
            </w:pPr>
          </w:p>
        </w:tc>
        <w:tc>
          <w:tcPr>
            <w:tcW w:w="1701" w:type="dxa"/>
            <w:vMerge w:val="restart"/>
            <w:vAlign w:val="center"/>
          </w:tcPr>
          <w:p w14:paraId="686FC11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财务管理</w:t>
            </w:r>
          </w:p>
          <w:p w14:paraId="69E5150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6B3853C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财务制度</w:t>
            </w:r>
          </w:p>
        </w:tc>
        <w:tc>
          <w:tcPr>
            <w:tcW w:w="1343" w:type="dxa"/>
            <w:vAlign w:val="center"/>
          </w:tcPr>
          <w:p w14:paraId="1BB0C319">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05702FD4">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7841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44686121">
            <w:pPr>
              <w:adjustRightInd w:val="0"/>
              <w:snapToGrid w:val="0"/>
              <w:jc w:val="left"/>
              <w:rPr>
                <w:rFonts w:ascii="Times New Roman" w:hAnsi="Times New Roman" w:eastAsia="方正仿宋_GBK"/>
                <w:sz w:val="20"/>
                <w:szCs w:val="20"/>
              </w:rPr>
            </w:pPr>
          </w:p>
        </w:tc>
        <w:tc>
          <w:tcPr>
            <w:tcW w:w="1701" w:type="dxa"/>
            <w:vMerge w:val="continue"/>
            <w:vAlign w:val="center"/>
          </w:tcPr>
          <w:p w14:paraId="3C347222">
            <w:pPr>
              <w:adjustRightInd w:val="0"/>
              <w:snapToGrid w:val="0"/>
              <w:jc w:val="center"/>
              <w:rPr>
                <w:rFonts w:ascii="Times New Roman" w:hAnsi="Times New Roman" w:eastAsia="方正仿宋_GBK"/>
                <w:sz w:val="20"/>
                <w:szCs w:val="20"/>
              </w:rPr>
            </w:pPr>
          </w:p>
        </w:tc>
        <w:tc>
          <w:tcPr>
            <w:tcW w:w="2427" w:type="dxa"/>
            <w:vAlign w:val="center"/>
          </w:tcPr>
          <w:p w14:paraId="5BA665B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会计核算</w:t>
            </w:r>
          </w:p>
        </w:tc>
        <w:tc>
          <w:tcPr>
            <w:tcW w:w="1343" w:type="dxa"/>
            <w:vAlign w:val="center"/>
          </w:tcPr>
          <w:p w14:paraId="4BC00B49">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06BE9670">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393C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66F1980E">
            <w:pPr>
              <w:adjustRightInd w:val="0"/>
              <w:snapToGrid w:val="0"/>
              <w:jc w:val="center"/>
              <w:rPr>
                <w:rFonts w:ascii="Times New Roman" w:hAnsi="Times New Roman" w:eastAsia="方正仿宋_GBK"/>
                <w:sz w:val="20"/>
                <w:szCs w:val="20"/>
              </w:rPr>
            </w:pPr>
          </w:p>
        </w:tc>
        <w:tc>
          <w:tcPr>
            <w:tcW w:w="1701" w:type="dxa"/>
            <w:vMerge w:val="restart"/>
            <w:vAlign w:val="center"/>
          </w:tcPr>
          <w:p w14:paraId="0D24940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组织实施</w:t>
            </w:r>
          </w:p>
          <w:p w14:paraId="4968295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64714D7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项目调整</w:t>
            </w:r>
          </w:p>
        </w:tc>
        <w:tc>
          <w:tcPr>
            <w:tcW w:w="1343" w:type="dxa"/>
            <w:vAlign w:val="center"/>
          </w:tcPr>
          <w:p w14:paraId="1115D112">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3523E94C">
            <w:pPr>
              <w:jc w:val="center"/>
              <w:rPr>
                <w:rFonts w:ascii="Times New Roman" w:hAnsi="Times New Roman"/>
                <w:color w:val="000000"/>
                <w:sz w:val="20"/>
                <w:szCs w:val="20"/>
              </w:rPr>
            </w:pPr>
            <w:r>
              <w:rPr>
                <w:rFonts w:ascii="Times New Roman" w:hAnsi="Times New Roman"/>
                <w:color w:val="000000"/>
                <w:sz w:val="20"/>
                <w:szCs w:val="20"/>
              </w:rPr>
              <w:t>1</w:t>
            </w:r>
          </w:p>
        </w:tc>
      </w:tr>
      <w:tr w14:paraId="59F4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2708223F">
            <w:pPr>
              <w:adjustRightInd w:val="0"/>
              <w:snapToGrid w:val="0"/>
              <w:jc w:val="center"/>
              <w:rPr>
                <w:rFonts w:ascii="Times New Roman" w:hAnsi="Times New Roman" w:eastAsia="方正仿宋_GBK"/>
                <w:sz w:val="20"/>
                <w:szCs w:val="20"/>
              </w:rPr>
            </w:pPr>
          </w:p>
        </w:tc>
        <w:tc>
          <w:tcPr>
            <w:tcW w:w="1701" w:type="dxa"/>
            <w:vMerge w:val="continue"/>
            <w:vAlign w:val="center"/>
          </w:tcPr>
          <w:p w14:paraId="1AA5EF61">
            <w:pPr>
              <w:adjustRightInd w:val="0"/>
              <w:snapToGrid w:val="0"/>
              <w:jc w:val="center"/>
              <w:rPr>
                <w:rFonts w:ascii="Times New Roman" w:hAnsi="Times New Roman" w:eastAsia="方正仿宋_GBK"/>
                <w:sz w:val="20"/>
                <w:szCs w:val="20"/>
              </w:rPr>
            </w:pPr>
          </w:p>
        </w:tc>
        <w:tc>
          <w:tcPr>
            <w:tcW w:w="2427" w:type="dxa"/>
            <w:vAlign w:val="center"/>
          </w:tcPr>
          <w:p w14:paraId="79A6170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投资变更</w:t>
            </w:r>
          </w:p>
        </w:tc>
        <w:tc>
          <w:tcPr>
            <w:tcW w:w="1343" w:type="dxa"/>
            <w:vAlign w:val="center"/>
          </w:tcPr>
          <w:p w14:paraId="358B1CB3">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4CB64D1C">
            <w:pPr>
              <w:jc w:val="center"/>
              <w:rPr>
                <w:rFonts w:ascii="Times New Roman" w:hAnsi="Times New Roman"/>
                <w:color w:val="000000"/>
                <w:sz w:val="20"/>
                <w:szCs w:val="20"/>
              </w:rPr>
            </w:pPr>
            <w:r>
              <w:rPr>
                <w:rFonts w:ascii="Times New Roman" w:hAnsi="Times New Roman"/>
                <w:color w:val="000000"/>
                <w:sz w:val="20"/>
                <w:szCs w:val="20"/>
              </w:rPr>
              <w:t>1</w:t>
            </w:r>
          </w:p>
        </w:tc>
      </w:tr>
      <w:tr w14:paraId="4E62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607EBC00">
            <w:pPr>
              <w:adjustRightInd w:val="0"/>
              <w:snapToGrid w:val="0"/>
              <w:jc w:val="center"/>
              <w:rPr>
                <w:rFonts w:ascii="Times New Roman" w:hAnsi="Times New Roman" w:eastAsia="方正仿宋_GBK"/>
                <w:sz w:val="20"/>
                <w:szCs w:val="20"/>
              </w:rPr>
            </w:pPr>
          </w:p>
        </w:tc>
        <w:tc>
          <w:tcPr>
            <w:tcW w:w="1701" w:type="dxa"/>
            <w:vMerge w:val="continue"/>
            <w:vAlign w:val="center"/>
          </w:tcPr>
          <w:p w14:paraId="2CFD2DA5">
            <w:pPr>
              <w:adjustRightInd w:val="0"/>
              <w:snapToGrid w:val="0"/>
              <w:jc w:val="center"/>
              <w:rPr>
                <w:rFonts w:ascii="Times New Roman" w:hAnsi="Times New Roman" w:eastAsia="方正仿宋_GBK"/>
                <w:sz w:val="20"/>
                <w:szCs w:val="20"/>
              </w:rPr>
            </w:pPr>
          </w:p>
        </w:tc>
        <w:tc>
          <w:tcPr>
            <w:tcW w:w="2427" w:type="dxa"/>
            <w:vAlign w:val="center"/>
          </w:tcPr>
          <w:p w14:paraId="20093C9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制度执行</w:t>
            </w:r>
          </w:p>
        </w:tc>
        <w:tc>
          <w:tcPr>
            <w:tcW w:w="1343" w:type="dxa"/>
            <w:vAlign w:val="center"/>
          </w:tcPr>
          <w:p w14:paraId="235C8D22">
            <w:pPr>
              <w:adjustRightInd w:val="0"/>
              <w:snapToGrid w:val="0"/>
              <w:jc w:val="center"/>
              <w:rPr>
                <w:rFonts w:ascii="Times New Roman" w:hAnsi="Times New Roman"/>
                <w:sz w:val="20"/>
                <w:szCs w:val="20"/>
              </w:rPr>
            </w:pPr>
            <w:r>
              <w:rPr>
                <w:rFonts w:ascii="Times New Roman" w:hAnsi="Times New Roman"/>
                <w:sz w:val="20"/>
                <w:szCs w:val="20"/>
              </w:rPr>
              <w:t>2</w:t>
            </w:r>
          </w:p>
        </w:tc>
        <w:tc>
          <w:tcPr>
            <w:tcW w:w="1139" w:type="dxa"/>
            <w:vAlign w:val="center"/>
          </w:tcPr>
          <w:p w14:paraId="241D3419">
            <w:pPr>
              <w:jc w:val="center"/>
              <w:rPr>
                <w:rFonts w:ascii="Times New Roman" w:hAnsi="Times New Roman"/>
                <w:color w:val="000000"/>
                <w:sz w:val="20"/>
                <w:szCs w:val="20"/>
              </w:rPr>
            </w:pPr>
            <w:r>
              <w:rPr>
                <w:rFonts w:ascii="Times New Roman" w:hAnsi="Times New Roman"/>
                <w:color w:val="000000"/>
                <w:sz w:val="20"/>
                <w:szCs w:val="20"/>
              </w:rPr>
              <w:t>2</w:t>
            </w:r>
          </w:p>
        </w:tc>
      </w:tr>
      <w:tr w14:paraId="22EB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restart"/>
            <w:vAlign w:val="center"/>
          </w:tcPr>
          <w:p w14:paraId="4324A10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项目绩效</w:t>
            </w:r>
          </w:p>
          <w:p w14:paraId="3297DAD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（特性指标65分）</w:t>
            </w:r>
          </w:p>
        </w:tc>
        <w:tc>
          <w:tcPr>
            <w:tcW w:w="1701" w:type="dxa"/>
            <w:vMerge w:val="restart"/>
            <w:vAlign w:val="center"/>
          </w:tcPr>
          <w:p w14:paraId="38AA636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项目完成</w:t>
            </w:r>
          </w:p>
          <w:p w14:paraId="4574A7D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（20分）</w:t>
            </w:r>
          </w:p>
        </w:tc>
        <w:tc>
          <w:tcPr>
            <w:tcW w:w="2427" w:type="dxa"/>
            <w:vAlign w:val="center"/>
          </w:tcPr>
          <w:p w14:paraId="6B6D4C3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完成数量</w:t>
            </w:r>
          </w:p>
        </w:tc>
        <w:tc>
          <w:tcPr>
            <w:tcW w:w="1343" w:type="dxa"/>
            <w:vAlign w:val="center"/>
          </w:tcPr>
          <w:p w14:paraId="4279D933">
            <w:pPr>
              <w:adjustRightInd w:val="0"/>
              <w:snapToGrid w:val="0"/>
              <w:jc w:val="center"/>
              <w:rPr>
                <w:rFonts w:ascii="Times New Roman" w:hAnsi="Times New Roman" w:eastAsia="Calibri"/>
                <w:sz w:val="20"/>
                <w:szCs w:val="20"/>
              </w:rPr>
            </w:pPr>
            <w:r>
              <w:rPr>
                <w:rFonts w:ascii="Times New Roman" w:hAnsi="Times New Roman"/>
                <w:sz w:val="20"/>
                <w:szCs w:val="20"/>
              </w:rPr>
              <w:t>4</w:t>
            </w:r>
          </w:p>
        </w:tc>
        <w:tc>
          <w:tcPr>
            <w:tcW w:w="1139" w:type="dxa"/>
            <w:vAlign w:val="center"/>
          </w:tcPr>
          <w:p w14:paraId="07FB99A4">
            <w:pPr>
              <w:jc w:val="center"/>
              <w:rPr>
                <w:rFonts w:ascii="Times New Roman" w:hAnsi="Times New Roman" w:eastAsia="Calibri"/>
                <w:color w:val="000000"/>
                <w:sz w:val="20"/>
                <w:szCs w:val="20"/>
              </w:rPr>
            </w:pPr>
            <w:r>
              <w:rPr>
                <w:rFonts w:ascii="Times New Roman" w:hAnsi="Times New Roman"/>
                <w:color w:val="000000"/>
                <w:sz w:val="20"/>
                <w:szCs w:val="20"/>
              </w:rPr>
              <w:t>4</w:t>
            </w:r>
          </w:p>
        </w:tc>
      </w:tr>
      <w:tr w14:paraId="72C5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17B15897">
            <w:pPr>
              <w:adjustRightInd w:val="0"/>
              <w:snapToGrid w:val="0"/>
              <w:jc w:val="left"/>
              <w:rPr>
                <w:rFonts w:ascii="Times New Roman" w:hAnsi="Times New Roman" w:eastAsia="方正仿宋_GBK"/>
                <w:sz w:val="20"/>
                <w:szCs w:val="20"/>
              </w:rPr>
            </w:pPr>
          </w:p>
        </w:tc>
        <w:tc>
          <w:tcPr>
            <w:tcW w:w="1701" w:type="dxa"/>
            <w:vMerge w:val="continue"/>
            <w:vAlign w:val="center"/>
          </w:tcPr>
          <w:p w14:paraId="76B43F77">
            <w:pPr>
              <w:adjustRightInd w:val="0"/>
              <w:snapToGrid w:val="0"/>
              <w:jc w:val="center"/>
              <w:rPr>
                <w:rFonts w:ascii="Times New Roman" w:hAnsi="Times New Roman" w:eastAsia="方正仿宋_GBK"/>
                <w:sz w:val="20"/>
                <w:szCs w:val="20"/>
              </w:rPr>
            </w:pPr>
          </w:p>
        </w:tc>
        <w:tc>
          <w:tcPr>
            <w:tcW w:w="2427" w:type="dxa"/>
            <w:vAlign w:val="center"/>
          </w:tcPr>
          <w:p w14:paraId="490537B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完成质量</w:t>
            </w:r>
          </w:p>
        </w:tc>
        <w:tc>
          <w:tcPr>
            <w:tcW w:w="1343" w:type="dxa"/>
            <w:vAlign w:val="center"/>
          </w:tcPr>
          <w:p w14:paraId="245BEF02">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14:paraId="1470AA13">
            <w:pPr>
              <w:jc w:val="center"/>
              <w:rPr>
                <w:rFonts w:ascii="Times New Roman" w:hAnsi="Times New Roman"/>
                <w:color w:val="000000"/>
                <w:sz w:val="20"/>
                <w:szCs w:val="20"/>
              </w:rPr>
            </w:pPr>
            <w:r>
              <w:rPr>
                <w:rFonts w:ascii="Times New Roman" w:hAnsi="Times New Roman"/>
                <w:color w:val="000000"/>
                <w:sz w:val="20"/>
                <w:szCs w:val="20"/>
              </w:rPr>
              <w:t>3</w:t>
            </w:r>
          </w:p>
        </w:tc>
      </w:tr>
      <w:tr w14:paraId="2642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0C23B782">
            <w:pPr>
              <w:adjustRightInd w:val="0"/>
              <w:snapToGrid w:val="0"/>
              <w:jc w:val="left"/>
              <w:rPr>
                <w:rFonts w:ascii="Times New Roman" w:hAnsi="Times New Roman" w:eastAsia="方正仿宋_GBK"/>
                <w:sz w:val="20"/>
                <w:szCs w:val="20"/>
              </w:rPr>
            </w:pPr>
          </w:p>
        </w:tc>
        <w:tc>
          <w:tcPr>
            <w:tcW w:w="1701" w:type="dxa"/>
            <w:vMerge w:val="continue"/>
            <w:vAlign w:val="center"/>
          </w:tcPr>
          <w:p w14:paraId="2D969950">
            <w:pPr>
              <w:adjustRightInd w:val="0"/>
              <w:snapToGrid w:val="0"/>
              <w:jc w:val="center"/>
              <w:rPr>
                <w:rFonts w:ascii="Times New Roman" w:hAnsi="Times New Roman" w:eastAsia="方正仿宋_GBK"/>
                <w:sz w:val="20"/>
                <w:szCs w:val="20"/>
              </w:rPr>
            </w:pPr>
          </w:p>
        </w:tc>
        <w:tc>
          <w:tcPr>
            <w:tcW w:w="2427" w:type="dxa"/>
            <w:vAlign w:val="center"/>
          </w:tcPr>
          <w:p w14:paraId="60B9FB8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完成时效</w:t>
            </w:r>
          </w:p>
        </w:tc>
        <w:tc>
          <w:tcPr>
            <w:tcW w:w="1343" w:type="dxa"/>
            <w:vAlign w:val="center"/>
          </w:tcPr>
          <w:p w14:paraId="0BB0A31C">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14:paraId="231A1507">
            <w:pPr>
              <w:jc w:val="center"/>
              <w:rPr>
                <w:rFonts w:ascii="Times New Roman" w:hAnsi="Times New Roman"/>
                <w:color w:val="000000"/>
                <w:sz w:val="20"/>
                <w:szCs w:val="20"/>
              </w:rPr>
            </w:pPr>
            <w:r>
              <w:rPr>
                <w:rFonts w:ascii="Times New Roman" w:hAnsi="Times New Roman"/>
                <w:color w:val="000000"/>
                <w:sz w:val="20"/>
                <w:szCs w:val="20"/>
              </w:rPr>
              <w:t>4</w:t>
            </w:r>
          </w:p>
        </w:tc>
      </w:tr>
      <w:tr w14:paraId="346E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04617A3B">
            <w:pPr>
              <w:adjustRightInd w:val="0"/>
              <w:snapToGrid w:val="0"/>
              <w:jc w:val="left"/>
              <w:rPr>
                <w:rFonts w:ascii="Times New Roman" w:hAnsi="Times New Roman" w:eastAsia="方正仿宋_GBK"/>
                <w:sz w:val="20"/>
                <w:szCs w:val="20"/>
              </w:rPr>
            </w:pPr>
          </w:p>
        </w:tc>
        <w:tc>
          <w:tcPr>
            <w:tcW w:w="1701" w:type="dxa"/>
            <w:vMerge w:val="continue"/>
            <w:vAlign w:val="center"/>
          </w:tcPr>
          <w:p w14:paraId="45ABECAB">
            <w:pPr>
              <w:adjustRightInd w:val="0"/>
              <w:snapToGrid w:val="0"/>
              <w:jc w:val="center"/>
              <w:rPr>
                <w:rFonts w:ascii="Times New Roman" w:hAnsi="Times New Roman" w:eastAsia="方正仿宋_GBK"/>
                <w:sz w:val="20"/>
                <w:szCs w:val="20"/>
              </w:rPr>
            </w:pPr>
          </w:p>
        </w:tc>
        <w:tc>
          <w:tcPr>
            <w:tcW w:w="2427" w:type="dxa"/>
            <w:vAlign w:val="center"/>
          </w:tcPr>
          <w:p w14:paraId="68F087E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完成成本</w:t>
            </w:r>
          </w:p>
        </w:tc>
        <w:tc>
          <w:tcPr>
            <w:tcW w:w="1343" w:type="dxa"/>
            <w:vAlign w:val="center"/>
          </w:tcPr>
          <w:p w14:paraId="66D835CB">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14:paraId="0D29E49C">
            <w:pPr>
              <w:jc w:val="center"/>
              <w:rPr>
                <w:rFonts w:ascii="Times New Roman" w:hAnsi="Times New Roman"/>
                <w:color w:val="000000"/>
                <w:sz w:val="20"/>
                <w:szCs w:val="20"/>
              </w:rPr>
            </w:pPr>
            <w:r>
              <w:rPr>
                <w:rFonts w:hint="eastAsia" w:ascii="Times New Roman" w:hAnsi="Times New Roman"/>
                <w:color w:val="000000"/>
                <w:sz w:val="20"/>
                <w:szCs w:val="20"/>
              </w:rPr>
              <w:t>4</w:t>
            </w:r>
          </w:p>
        </w:tc>
      </w:tr>
      <w:tr w14:paraId="2F1A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55CA6877">
            <w:pPr>
              <w:adjustRightInd w:val="0"/>
              <w:snapToGrid w:val="0"/>
              <w:jc w:val="left"/>
              <w:rPr>
                <w:rFonts w:ascii="Times New Roman" w:hAnsi="Times New Roman" w:eastAsia="方正仿宋_GBK"/>
                <w:sz w:val="20"/>
                <w:szCs w:val="20"/>
              </w:rPr>
            </w:pPr>
          </w:p>
        </w:tc>
        <w:tc>
          <w:tcPr>
            <w:tcW w:w="1701" w:type="dxa"/>
            <w:vMerge w:val="continue"/>
            <w:vAlign w:val="center"/>
          </w:tcPr>
          <w:p w14:paraId="21E59BFA">
            <w:pPr>
              <w:adjustRightInd w:val="0"/>
              <w:snapToGrid w:val="0"/>
              <w:jc w:val="center"/>
              <w:rPr>
                <w:rFonts w:ascii="Times New Roman" w:hAnsi="Times New Roman" w:eastAsia="方正仿宋_GBK"/>
                <w:sz w:val="20"/>
                <w:szCs w:val="20"/>
              </w:rPr>
            </w:pPr>
          </w:p>
        </w:tc>
        <w:tc>
          <w:tcPr>
            <w:tcW w:w="2427" w:type="dxa"/>
            <w:vAlign w:val="center"/>
          </w:tcPr>
          <w:p w14:paraId="4FF36C7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违规纪律</w:t>
            </w:r>
          </w:p>
        </w:tc>
        <w:tc>
          <w:tcPr>
            <w:tcW w:w="1343" w:type="dxa"/>
            <w:vAlign w:val="center"/>
          </w:tcPr>
          <w:p w14:paraId="646E0BF1">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14:paraId="0C1E4B05">
            <w:pPr>
              <w:jc w:val="center"/>
              <w:rPr>
                <w:rFonts w:ascii="Times New Roman" w:hAnsi="Times New Roman"/>
                <w:color w:val="000000"/>
                <w:sz w:val="20"/>
                <w:szCs w:val="20"/>
              </w:rPr>
            </w:pPr>
            <w:r>
              <w:rPr>
                <w:rFonts w:ascii="Times New Roman" w:hAnsi="Times New Roman"/>
                <w:color w:val="000000"/>
                <w:sz w:val="20"/>
                <w:szCs w:val="20"/>
              </w:rPr>
              <w:t>4</w:t>
            </w:r>
          </w:p>
        </w:tc>
      </w:tr>
      <w:tr w14:paraId="0BB8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30E45AEF">
            <w:pPr>
              <w:adjustRightInd w:val="0"/>
              <w:snapToGrid w:val="0"/>
              <w:jc w:val="left"/>
              <w:rPr>
                <w:rFonts w:ascii="Times New Roman" w:hAnsi="Times New Roman" w:eastAsia="方正仿宋_GBK"/>
                <w:sz w:val="20"/>
                <w:szCs w:val="20"/>
              </w:rPr>
            </w:pPr>
          </w:p>
        </w:tc>
        <w:tc>
          <w:tcPr>
            <w:tcW w:w="1701" w:type="dxa"/>
            <w:vMerge w:val="restart"/>
            <w:vAlign w:val="center"/>
          </w:tcPr>
          <w:p w14:paraId="1B2F6A03">
            <w:pPr>
              <w:adjustRightInd w:val="0"/>
              <w:snapToGrid w:val="0"/>
              <w:jc w:val="center"/>
              <w:rPr>
                <w:rFonts w:ascii="Times New Roman" w:hAnsi="Times New Roman" w:eastAsia="方正仿宋_GBK"/>
                <w:sz w:val="20"/>
                <w:szCs w:val="20"/>
              </w:rPr>
            </w:pPr>
          </w:p>
          <w:p w14:paraId="42D9ECB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项目效益</w:t>
            </w:r>
          </w:p>
          <w:p w14:paraId="14AEC0A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w:t>
            </w:r>
            <w:r>
              <w:rPr>
                <w:rFonts w:hint="eastAsia" w:ascii="Times New Roman" w:hAnsi="Times New Roman" w:eastAsia="方正仿宋_GBK"/>
                <w:sz w:val="20"/>
                <w:szCs w:val="20"/>
              </w:rPr>
              <w:t>4</w:t>
            </w:r>
            <w:r>
              <w:rPr>
                <w:rFonts w:ascii="Times New Roman" w:hAnsi="Times New Roman" w:eastAsia="方正仿宋_GBK"/>
                <w:sz w:val="20"/>
                <w:szCs w:val="20"/>
              </w:rPr>
              <w:t>0分）</w:t>
            </w:r>
          </w:p>
        </w:tc>
        <w:tc>
          <w:tcPr>
            <w:tcW w:w="2427" w:type="dxa"/>
            <w:vAlign w:val="center"/>
          </w:tcPr>
          <w:p w14:paraId="186E1D1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经济效益</w:t>
            </w:r>
          </w:p>
        </w:tc>
        <w:tc>
          <w:tcPr>
            <w:tcW w:w="1343" w:type="dxa"/>
            <w:vAlign w:val="center"/>
          </w:tcPr>
          <w:p w14:paraId="488B7001">
            <w:pPr>
              <w:adjustRightInd w:val="0"/>
              <w:snapToGrid w:val="0"/>
              <w:jc w:val="center"/>
              <w:rPr>
                <w:rFonts w:ascii="Times New Roman" w:hAnsi="Times New Roman" w:eastAsia="Calibri"/>
                <w:sz w:val="20"/>
                <w:szCs w:val="20"/>
              </w:rPr>
            </w:pPr>
            <w:r>
              <w:rPr>
                <w:rFonts w:ascii="Times New Roman" w:hAnsi="Times New Roman"/>
                <w:sz w:val="20"/>
                <w:szCs w:val="20"/>
              </w:rPr>
              <w:t>10</w:t>
            </w:r>
          </w:p>
        </w:tc>
        <w:tc>
          <w:tcPr>
            <w:tcW w:w="1139" w:type="dxa"/>
            <w:vAlign w:val="center"/>
          </w:tcPr>
          <w:p w14:paraId="41F56740">
            <w:pPr>
              <w:jc w:val="center"/>
              <w:rPr>
                <w:rFonts w:ascii="Times New Roman" w:hAnsi="Times New Roman" w:eastAsia="Calibri"/>
                <w:color w:val="000000"/>
                <w:sz w:val="20"/>
                <w:szCs w:val="20"/>
              </w:rPr>
            </w:pPr>
            <w:r>
              <w:rPr>
                <w:rFonts w:ascii="Times New Roman" w:hAnsi="Times New Roman" w:eastAsia="Calibri"/>
                <w:color w:val="000000"/>
                <w:sz w:val="20"/>
                <w:szCs w:val="20"/>
              </w:rPr>
              <w:t>9</w:t>
            </w:r>
          </w:p>
        </w:tc>
      </w:tr>
      <w:tr w14:paraId="4734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51312970">
            <w:pPr>
              <w:adjustRightInd w:val="0"/>
              <w:snapToGrid w:val="0"/>
              <w:jc w:val="left"/>
              <w:rPr>
                <w:rFonts w:ascii="Times New Roman" w:hAnsi="Times New Roman" w:eastAsia="方正仿宋_GBK"/>
                <w:sz w:val="20"/>
                <w:szCs w:val="20"/>
              </w:rPr>
            </w:pPr>
          </w:p>
        </w:tc>
        <w:tc>
          <w:tcPr>
            <w:tcW w:w="1701" w:type="dxa"/>
            <w:vMerge w:val="continue"/>
            <w:vAlign w:val="center"/>
          </w:tcPr>
          <w:p w14:paraId="15F8D5A4">
            <w:pPr>
              <w:adjustRightInd w:val="0"/>
              <w:snapToGrid w:val="0"/>
              <w:jc w:val="center"/>
              <w:rPr>
                <w:rFonts w:ascii="Times New Roman" w:hAnsi="Times New Roman" w:eastAsia="方正仿宋_GBK"/>
                <w:sz w:val="20"/>
                <w:szCs w:val="20"/>
              </w:rPr>
            </w:pPr>
          </w:p>
        </w:tc>
        <w:tc>
          <w:tcPr>
            <w:tcW w:w="2427" w:type="dxa"/>
            <w:vAlign w:val="center"/>
          </w:tcPr>
          <w:p w14:paraId="162525F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社会效益</w:t>
            </w:r>
          </w:p>
        </w:tc>
        <w:tc>
          <w:tcPr>
            <w:tcW w:w="1343" w:type="dxa"/>
            <w:vAlign w:val="center"/>
          </w:tcPr>
          <w:p w14:paraId="13EA68F9">
            <w:pPr>
              <w:adjustRightInd w:val="0"/>
              <w:snapToGrid w:val="0"/>
              <w:jc w:val="center"/>
              <w:rPr>
                <w:rFonts w:ascii="Times New Roman" w:hAnsi="Times New Roman"/>
                <w:sz w:val="20"/>
                <w:szCs w:val="20"/>
              </w:rPr>
            </w:pPr>
            <w:r>
              <w:rPr>
                <w:rFonts w:ascii="Times New Roman" w:hAnsi="Times New Roman"/>
                <w:sz w:val="20"/>
                <w:szCs w:val="20"/>
              </w:rPr>
              <w:t>10</w:t>
            </w:r>
          </w:p>
        </w:tc>
        <w:tc>
          <w:tcPr>
            <w:tcW w:w="1139" w:type="dxa"/>
            <w:vAlign w:val="center"/>
          </w:tcPr>
          <w:p w14:paraId="09839FF6">
            <w:pPr>
              <w:jc w:val="center"/>
              <w:rPr>
                <w:rFonts w:ascii="Times New Roman" w:hAnsi="Times New Roman"/>
                <w:color w:val="000000"/>
                <w:sz w:val="20"/>
                <w:szCs w:val="20"/>
              </w:rPr>
            </w:pPr>
            <w:r>
              <w:rPr>
                <w:rFonts w:ascii="Times New Roman" w:hAnsi="Times New Roman"/>
                <w:color w:val="000000"/>
                <w:sz w:val="20"/>
                <w:szCs w:val="20"/>
              </w:rPr>
              <w:t>9</w:t>
            </w:r>
          </w:p>
        </w:tc>
      </w:tr>
      <w:tr w14:paraId="6EAE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7D5BAB66">
            <w:pPr>
              <w:adjustRightInd w:val="0"/>
              <w:snapToGrid w:val="0"/>
              <w:jc w:val="left"/>
              <w:rPr>
                <w:rFonts w:ascii="Times New Roman" w:hAnsi="Times New Roman" w:eastAsia="方正仿宋_GBK"/>
                <w:sz w:val="20"/>
                <w:szCs w:val="20"/>
              </w:rPr>
            </w:pPr>
          </w:p>
        </w:tc>
        <w:tc>
          <w:tcPr>
            <w:tcW w:w="1701" w:type="dxa"/>
            <w:vMerge w:val="continue"/>
            <w:vAlign w:val="center"/>
          </w:tcPr>
          <w:p w14:paraId="1452C7F3">
            <w:pPr>
              <w:adjustRightInd w:val="0"/>
              <w:snapToGrid w:val="0"/>
              <w:jc w:val="center"/>
              <w:rPr>
                <w:rFonts w:ascii="Times New Roman" w:hAnsi="Times New Roman" w:eastAsia="方正仿宋_GBK"/>
                <w:sz w:val="20"/>
                <w:szCs w:val="20"/>
              </w:rPr>
            </w:pPr>
          </w:p>
        </w:tc>
        <w:tc>
          <w:tcPr>
            <w:tcW w:w="2427" w:type="dxa"/>
            <w:vAlign w:val="center"/>
          </w:tcPr>
          <w:p w14:paraId="3323234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生态效益</w:t>
            </w:r>
          </w:p>
        </w:tc>
        <w:tc>
          <w:tcPr>
            <w:tcW w:w="1343" w:type="dxa"/>
            <w:vAlign w:val="center"/>
          </w:tcPr>
          <w:p w14:paraId="37F568EC">
            <w:pPr>
              <w:adjustRightInd w:val="0"/>
              <w:snapToGrid w:val="0"/>
              <w:jc w:val="center"/>
              <w:rPr>
                <w:rFonts w:ascii="Times New Roman" w:hAnsi="Times New Roman"/>
                <w:sz w:val="20"/>
                <w:szCs w:val="20"/>
              </w:rPr>
            </w:pPr>
            <w:r>
              <w:rPr>
                <w:rFonts w:ascii="Times New Roman" w:hAnsi="Times New Roman"/>
                <w:sz w:val="20"/>
                <w:szCs w:val="20"/>
              </w:rPr>
              <w:t>10</w:t>
            </w:r>
          </w:p>
        </w:tc>
        <w:tc>
          <w:tcPr>
            <w:tcW w:w="1139" w:type="dxa"/>
            <w:vAlign w:val="center"/>
          </w:tcPr>
          <w:p w14:paraId="02FE3313">
            <w:pPr>
              <w:jc w:val="center"/>
              <w:rPr>
                <w:rFonts w:ascii="Times New Roman" w:hAnsi="Times New Roman"/>
                <w:color w:val="000000"/>
                <w:sz w:val="20"/>
                <w:szCs w:val="20"/>
              </w:rPr>
            </w:pPr>
            <w:r>
              <w:rPr>
                <w:rFonts w:ascii="Times New Roman" w:hAnsi="Times New Roman"/>
                <w:color w:val="000000"/>
                <w:sz w:val="20"/>
                <w:szCs w:val="20"/>
              </w:rPr>
              <w:t>9</w:t>
            </w:r>
          </w:p>
        </w:tc>
      </w:tr>
      <w:tr w14:paraId="316A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11A5C472">
            <w:pPr>
              <w:adjustRightInd w:val="0"/>
              <w:snapToGrid w:val="0"/>
              <w:jc w:val="left"/>
              <w:rPr>
                <w:rFonts w:ascii="Times New Roman" w:hAnsi="Times New Roman" w:eastAsia="方正仿宋_GBK"/>
                <w:sz w:val="20"/>
                <w:szCs w:val="20"/>
              </w:rPr>
            </w:pPr>
          </w:p>
        </w:tc>
        <w:tc>
          <w:tcPr>
            <w:tcW w:w="1701" w:type="dxa"/>
            <w:vMerge w:val="continue"/>
            <w:vAlign w:val="center"/>
          </w:tcPr>
          <w:p w14:paraId="12325745">
            <w:pPr>
              <w:adjustRightInd w:val="0"/>
              <w:snapToGrid w:val="0"/>
              <w:jc w:val="center"/>
              <w:rPr>
                <w:rFonts w:ascii="Times New Roman" w:hAnsi="Times New Roman" w:eastAsia="方正仿宋_GBK"/>
                <w:sz w:val="20"/>
                <w:szCs w:val="20"/>
              </w:rPr>
            </w:pPr>
          </w:p>
        </w:tc>
        <w:tc>
          <w:tcPr>
            <w:tcW w:w="2427" w:type="dxa"/>
            <w:vAlign w:val="center"/>
          </w:tcPr>
          <w:p w14:paraId="735F185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可持续效益</w:t>
            </w:r>
          </w:p>
        </w:tc>
        <w:tc>
          <w:tcPr>
            <w:tcW w:w="1343" w:type="dxa"/>
            <w:vAlign w:val="center"/>
          </w:tcPr>
          <w:p w14:paraId="721EF416">
            <w:pPr>
              <w:adjustRightInd w:val="0"/>
              <w:snapToGrid w:val="0"/>
              <w:jc w:val="center"/>
              <w:rPr>
                <w:rFonts w:ascii="Times New Roman" w:hAnsi="Times New Roman" w:eastAsia="Calibri"/>
                <w:sz w:val="20"/>
                <w:szCs w:val="20"/>
              </w:rPr>
            </w:pPr>
            <w:r>
              <w:rPr>
                <w:rFonts w:ascii="Times New Roman" w:hAnsi="Times New Roman" w:eastAsia="Calibri"/>
                <w:sz w:val="20"/>
                <w:szCs w:val="20"/>
              </w:rPr>
              <w:t>10</w:t>
            </w:r>
          </w:p>
        </w:tc>
        <w:tc>
          <w:tcPr>
            <w:tcW w:w="1139" w:type="dxa"/>
            <w:vAlign w:val="center"/>
          </w:tcPr>
          <w:p w14:paraId="3FC85DC8">
            <w:pPr>
              <w:jc w:val="center"/>
              <w:rPr>
                <w:rFonts w:ascii="Times New Roman" w:hAnsi="Times New Roman" w:eastAsia="Calibri"/>
                <w:color w:val="000000"/>
                <w:sz w:val="20"/>
                <w:szCs w:val="20"/>
              </w:rPr>
            </w:pPr>
            <w:r>
              <w:rPr>
                <w:rFonts w:ascii="Times New Roman" w:hAnsi="Times New Roman" w:eastAsia="Calibri"/>
                <w:color w:val="000000"/>
                <w:sz w:val="20"/>
                <w:szCs w:val="20"/>
              </w:rPr>
              <w:t>9</w:t>
            </w:r>
          </w:p>
        </w:tc>
      </w:tr>
      <w:tr w14:paraId="18DC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2" w:type="dxa"/>
            <w:vMerge w:val="continue"/>
            <w:vAlign w:val="center"/>
          </w:tcPr>
          <w:p w14:paraId="63DB6DC0">
            <w:pPr>
              <w:adjustRightInd w:val="0"/>
              <w:snapToGrid w:val="0"/>
              <w:jc w:val="left"/>
              <w:rPr>
                <w:rFonts w:ascii="Times New Roman" w:hAnsi="Times New Roman" w:eastAsia="方正仿宋_GBK"/>
                <w:sz w:val="20"/>
                <w:szCs w:val="20"/>
              </w:rPr>
            </w:pPr>
          </w:p>
        </w:tc>
        <w:tc>
          <w:tcPr>
            <w:tcW w:w="1701" w:type="dxa"/>
            <w:vAlign w:val="center"/>
          </w:tcPr>
          <w:p w14:paraId="4E32A51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满意度</w:t>
            </w:r>
          </w:p>
          <w:p w14:paraId="4BA083D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（5分）</w:t>
            </w:r>
          </w:p>
        </w:tc>
        <w:tc>
          <w:tcPr>
            <w:tcW w:w="2427" w:type="dxa"/>
            <w:vAlign w:val="center"/>
          </w:tcPr>
          <w:p w14:paraId="45BC3CF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服务对象满意度</w:t>
            </w:r>
          </w:p>
        </w:tc>
        <w:tc>
          <w:tcPr>
            <w:tcW w:w="1343" w:type="dxa"/>
            <w:vAlign w:val="center"/>
          </w:tcPr>
          <w:p w14:paraId="5C2D60B7">
            <w:pPr>
              <w:adjustRightInd w:val="0"/>
              <w:snapToGrid w:val="0"/>
              <w:jc w:val="center"/>
              <w:rPr>
                <w:rFonts w:ascii="Times New Roman" w:hAnsi="Times New Roman" w:eastAsia="Calibri"/>
                <w:sz w:val="20"/>
                <w:szCs w:val="20"/>
              </w:rPr>
            </w:pPr>
            <w:r>
              <w:rPr>
                <w:rFonts w:ascii="Times New Roman" w:hAnsi="Times New Roman"/>
                <w:sz w:val="20"/>
                <w:szCs w:val="20"/>
              </w:rPr>
              <w:t>5</w:t>
            </w:r>
          </w:p>
        </w:tc>
        <w:tc>
          <w:tcPr>
            <w:tcW w:w="1139" w:type="dxa"/>
            <w:vAlign w:val="center"/>
          </w:tcPr>
          <w:p w14:paraId="10377DD8">
            <w:pPr>
              <w:jc w:val="center"/>
              <w:rPr>
                <w:rFonts w:ascii="Times New Roman" w:hAnsi="Times New Roman" w:eastAsia="Calibri"/>
                <w:color w:val="000000"/>
                <w:sz w:val="20"/>
                <w:szCs w:val="20"/>
              </w:rPr>
            </w:pPr>
            <w:r>
              <w:rPr>
                <w:rFonts w:ascii="Times New Roman" w:hAnsi="Times New Roman"/>
                <w:color w:val="000000"/>
                <w:sz w:val="20"/>
                <w:szCs w:val="20"/>
              </w:rPr>
              <w:t>5</w:t>
            </w:r>
          </w:p>
        </w:tc>
      </w:tr>
      <w:tr w14:paraId="7BCD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40" w:type="dxa"/>
            <w:gridSpan w:val="3"/>
            <w:vAlign w:val="center"/>
          </w:tcPr>
          <w:p w14:paraId="61F7ADC2">
            <w:pPr>
              <w:adjustRightInd w:val="0"/>
              <w:snapToGrid w:val="0"/>
              <w:jc w:val="center"/>
              <w:rPr>
                <w:rFonts w:ascii="Times New Roman" w:hAnsi="Times New Roman"/>
                <w:sz w:val="20"/>
                <w:szCs w:val="20"/>
              </w:rPr>
            </w:pPr>
            <w:r>
              <w:rPr>
                <w:rFonts w:hint="eastAsia" w:ascii="方正仿宋_GBK" w:hAnsi="方正仿宋_GBK" w:eastAsia="方正仿宋_GBK" w:cs="方正仿宋_GBK"/>
                <w:sz w:val="20"/>
                <w:szCs w:val="20"/>
              </w:rPr>
              <w:t>合　　　　计</w:t>
            </w:r>
          </w:p>
        </w:tc>
        <w:tc>
          <w:tcPr>
            <w:tcW w:w="1343" w:type="dxa"/>
            <w:vAlign w:val="center"/>
          </w:tcPr>
          <w:p w14:paraId="07283C70">
            <w:pPr>
              <w:adjustRightInd w:val="0"/>
              <w:snapToGrid w:val="0"/>
              <w:jc w:val="center"/>
              <w:rPr>
                <w:rFonts w:ascii="Times New Roman" w:hAnsi="Times New Roman"/>
                <w:sz w:val="20"/>
                <w:szCs w:val="20"/>
              </w:rPr>
            </w:pPr>
            <w:r>
              <w:rPr>
                <w:rFonts w:ascii="Times New Roman" w:hAnsi="Times New Roman"/>
                <w:sz w:val="20"/>
                <w:szCs w:val="20"/>
              </w:rPr>
              <w:t>100</w:t>
            </w:r>
          </w:p>
        </w:tc>
        <w:tc>
          <w:tcPr>
            <w:tcW w:w="1139" w:type="dxa"/>
            <w:vAlign w:val="center"/>
          </w:tcPr>
          <w:p w14:paraId="3C0645A3">
            <w:pPr>
              <w:jc w:val="center"/>
              <w:textAlignment w:val="center"/>
              <w:rPr>
                <w:rFonts w:ascii="Times New Roman" w:hAnsi="Times New Roman"/>
                <w:sz w:val="20"/>
                <w:szCs w:val="20"/>
              </w:rPr>
            </w:pPr>
            <w:r>
              <w:rPr>
                <w:rFonts w:ascii="Times New Roman" w:hAnsi="Times New Roman"/>
                <w:color w:val="000000"/>
                <w:kern w:val="0"/>
                <w:sz w:val="20"/>
                <w:szCs w:val="20"/>
              </w:rPr>
              <w:t>9</w:t>
            </w:r>
            <w:r>
              <w:rPr>
                <w:rFonts w:hint="eastAsia" w:ascii="Times New Roman" w:hAnsi="Times New Roman"/>
                <w:color w:val="000000"/>
                <w:kern w:val="0"/>
                <w:sz w:val="20"/>
                <w:szCs w:val="20"/>
              </w:rPr>
              <w:t>3</w:t>
            </w:r>
          </w:p>
        </w:tc>
      </w:tr>
    </w:tbl>
    <w:p w14:paraId="16EC3A82">
      <w:pPr>
        <w:ind w:firstLine="640" w:firstLineChars="200"/>
        <w:rPr>
          <w:rFonts w:ascii="Times New Roman" w:hAnsi="Times New Roman" w:eastAsia="方正黑体_GBK"/>
          <w:sz w:val="32"/>
          <w:szCs w:val="32"/>
        </w:rPr>
      </w:pPr>
      <w:r>
        <w:rPr>
          <w:rFonts w:ascii="Times New Roman" w:hAnsi="Times New Roman" w:eastAsia="方正黑体_GBK"/>
          <w:sz w:val="32"/>
          <w:szCs w:val="32"/>
        </w:rPr>
        <w:t>四、绩效评价指标分析</w:t>
      </w:r>
    </w:p>
    <w:p w14:paraId="23C71364">
      <w:pPr>
        <w:numPr>
          <w:ilvl w:val="0"/>
          <w:numId w:val="4"/>
        </w:num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项目决策情况</w:t>
      </w:r>
    </w:p>
    <w:p w14:paraId="579D2027">
      <w:pPr>
        <w:ind w:firstLine="660" w:firstLineChars="200"/>
        <w:rPr>
          <w:rFonts w:ascii="Times New Roman" w:hAnsi="Times New Roman" w:eastAsia="方正仿宋_GBK"/>
          <w:spacing w:val="-4"/>
          <w:sz w:val="33"/>
          <w:szCs w:val="33"/>
        </w:rPr>
      </w:pPr>
      <w:r>
        <w:rPr>
          <w:rFonts w:ascii="Times New Roman" w:hAnsi="Times New Roman" w:eastAsia="方正仿宋_GBK"/>
          <w:sz w:val="33"/>
          <w:szCs w:val="33"/>
        </w:rPr>
        <w:t>根据市城管执法局《关于缴纳2020年攀枝花市数字化城市管理信息系统项目运行经费的通知》（攀城管执〔2019〕198号）的要求，需拨付91.65万元运行费用至市数字化城市监督指挥中心，同时还需满足西区指挥中心日常运行经费保障，2020年共安排资金</w:t>
      </w:r>
      <w:r>
        <w:rPr>
          <w:rFonts w:hint="eastAsia" w:ascii="Times New Roman" w:hAnsi="Times New Roman" w:eastAsia="方正仿宋_GBK"/>
          <w:sz w:val="33"/>
          <w:szCs w:val="33"/>
        </w:rPr>
        <w:t>103</w:t>
      </w:r>
      <w:r>
        <w:rPr>
          <w:rFonts w:ascii="Times New Roman" w:hAnsi="Times New Roman" w:eastAsia="方正仿宋_GBK"/>
          <w:sz w:val="33"/>
          <w:szCs w:val="33"/>
        </w:rPr>
        <w:t>万元，使用</w:t>
      </w:r>
      <w:r>
        <w:rPr>
          <w:rFonts w:hint="eastAsia" w:ascii="Times New Roman" w:hAnsi="Times New Roman" w:eastAsia="方正仿宋_GBK"/>
          <w:sz w:val="33"/>
          <w:szCs w:val="33"/>
        </w:rPr>
        <w:t>103</w:t>
      </w:r>
      <w:r>
        <w:rPr>
          <w:rFonts w:ascii="Times New Roman" w:hAnsi="Times New Roman" w:eastAsia="方正仿宋_GBK"/>
          <w:sz w:val="33"/>
          <w:szCs w:val="33"/>
        </w:rPr>
        <w:t>万元。</w:t>
      </w:r>
    </w:p>
    <w:p w14:paraId="48CF76A5">
      <w:pPr>
        <w:numPr>
          <w:ilvl w:val="0"/>
          <w:numId w:val="4"/>
        </w:num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项目过程情况</w:t>
      </w:r>
    </w:p>
    <w:p w14:paraId="071129A7">
      <w:pPr>
        <w:ind w:firstLine="660" w:firstLineChars="200"/>
        <w:rPr>
          <w:rFonts w:ascii="Times New Roman" w:hAnsi="Times New Roman" w:eastAsia="仿宋_GB2312"/>
          <w:sz w:val="32"/>
          <w:szCs w:val="32"/>
        </w:rPr>
      </w:pPr>
      <w:r>
        <w:rPr>
          <w:rFonts w:hint="eastAsia" w:ascii="Times New Roman" w:hAnsi="Times New Roman" w:eastAsia="方正仿宋_GBK"/>
          <w:sz w:val="33"/>
          <w:szCs w:val="33"/>
        </w:rPr>
        <w:t>区综合执法局收到2020年西区数字城管信息管理平台运行经费103万元，支付资金103万元，</w:t>
      </w:r>
      <w:r>
        <w:rPr>
          <w:rFonts w:ascii="Times New Roman" w:hAnsi="Times New Roman" w:eastAsia="方正仿宋_GBK"/>
          <w:sz w:val="33"/>
          <w:szCs w:val="33"/>
        </w:rPr>
        <w:t>支出均合规合法。</w:t>
      </w:r>
    </w:p>
    <w:p w14:paraId="31FB30A8">
      <w:pPr>
        <w:numPr>
          <w:ilvl w:val="0"/>
          <w:numId w:val="4"/>
        </w:num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项目产出情况</w:t>
      </w:r>
    </w:p>
    <w:p w14:paraId="016DA9B3">
      <w:pPr>
        <w:ind w:firstLine="660" w:firstLineChars="200"/>
        <w:rPr>
          <w:rFonts w:ascii="Times New Roman" w:hAnsi="Times New Roman" w:eastAsia="仿宋_GB2312"/>
          <w:sz w:val="32"/>
          <w:szCs w:val="32"/>
        </w:rPr>
      </w:pPr>
      <w:r>
        <w:rPr>
          <w:rFonts w:ascii="Times New Roman" w:hAnsi="Times New Roman" w:eastAsia="方正仿宋_GBK"/>
          <w:sz w:val="33"/>
          <w:szCs w:val="33"/>
        </w:rPr>
        <w:t>截止评价时点的任务已完成，依托数字化城管和</w:t>
      </w:r>
      <w:r>
        <w:rPr>
          <w:rFonts w:hint="eastAsia" w:ascii="Times New Roman" w:hAnsi="Times New Roman" w:eastAsia="方正仿宋_GBK"/>
          <w:sz w:val="33"/>
          <w:szCs w:val="33"/>
        </w:rPr>
        <w:t>“</w:t>
      </w:r>
      <w:r>
        <w:rPr>
          <w:rFonts w:ascii="Times New Roman" w:hAnsi="Times New Roman" w:eastAsia="方正仿宋_GBK"/>
          <w:sz w:val="33"/>
          <w:szCs w:val="33"/>
        </w:rPr>
        <w:t>12345</w:t>
      </w:r>
      <w:r>
        <w:rPr>
          <w:rFonts w:hint="eastAsia" w:ascii="Times New Roman" w:hAnsi="Times New Roman" w:eastAsia="方正仿宋_GBK"/>
          <w:sz w:val="33"/>
          <w:szCs w:val="33"/>
        </w:rPr>
        <w:t>”</w:t>
      </w:r>
      <w:r>
        <w:rPr>
          <w:rFonts w:ascii="Times New Roman" w:hAnsi="Times New Roman" w:eastAsia="方正仿宋_GBK"/>
          <w:sz w:val="33"/>
          <w:szCs w:val="33"/>
        </w:rPr>
        <w:t>便民服务热线，实行</w:t>
      </w:r>
      <w:r>
        <w:rPr>
          <w:rFonts w:hint="eastAsia" w:ascii="Times New Roman" w:hAnsi="Times New Roman" w:eastAsia="方正仿宋_GBK"/>
          <w:sz w:val="33"/>
          <w:szCs w:val="33"/>
        </w:rPr>
        <w:t>“</w:t>
      </w:r>
      <w:r>
        <w:rPr>
          <w:rFonts w:ascii="Times New Roman" w:hAnsi="Times New Roman" w:eastAsia="方正仿宋_GBK"/>
          <w:sz w:val="33"/>
          <w:szCs w:val="33"/>
        </w:rPr>
        <w:t>5+2</w:t>
      </w:r>
      <w:r>
        <w:rPr>
          <w:rFonts w:hint="eastAsia" w:ascii="Times New Roman" w:hAnsi="Times New Roman" w:eastAsia="方正仿宋_GBK"/>
          <w:sz w:val="33"/>
          <w:szCs w:val="33"/>
        </w:rPr>
        <w:t>”</w:t>
      </w:r>
      <w:r>
        <w:rPr>
          <w:rFonts w:ascii="Times New Roman" w:hAnsi="Times New Roman" w:eastAsia="方正仿宋_GBK"/>
          <w:sz w:val="33"/>
          <w:szCs w:val="33"/>
        </w:rPr>
        <w:t>、</w:t>
      </w:r>
      <w:r>
        <w:rPr>
          <w:rFonts w:hint="eastAsia" w:ascii="Times New Roman" w:hAnsi="Times New Roman" w:eastAsia="方正仿宋_GBK"/>
          <w:sz w:val="33"/>
          <w:szCs w:val="33"/>
        </w:rPr>
        <w:t>“</w:t>
      </w:r>
      <w:r>
        <w:rPr>
          <w:rFonts w:ascii="Times New Roman" w:hAnsi="Times New Roman" w:eastAsia="方正仿宋_GBK"/>
          <w:sz w:val="33"/>
          <w:szCs w:val="33"/>
        </w:rPr>
        <w:t>白+黑</w:t>
      </w:r>
      <w:r>
        <w:rPr>
          <w:rFonts w:hint="eastAsia" w:ascii="Times New Roman" w:hAnsi="Times New Roman" w:eastAsia="方正仿宋_GBK"/>
          <w:sz w:val="33"/>
          <w:szCs w:val="33"/>
        </w:rPr>
        <w:t>”</w:t>
      </w:r>
      <w:r>
        <w:rPr>
          <w:rFonts w:ascii="Times New Roman" w:hAnsi="Times New Roman" w:eastAsia="方正仿宋_GBK"/>
          <w:sz w:val="33"/>
          <w:szCs w:val="33"/>
        </w:rPr>
        <w:t>式执勤，24小时开展业务办理，截</w:t>
      </w:r>
      <w:r>
        <w:rPr>
          <w:rFonts w:hint="eastAsia" w:ascii="Times New Roman" w:hAnsi="Times New Roman" w:eastAsia="方正仿宋_GBK"/>
          <w:sz w:val="33"/>
          <w:szCs w:val="33"/>
          <w:lang w:eastAsia="zh-CN"/>
        </w:rPr>
        <w:t>至</w:t>
      </w:r>
      <w:bookmarkStart w:id="0" w:name="_GoBack"/>
      <w:bookmarkEnd w:id="0"/>
      <w:r>
        <w:rPr>
          <w:rFonts w:ascii="Times New Roman" w:hAnsi="Times New Roman" w:eastAsia="方正仿宋_GBK"/>
          <w:sz w:val="33"/>
          <w:szCs w:val="33"/>
        </w:rPr>
        <w:t>目前，西区共收到市民热线转办单99件，其中涉及疫情87件，转办率达100%。</w:t>
      </w:r>
    </w:p>
    <w:p w14:paraId="15C49DEA">
      <w:pPr>
        <w:numPr>
          <w:ilvl w:val="0"/>
          <w:numId w:val="4"/>
        </w:num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项目效益情况</w:t>
      </w:r>
    </w:p>
    <w:p w14:paraId="0B0BBE5B">
      <w:pPr>
        <w:ind w:firstLine="660" w:firstLineChars="200"/>
        <w:rPr>
          <w:rFonts w:ascii="Times New Roman" w:hAnsi="Times New Roman" w:eastAsia="仿宋_GB2312"/>
          <w:sz w:val="32"/>
          <w:szCs w:val="32"/>
        </w:rPr>
      </w:pPr>
      <w:r>
        <w:rPr>
          <w:rFonts w:ascii="Times New Roman" w:hAnsi="Times New Roman" w:eastAsia="方正仿宋_GBK"/>
          <w:sz w:val="33"/>
          <w:szCs w:val="33"/>
        </w:rPr>
        <w:t>及时发现</w:t>
      </w:r>
      <w:r>
        <w:rPr>
          <w:rFonts w:hint="eastAsia" w:ascii="Times New Roman" w:hAnsi="Times New Roman" w:eastAsia="方正仿宋_GBK"/>
          <w:sz w:val="33"/>
          <w:szCs w:val="33"/>
        </w:rPr>
        <w:t>、</w:t>
      </w:r>
      <w:r>
        <w:rPr>
          <w:rFonts w:ascii="Times New Roman" w:hAnsi="Times New Roman" w:eastAsia="方正仿宋_GBK"/>
          <w:sz w:val="33"/>
          <w:szCs w:val="33"/>
        </w:rPr>
        <w:t>处理各类城市管理问题，改善全区人民生活水平和工作环境，提升城市整体形象</w:t>
      </w:r>
      <w:r>
        <w:rPr>
          <w:rFonts w:hint="eastAsia" w:ascii="Times New Roman" w:hAnsi="Times New Roman" w:eastAsia="方正仿宋_GBK"/>
          <w:sz w:val="33"/>
          <w:szCs w:val="33"/>
        </w:rPr>
        <w:t>，</w:t>
      </w:r>
      <w:r>
        <w:rPr>
          <w:rFonts w:ascii="Times New Roman" w:hAnsi="Times New Roman" w:eastAsia="方正仿宋_GBK"/>
          <w:sz w:val="33"/>
          <w:szCs w:val="33"/>
        </w:rPr>
        <w:t>推动城市管理事业持续、健康、快速发展。群众反映的问题或建议及时得以反馈和解决，调查满意度达95%以上。</w:t>
      </w:r>
    </w:p>
    <w:p w14:paraId="3B5DE5B5">
      <w:pPr>
        <w:ind w:firstLine="640" w:firstLineChars="200"/>
        <w:rPr>
          <w:rFonts w:ascii="Times New Roman" w:hAnsi="Times New Roman" w:eastAsia="方正黑体_GBK"/>
          <w:sz w:val="32"/>
          <w:szCs w:val="32"/>
        </w:rPr>
      </w:pPr>
      <w:r>
        <w:rPr>
          <w:rFonts w:ascii="Times New Roman" w:hAnsi="Times New Roman" w:eastAsia="方正黑体_GBK"/>
          <w:sz w:val="32"/>
          <w:szCs w:val="32"/>
        </w:rPr>
        <w:t>五、主要经验及做法、存在的问题及原因分析</w:t>
      </w:r>
    </w:p>
    <w:p w14:paraId="054C7B95">
      <w:pPr>
        <w:ind w:firstLine="663" w:firstLineChars="200"/>
        <w:rPr>
          <w:rFonts w:ascii="Times New Roman" w:hAnsi="Times New Roman" w:eastAsia="黑体"/>
          <w:sz w:val="32"/>
          <w:szCs w:val="32"/>
        </w:rPr>
      </w:pPr>
      <w:r>
        <w:rPr>
          <w:rFonts w:ascii="Times New Roman" w:hAnsi="Times New Roman" w:eastAsia="方正仿宋_GBK"/>
          <w:b/>
          <w:sz w:val="33"/>
          <w:szCs w:val="33"/>
        </w:rPr>
        <w:t>一是</w:t>
      </w:r>
      <w:r>
        <w:rPr>
          <w:rFonts w:ascii="Times New Roman" w:hAnsi="Times New Roman" w:eastAsia="方正仿宋_GBK"/>
          <w:sz w:val="33"/>
          <w:szCs w:val="33"/>
        </w:rPr>
        <w:t>项目规划不到位，对项目资金的计划偏差较大，资金使用率较低；</w:t>
      </w:r>
      <w:r>
        <w:rPr>
          <w:rFonts w:ascii="Times New Roman" w:hAnsi="Times New Roman" w:eastAsia="方正仿宋_GBK"/>
          <w:b/>
          <w:sz w:val="33"/>
          <w:szCs w:val="33"/>
        </w:rPr>
        <w:t>二是</w:t>
      </w:r>
      <w:r>
        <w:rPr>
          <w:rFonts w:ascii="Times New Roman" w:hAnsi="Times New Roman" w:eastAsia="方正仿宋_GBK"/>
          <w:sz w:val="33"/>
          <w:szCs w:val="33"/>
        </w:rPr>
        <w:t>绩效管理水平不高，绩效目标设置不够明确，细化、量化程度不足，设定目标没有全面体现项目情况。</w:t>
      </w:r>
    </w:p>
    <w:p w14:paraId="49ACC8D3">
      <w:pPr>
        <w:ind w:firstLine="640" w:firstLineChars="200"/>
        <w:rPr>
          <w:rFonts w:ascii="Times New Roman" w:hAnsi="Times New Roman" w:eastAsia="方正黑体_GBK"/>
          <w:sz w:val="32"/>
          <w:szCs w:val="32"/>
        </w:rPr>
      </w:pPr>
      <w:r>
        <w:rPr>
          <w:rFonts w:ascii="Times New Roman" w:hAnsi="Times New Roman" w:eastAsia="方正黑体_GBK"/>
          <w:sz w:val="32"/>
          <w:szCs w:val="32"/>
        </w:rPr>
        <w:t>六、有关建议</w:t>
      </w:r>
    </w:p>
    <w:p w14:paraId="21D4694A">
      <w:pPr>
        <w:ind w:firstLine="660" w:firstLineChars="200"/>
        <w:rPr>
          <w:rFonts w:ascii="Times New Roman" w:hAnsi="Times New Roman" w:eastAsia="方正仿宋_GBK"/>
          <w:sz w:val="33"/>
          <w:szCs w:val="33"/>
        </w:rPr>
      </w:pPr>
      <w:r>
        <w:rPr>
          <w:rFonts w:ascii="Times New Roman" w:hAnsi="Times New Roman" w:eastAsia="方正仿宋_GBK"/>
          <w:sz w:val="33"/>
          <w:szCs w:val="33"/>
        </w:rPr>
        <w:t>建议项目主管部门在编制次年度绩效目标时，按照绩效目标编制的完整性、适当性、可行性、相关性原则，并在结合工作实际的基础上细化量化各类指标，提升资金使用绩效。</w:t>
      </w:r>
    </w:p>
    <w:p w14:paraId="7CD92C5F">
      <w:pPr>
        <w:spacing w:line="600" w:lineRule="exact"/>
        <w:ind w:firstLine="660" w:firstLineChars="200"/>
        <w:rPr>
          <w:rFonts w:ascii="Times New Roman" w:hAnsi="Times New Roman" w:eastAsia="方正仿宋_GBK"/>
          <w:sz w:val="33"/>
          <w:szCs w:val="33"/>
        </w:rPr>
      </w:pPr>
    </w:p>
    <w:p w14:paraId="563533DD">
      <w:pPr>
        <w:spacing w:line="600" w:lineRule="exact"/>
        <w:ind w:firstLine="660" w:firstLineChars="200"/>
        <w:rPr>
          <w:rFonts w:ascii="Times New Roman" w:hAnsi="Times New Roman" w:eastAsia="方正仿宋_GBK"/>
          <w:sz w:val="33"/>
          <w:szCs w:val="33"/>
        </w:rPr>
      </w:pPr>
    </w:p>
    <w:p w14:paraId="5B83F143">
      <w:pPr>
        <w:spacing w:line="600" w:lineRule="exact"/>
        <w:ind w:firstLine="660" w:firstLineChars="200"/>
        <w:rPr>
          <w:rFonts w:ascii="Times New Roman" w:hAnsi="Times New Roman" w:eastAsia="方正仿宋_GBK"/>
          <w:sz w:val="33"/>
          <w:szCs w:val="33"/>
        </w:rPr>
      </w:pPr>
    </w:p>
    <w:p w14:paraId="04143CA0">
      <w:pPr>
        <w:spacing w:line="600" w:lineRule="exact"/>
        <w:ind w:firstLine="660" w:firstLineChars="200"/>
        <w:rPr>
          <w:rFonts w:ascii="Times New Roman" w:hAnsi="Times New Roman" w:eastAsia="方正仿宋_GBK"/>
          <w:sz w:val="33"/>
          <w:szCs w:val="33"/>
        </w:rPr>
      </w:pPr>
    </w:p>
    <w:p w14:paraId="50DAD905">
      <w:pPr>
        <w:spacing w:line="600" w:lineRule="exact"/>
        <w:ind w:firstLine="660" w:firstLineChars="200"/>
        <w:rPr>
          <w:rFonts w:ascii="Times New Roman" w:hAnsi="Times New Roman" w:eastAsia="方正仿宋_GBK"/>
          <w:sz w:val="33"/>
          <w:szCs w:val="33"/>
        </w:rPr>
      </w:pPr>
    </w:p>
    <w:p w14:paraId="032C5767">
      <w:pPr>
        <w:spacing w:line="600" w:lineRule="exact"/>
        <w:ind w:firstLine="660" w:firstLineChars="200"/>
        <w:rPr>
          <w:rFonts w:ascii="Times New Roman" w:hAnsi="Times New Roman" w:eastAsia="方正仿宋_GBK"/>
          <w:sz w:val="33"/>
          <w:szCs w:val="33"/>
        </w:rPr>
      </w:pPr>
    </w:p>
    <w:p w14:paraId="0E9B7D44">
      <w:pPr>
        <w:spacing w:line="600" w:lineRule="exact"/>
        <w:ind w:firstLine="660" w:firstLineChars="200"/>
        <w:rPr>
          <w:rFonts w:ascii="Times New Roman" w:hAnsi="Times New Roman" w:eastAsia="方正仿宋_GBK"/>
          <w:sz w:val="33"/>
          <w:szCs w:val="33"/>
        </w:rPr>
      </w:pPr>
    </w:p>
    <w:p w14:paraId="43DA32F7">
      <w:pPr>
        <w:spacing w:line="600" w:lineRule="exact"/>
        <w:ind w:firstLine="660" w:firstLineChars="200"/>
        <w:rPr>
          <w:rFonts w:ascii="Times New Roman" w:hAnsi="Times New Roman" w:eastAsia="方正仿宋_GBK"/>
          <w:sz w:val="33"/>
          <w:szCs w:val="33"/>
        </w:rPr>
      </w:pPr>
    </w:p>
    <w:p w14:paraId="1191F145">
      <w:pPr>
        <w:spacing w:line="600" w:lineRule="exact"/>
        <w:ind w:firstLine="660" w:firstLineChars="200"/>
        <w:rPr>
          <w:rFonts w:ascii="Times New Roman" w:hAnsi="Times New Roman" w:eastAsia="方正仿宋_GBK"/>
          <w:sz w:val="33"/>
          <w:szCs w:val="33"/>
        </w:rPr>
      </w:pPr>
    </w:p>
    <w:p w14:paraId="23EC288C">
      <w:pPr>
        <w:spacing w:line="600" w:lineRule="exact"/>
        <w:ind w:firstLine="660" w:firstLineChars="200"/>
        <w:rPr>
          <w:rFonts w:ascii="Times New Roman" w:hAnsi="Times New Roman" w:eastAsia="方正仿宋_GBK"/>
          <w:sz w:val="33"/>
          <w:szCs w:val="33"/>
        </w:rPr>
      </w:pPr>
    </w:p>
    <w:p w14:paraId="293B25FC">
      <w:pPr>
        <w:rPr>
          <w:rFonts w:ascii="Times New Roman" w:hAnsi="Times New Roman" w:eastAsia="方正仿宋_GBK"/>
          <w:sz w:val="33"/>
          <w:szCs w:val="33"/>
        </w:rPr>
      </w:pPr>
    </w:p>
    <w:p w14:paraId="491269AB">
      <w:pPr>
        <w:pStyle w:val="6"/>
        <w:widowControl w:val="0"/>
        <w:spacing w:before="0" w:beforeAutospacing="0" w:after="0" w:afterAutospacing="0" w:line="600" w:lineRule="exact"/>
        <w:jc w:val="both"/>
        <w:rPr>
          <w:rFonts w:ascii="Times New Roman" w:hAnsi="Times New Roman" w:eastAsia="方正黑体_GBK" w:cs="Times New Roman"/>
          <w:sz w:val="32"/>
          <w:szCs w:val="32"/>
        </w:rPr>
      </w:pPr>
    </w:p>
    <w:p w14:paraId="5872201C">
      <w:pPr>
        <w:pStyle w:val="6"/>
        <w:widowControl w:val="0"/>
        <w:spacing w:before="0" w:beforeAutospacing="0" w:after="0" w:afterAutospacing="0" w:line="353" w:lineRule="auto"/>
        <w:jc w:val="both"/>
        <w:rPr>
          <w:rFonts w:ascii="Times New Roman" w:hAnsi="Times New Roman" w:eastAsia="方正黑体_GBK" w:cs="Times New Roman"/>
          <w:sz w:val="32"/>
          <w:szCs w:val="32"/>
        </w:rPr>
      </w:pPr>
      <w:r>
        <w:rPr>
          <w:rFonts w:ascii="Times New Roman" w:hAnsi="Times New Roman" w:eastAsia="方正黑体_GBK" w:cs="Times New Roman"/>
          <w:sz w:val="32"/>
          <w:szCs w:val="32"/>
        </w:rPr>
        <w:t>附件7</w:t>
      </w:r>
    </w:p>
    <w:p w14:paraId="59440244">
      <w:pPr>
        <w:pStyle w:val="3"/>
        <w:tabs>
          <w:tab w:val="left" w:pos="1731"/>
          <w:tab w:val="center" w:pos="4213"/>
        </w:tabs>
        <w:spacing w:before="312" w:beforeLines="100" w:line="0" w:lineRule="atLeast"/>
        <w:jc w:val="center"/>
        <w:rPr>
          <w:rFonts w:ascii="Times New Roman" w:hAnsi="Times New Roman" w:eastAsia="方正小标宋_GBK"/>
          <w:b/>
          <w:kern w:val="0"/>
          <w:sz w:val="36"/>
          <w:szCs w:val="36"/>
        </w:rPr>
      </w:pPr>
      <w:r>
        <w:rPr>
          <w:rFonts w:ascii="Times New Roman" w:hAnsi="Times New Roman" w:eastAsia="方正小标宋_GBK"/>
          <w:b/>
          <w:kern w:val="0"/>
          <w:sz w:val="36"/>
          <w:szCs w:val="36"/>
        </w:rPr>
        <w:t>2020年攀枝花市西区疾病预防控制中心</w:t>
      </w:r>
    </w:p>
    <w:p w14:paraId="2760BC6E">
      <w:pPr>
        <w:pStyle w:val="3"/>
        <w:tabs>
          <w:tab w:val="left" w:pos="1731"/>
          <w:tab w:val="center" w:pos="4213"/>
        </w:tabs>
        <w:spacing w:line="0" w:lineRule="atLeast"/>
        <w:jc w:val="center"/>
        <w:rPr>
          <w:rFonts w:ascii="Times New Roman" w:hAnsi="Times New Roman" w:eastAsia="方正小标宋_GBK"/>
          <w:b/>
          <w:kern w:val="0"/>
          <w:sz w:val="36"/>
          <w:szCs w:val="36"/>
        </w:rPr>
      </w:pPr>
      <w:r>
        <w:rPr>
          <w:rFonts w:ascii="Times New Roman" w:hAnsi="Times New Roman" w:eastAsia="方正小标宋_GBK"/>
          <w:b/>
          <w:kern w:val="0"/>
          <w:sz w:val="36"/>
          <w:szCs w:val="36"/>
        </w:rPr>
        <w:t>能力提升改造项目资金绩效评价报告</w:t>
      </w:r>
    </w:p>
    <w:p w14:paraId="1121816E">
      <w:pPr>
        <w:pStyle w:val="3"/>
        <w:spacing w:line="0" w:lineRule="atLeast"/>
        <w:rPr>
          <w:rFonts w:ascii="Times New Roman" w:hAnsi="Times New Roman" w:eastAsia="方正小标宋_GBK"/>
          <w:b/>
          <w:sz w:val="38"/>
          <w:szCs w:val="38"/>
        </w:rPr>
      </w:pPr>
    </w:p>
    <w:p w14:paraId="49024DB9">
      <w:pPr>
        <w:ind w:firstLine="660" w:firstLineChars="200"/>
        <w:rPr>
          <w:rFonts w:ascii="Times New Roman" w:hAnsi="Times New Roman" w:eastAsia="方正仿宋_GBK"/>
          <w:sz w:val="33"/>
          <w:szCs w:val="33"/>
        </w:rPr>
      </w:pPr>
      <w:r>
        <w:rPr>
          <w:rFonts w:ascii="Times New Roman" w:hAnsi="Times New Roman" w:eastAsia="方正仿宋_GBK"/>
          <w:sz w:val="33"/>
          <w:szCs w:val="33"/>
        </w:rPr>
        <w:t>根据《中华人民共和国预算法》《中共四川省委 四川省人民政府关于全面实施预算绩效管理的实施意见》以及市第十届人大常委会第四次会议提出的</w:t>
      </w:r>
      <w:r>
        <w:rPr>
          <w:rFonts w:hint="eastAsia" w:ascii="Times New Roman" w:hAnsi="Times New Roman" w:eastAsia="方正仿宋_GBK"/>
          <w:sz w:val="33"/>
          <w:szCs w:val="33"/>
        </w:rPr>
        <w:t>“</w:t>
      </w:r>
      <w:r>
        <w:rPr>
          <w:rFonts w:ascii="Times New Roman" w:hAnsi="Times New Roman" w:eastAsia="方正仿宋_GBK"/>
          <w:sz w:val="33"/>
          <w:szCs w:val="33"/>
        </w:rPr>
        <w:t>进一步完善财政支出绩效评价制度，尤其是对评价结果的运用制度</w:t>
      </w:r>
      <w:r>
        <w:rPr>
          <w:rFonts w:hint="eastAsia" w:ascii="Times New Roman" w:hAnsi="Times New Roman" w:eastAsia="方正仿宋_GBK"/>
          <w:sz w:val="33"/>
          <w:szCs w:val="33"/>
        </w:rPr>
        <w:t>”</w:t>
      </w:r>
      <w:r>
        <w:rPr>
          <w:rFonts w:ascii="Times New Roman" w:hAnsi="Times New Roman" w:eastAsia="方正仿宋_GBK"/>
          <w:sz w:val="33"/>
          <w:szCs w:val="33"/>
        </w:rPr>
        <w:t>等要求，于2021年6月至7月对2020年攀枝花市西区疾病预防控制中心能力提升改造项目资金开展了绩效评价，现将有关情况报告如下。</w:t>
      </w:r>
    </w:p>
    <w:p w14:paraId="12DE4A91">
      <w:pPr>
        <w:ind w:firstLine="660" w:firstLineChars="200"/>
        <w:rPr>
          <w:rFonts w:ascii="Times New Roman" w:hAnsi="Times New Roman" w:eastAsia="方正黑体_GBK"/>
          <w:sz w:val="33"/>
          <w:szCs w:val="33"/>
        </w:rPr>
      </w:pPr>
      <w:r>
        <w:rPr>
          <w:rFonts w:ascii="Times New Roman" w:hAnsi="Times New Roman" w:eastAsia="方正黑体_GBK"/>
          <w:sz w:val="33"/>
          <w:szCs w:val="33"/>
        </w:rPr>
        <w:t>一、基本情况</w:t>
      </w:r>
    </w:p>
    <w:p w14:paraId="7BD9B344">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（一）项目概况</w:t>
      </w:r>
    </w:p>
    <w:p w14:paraId="7AB99F7A">
      <w:pPr>
        <w:ind w:firstLine="660" w:firstLineChars="200"/>
        <w:rPr>
          <w:rFonts w:ascii="Times New Roman" w:hAnsi="Times New Roman" w:eastAsia="方正仿宋_GBK"/>
          <w:sz w:val="33"/>
          <w:szCs w:val="33"/>
        </w:rPr>
      </w:pPr>
      <w:r>
        <w:rPr>
          <w:rFonts w:ascii="Times New Roman" w:hAnsi="Times New Roman" w:eastAsia="方正仿宋_GBK"/>
          <w:sz w:val="33"/>
          <w:szCs w:val="33"/>
        </w:rPr>
        <w:t>攀枝花市西区疾病预防控制中心能力提升改造项目主要内容为改造PCR、理化等实验室功能布局，建成具备传染病检验检测能力的核酸实验室；改造中心大楼一楼，约300平方米，建成区域卫生应急物资储备库；建设卫生应急信息化系统，构建区域医疗卫生应急信息共享平台。项目共分为三期，第一期进行实验室改建，第二期进行应急物资储备库改造及应急物资储备，第三期为信息化平台建设。项目</w:t>
      </w:r>
      <w:r>
        <w:rPr>
          <w:rFonts w:hint="eastAsia" w:ascii="Times New Roman" w:hAnsi="Times New Roman" w:eastAsia="方正仿宋_GBK"/>
          <w:sz w:val="33"/>
          <w:szCs w:val="33"/>
        </w:rPr>
        <w:t>计划</w:t>
      </w:r>
      <w:r>
        <w:rPr>
          <w:rFonts w:ascii="Times New Roman" w:hAnsi="Times New Roman" w:eastAsia="方正仿宋_GBK"/>
          <w:sz w:val="33"/>
          <w:szCs w:val="33"/>
        </w:rPr>
        <w:t>使用抗疫特别国债资金500万元，2020年</w:t>
      </w:r>
      <w:r>
        <w:rPr>
          <w:rFonts w:hint="eastAsia" w:ascii="Times New Roman" w:hAnsi="Times New Roman" w:eastAsia="方正仿宋_GBK"/>
          <w:sz w:val="33"/>
          <w:szCs w:val="33"/>
        </w:rPr>
        <w:t>实际</w:t>
      </w:r>
      <w:r>
        <w:rPr>
          <w:rFonts w:ascii="Times New Roman" w:hAnsi="Times New Roman" w:eastAsia="方正仿宋_GBK"/>
          <w:sz w:val="33"/>
          <w:szCs w:val="33"/>
        </w:rPr>
        <w:t>到位抗疫特别国债资金500万元。</w:t>
      </w:r>
      <w:r>
        <w:rPr>
          <w:rFonts w:hint="eastAsia" w:ascii="Times New Roman" w:hAnsi="Times New Roman" w:eastAsia="方正仿宋_GBK"/>
          <w:sz w:val="33"/>
          <w:szCs w:val="33"/>
          <w:lang w:eastAsia="zh-CN"/>
        </w:rPr>
        <w:t>截至</w:t>
      </w:r>
      <w:r>
        <w:rPr>
          <w:rFonts w:ascii="Times New Roman" w:hAnsi="Times New Roman" w:eastAsia="方正仿宋_GBK"/>
          <w:sz w:val="33"/>
          <w:szCs w:val="33"/>
        </w:rPr>
        <w:t>目前，因三期信息化平台建设尚未完成最终验收，尾款87.6万元未支付，其余资金已按相关要求全部使用完毕。</w:t>
      </w:r>
    </w:p>
    <w:p w14:paraId="2E958128">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（二）项目绩效目标</w:t>
      </w:r>
    </w:p>
    <w:p w14:paraId="177634C4">
      <w:pPr>
        <w:ind w:firstLine="660" w:firstLineChars="200"/>
        <w:rPr>
          <w:rFonts w:ascii="Times New Roman" w:hAnsi="Times New Roman" w:eastAsia="方正仿宋_GBK"/>
          <w:sz w:val="33"/>
          <w:szCs w:val="33"/>
        </w:rPr>
      </w:pPr>
      <w:r>
        <w:rPr>
          <w:rFonts w:ascii="Times New Roman" w:hAnsi="Times New Roman" w:eastAsia="方正仿宋_GBK"/>
          <w:sz w:val="33"/>
          <w:szCs w:val="33"/>
        </w:rPr>
        <w:t>通过项目改造，提升区疾病预防控制中心新冠肺炎疫情防控能力，提高西区突发公共卫生事件应急能力。截至目前，已完成核酸检测实验室建设1个，核酸实验室仪器设备配置若干，应急库房改造1个，基本完成建设卫生应急信息化系统建设。</w:t>
      </w:r>
    </w:p>
    <w:p w14:paraId="3FDB05A0">
      <w:pPr>
        <w:ind w:firstLine="660" w:firstLineChars="200"/>
        <w:rPr>
          <w:rFonts w:ascii="Times New Roman" w:hAnsi="Times New Roman" w:eastAsia="方正黑体_GBK"/>
          <w:sz w:val="33"/>
          <w:szCs w:val="33"/>
        </w:rPr>
      </w:pPr>
      <w:r>
        <w:rPr>
          <w:rFonts w:ascii="Times New Roman" w:hAnsi="Times New Roman" w:eastAsia="方正黑体_GBK"/>
          <w:sz w:val="33"/>
          <w:szCs w:val="33"/>
        </w:rPr>
        <w:t>二、绩效评价工作开展情况</w:t>
      </w:r>
    </w:p>
    <w:p w14:paraId="67A88F8B">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（一）绩效评价目的、对象和范围</w:t>
      </w:r>
    </w:p>
    <w:p w14:paraId="67D0053C">
      <w:pPr>
        <w:ind w:firstLine="660" w:firstLineChars="200"/>
        <w:rPr>
          <w:rFonts w:ascii="Times New Roman" w:hAnsi="Times New Roman" w:eastAsia="方正仿宋_GBK"/>
          <w:sz w:val="33"/>
          <w:szCs w:val="33"/>
        </w:rPr>
      </w:pPr>
      <w:r>
        <w:rPr>
          <w:rFonts w:ascii="Times New Roman" w:hAnsi="Times New Roman" w:eastAsia="方正仿宋_GBK"/>
          <w:sz w:val="33"/>
          <w:szCs w:val="33"/>
        </w:rPr>
        <w:t>本次绩效评价通过对攀枝花市西区疾病预防控制中心能力提升改造项目资金使用</w:t>
      </w:r>
      <w:r>
        <w:rPr>
          <w:rFonts w:hint="eastAsia" w:ascii="Times New Roman" w:hAnsi="Times New Roman" w:eastAsia="方正仿宋_GBK"/>
          <w:sz w:val="33"/>
          <w:szCs w:val="33"/>
        </w:rPr>
        <w:t>情况</w:t>
      </w:r>
      <w:r>
        <w:rPr>
          <w:rFonts w:ascii="Times New Roman" w:hAnsi="Times New Roman" w:eastAsia="方正仿宋_GBK"/>
          <w:sz w:val="33"/>
          <w:szCs w:val="33"/>
        </w:rPr>
        <w:t>的管理、审核和目标达成情况，对西区疾病预防控制中心能力提升改造项目资金从决策、过程、产出、效益、满意度等维度进行绩效评价，旨在总结工作成绩，发现实施管理中存在的问题和不足，提出改进意见和建议，强化项目管理，提高财政资金使用效益。</w:t>
      </w:r>
    </w:p>
    <w:p w14:paraId="4A05D722">
      <w:pPr>
        <w:ind w:firstLine="663" w:firstLineChars="200"/>
        <w:rPr>
          <w:rFonts w:ascii="Times New Roman" w:hAnsi="Times New Roman" w:eastAsia="楷体_GB2312"/>
          <w:b/>
          <w:bCs/>
          <w:sz w:val="32"/>
          <w:szCs w:val="32"/>
        </w:rPr>
      </w:pPr>
      <w:r>
        <w:rPr>
          <w:rFonts w:ascii="Times New Roman" w:hAnsi="Times New Roman" w:eastAsia="方正楷体_GBK"/>
          <w:b/>
          <w:bCs/>
          <w:sz w:val="33"/>
          <w:szCs w:val="33"/>
        </w:rPr>
        <w:t>（二）年度绩效评价原则、评价指标体系、评价方法等</w:t>
      </w:r>
    </w:p>
    <w:p w14:paraId="70715966">
      <w:pPr>
        <w:ind w:firstLine="660" w:firstLineChars="200"/>
        <w:rPr>
          <w:rFonts w:ascii="Times New Roman" w:hAnsi="Times New Roman" w:eastAsia="方正仿宋_GBK"/>
          <w:sz w:val="33"/>
          <w:szCs w:val="33"/>
        </w:rPr>
      </w:pPr>
      <w:r>
        <w:rPr>
          <w:rFonts w:ascii="Times New Roman" w:hAnsi="Times New Roman" w:eastAsia="方正仿宋_GBK"/>
          <w:sz w:val="33"/>
          <w:szCs w:val="33"/>
        </w:rPr>
        <w:t>该专项资金绩效评价指标体系按照《财政部关于印发&lt;项目支出绩效评价管理办法&gt;的通知》（财预〔2020〕10号）要求，参考设定的绩效目标，结合项目的实施内容和特点进行设计，从决策、过程、产出、效益等方面进行综合评价。本次绩效评价秉承科学公正、统筹兼顾、公开透明等原则，坚持定量与定性相结合的方式，综合运用比较法、因素分析法、公众评判法等，分别依据计划标准、行业标准、历史标准等评价标准，对</w:t>
      </w:r>
      <w:r>
        <w:rPr>
          <w:rFonts w:hint="eastAsia" w:ascii="Times New Roman" w:hAnsi="Times New Roman" w:eastAsia="方正仿宋_GBK"/>
          <w:sz w:val="33"/>
          <w:szCs w:val="33"/>
        </w:rPr>
        <w:t>项目资金</w:t>
      </w:r>
      <w:r>
        <w:rPr>
          <w:rFonts w:ascii="Times New Roman" w:hAnsi="Times New Roman" w:eastAsia="方正仿宋_GBK"/>
          <w:sz w:val="33"/>
          <w:szCs w:val="33"/>
        </w:rPr>
        <w:t>进行全面绩效评价。</w:t>
      </w:r>
    </w:p>
    <w:p w14:paraId="3CF54145">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（三）绩效评价方法及过程</w:t>
      </w:r>
    </w:p>
    <w:p w14:paraId="469162C0">
      <w:pPr>
        <w:ind w:firstLine="660" w:firstLineChars="200"/>
        <w:rPr>
          <w:rFonts w:ascii="Times New Roman" w:hAnsi="Times New Roman" w:eastAsia="方正仿宋_GBK"/>
          <w:sz w:val="33"/>
          <w:szCs w:val="33"/>
        </w:rPr>
      </w:pPr>
      <w:r>
        <w:rPr>
          <w:rFonts w:ascii="Times New Roman" w:hAnsi="Times New Roman" w:eastAsia="方正仿宋_GBK"/>
          <w:sz w:val="33"/>
          <w:szCs w:val="33"/>
        </w:rPr>
        <w:t>本次项目评价程序共包括前期准备、评价实施、形成评价结果与报告四个阶段，共分四个步骤实施，即：前期准备阶段、现场核查阶段、形成初步报告阶段、报告完成阶段。</w:t>
      </w:r>
    </w:p>
    <w:p w14:paraId="34C97275">
      <w:pPr>
        <w:ind w:firstLine="660" w:firstLineChars="200"/>
        <w:rPr>
          <w:rFonts w:ascii="Times New Roman" w:hAnsi="Times New Roman" w:eastAsia="方正黑体_GBK"/>
          <w:sz w:val="33"/>
          <w:szCs w:val="33"/>
        </w:rPr>
      </w:pPr>
      <w:r>
        <w:rPr>
          <w:rFonts w:ascii="Times New Roman" w:hAnsi="Times New Roman" w:eastAsia="方正黑体_GBK"/>
          <w:sz w:val="33"/>
          <w:szCs w:val="33"/>
        </w:rPr>
        <w:t>三、综合评价情况及评价结论（附相关评分表）</w:t>
      </w:r>
    </w:p>
    <w:p w14:paraId="29618A41">
      <w:pPr>
        <w:ind w:firstLine="660" w:firstLineChars="200"/>
        <w:rPr>
          <w:rFonts w:ascii="Times New Roman" w:hAnsi="Times New Roman" w:eastAsia="方正仿宋_GBK"/>
          <w:sz w:val="33"/>
          <w:szCs w:val="33"/>
        </w:rPr>
      </w:pPr>
      <w:r>
        <w:rPr>
          <w:rFonts w:ascii="Times New Roman" w:hAnsi="Times New Roman" w:eastAsia="方正仿宋_GBK"/>
          <w:sz w:val="33"/>
          <w:szCs w:val="33"/>
        </w:rPr>
        <w:t>攀枝花市西区疾病预防控制中心能力提升改造项目绩效目标量化具体、合理，管理制度健全，综合效益明显，总体绩效评价良好，评价得分：95分。</w:t>
      </w:r>
    </w:p>
    <w:p w14:paraId="060F3A16">
      <w:pPr>
        <w:adjustRightInd w:val="0"/>
        <w:snapToGrid w:val="0"/>
        <w:ind w:firstLine="480" w:firstLineChars="200"/>
        <w:jc w:val="center"/>
        <w:rPr>
          <w:rFonts w:ascii="方正小标宋_GBK" w:hAnsi="方正小标宋_GBK" w:eastAsia="方正小标宋_GBK" w:cs="方正小标宋_GBK"/>
          <w:bCs/>
          <w:sz w:val="24"/>
          <w:szCs w:val="32"/>
          <w:lang w:val="zh-CN"/>
        </w:rPr>
      </w:pPr>
      <w:r>
        <w:rPr>
          <w:rFonts w:hint="eastAsia" w:ascii="方正小标宋_GBK" w:hAnsi="方正小标宋_GBK" w:eastAsia="方正小标宋_GBK" w:cs="方正小标宋_GBK"/>
          <w:bCs/>
          <w:sz w:val="24"/>
          <w:szCs w:val="32"/>
          <w:lang w:val="zh-CN"/>
        </w:rPr>
        <w:t>20</w:t>
      </w:r>
      <w:r>
        <w:rPr>
          <w:rFonts w:hint="eastAsia" w:ascii="方正小标宋_GBK" w:hAnsi="方正小标宋_GBK" w:eastAsia="方正小标宋_GBK" w:cs="方正小标宋_GBK"/>
          <w:bCs/>
          <w:sz w:val="24"/>
          <w:szCs w:val="32"/>
        </w:rPr>
        <w:t>20</w:t>
      </w:r>
      <w:r>
        <w:rPr>
          <w:rFonts w:hint="eastAsia" w:ascii="方正小标宋_GBK" w:hAnsi="方正小标宋_GBK" w:eastAsia="方正小标宋_GBK" w:cs="方正小标宋_GBK"/>
          <w:bCs/>
          <w:sz w:val="24"/>
          <w:szCs w:val="32"/>
          <w:lang w:val="zh-CN"/>
        </w:rPr>
        <w:t>年</w:t>
      </w:r>
      <w:r>
        <w:rPr>
          <w:rFonts w:hint="eastAsia" w:ascii="方正小标宋_GBK" w:hAnsi="方正小标宋_GBK" w:eastAsia="方正小标宋_GBK" w:cs="方正小标宋_GBK"/>
          <w:bCs/>
          <w:sz w:val="24"/>
          <w:szCs w:val="32"/>
        </w:rPr>
        <w:t>攀枝花市西区疾病预防控制中心能力提升改造项目</w:t>
      </w:r>
      <w:r>
        <w:rPr>
          <w:rFonts w:hint="eastAsia" w:ascii="方正小标宋_GBK" w:hAnsi="方正小标宋_GBK" w:eastAsia="方正小标宋_GBK" w:cs="方正小标宋_GBK"/>
          <w:bCs/>
          <w:sz w:val="24"/>
          <w:szCs w:val="32"/>
          <w:lang w:val="zh-CN"/>
        </w:rPr>
        <w:t>绩效得分表</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701"/>
        <w:gridCol w:w="2427"/>
        <w:gridCol w:w="1343"/>
        <w:gridCol w:w="1139"/>
      </w:tblGrid>
      <w:tr w14:paraId="527F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12" w:type="dxa"/>
            <w:vAlign w:val="center"/>
          </w:tcPr>
          <w:p w14:paraId="0226838F">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一级指标</w:t>
            </w:r>
            <w:r>
              <w:rPr>
                <w:rFonts w:ascii="方正黑体_GBK" w:hAnsi="方正黑体_GBK" w:eastAsia="方正黑体_GBK" w:cs="方正黑体_GBK"/>
                <w:bCs/>
                <w:sz w:val="20"/>
                <w:szCs w:val="20"/>
              </w:rPr>
              <mc:AlternateContent>
                <mc:Choice Requires="wps">
                  <w:drawing>
                    <wp:anchor distT="0" distB="0" distL="114300" distR="114300" simplePos="0" relativeHeight="251683840"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25" name="直接连接符 2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83840;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SAOW1QAAAAkBAAAPAAAAAAAAAAEAIAAAACIAAABkcnMvZG93bnJldi54bWxQSwECFAAUAAAACACH&#10;TuJAJ04Ozu4BAADkAwAADgAAAAAAAAABACAAAAAkAQAAZHJzL2Uyb0RvYy54bWxQSwUGAAAAAAYA&#10;BgBZAQAAhAU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84864"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26" name="直接连接符 2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84864;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kgDltUAAAAJAQAADwAAAAAAAAABACAAAAAiAAAAZHJzL2Rvd25yZXYueG1sUEsBAhQAFAAAAAgA&#10;h07iQM5SAn3vAQAA5AMAAA4AAAAAAAAAAQAgAAAAJAEAAGRycy9lMm9Eb2MueG1sUEsFBgAAAAAG&#10;AAYAWQEAAIUFA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85888"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27" name="直接连接符 2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85888;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kgDltUAAAAJAQAADwAAAAAAAAABACAAAAAiAAAAZHJzL2Rvd25yZXYueG1sUEsBAhQAFAAAAAgA&#10;h07iQFZbKaXvAQAA5AMAAA4AAAAAAAAAAQAgAAAAJAEAAGRycy9lMm9Eb2MueG1sUEsFBgAAAAAG&#10;AAYAWQEAAIUFA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86912"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28" name="直接连接符 2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86912;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SAOW1QAAAAkBAAAPAAAAAAAAAAEAIAAAACIAAABkcnMvZG93bnJldi54bWxQSwECFAAUAAAACACH&#10;TuJA2D6Gt+4BAADkAwAADgAAAAAAAAABACAAAAAkAQAAZHJzL2Uyb0RvYy54bWxQSwUGAAAAAAYA&#10;BgBZAQAAhAUAAAAA&#10;">
                      <v:fill on="f" focussize="0,0"/>
                      <v:stroke color="#000000" joinstyle="round"/>
                      <v:imagedata o:title=""/>
                      <o:lock v:ext="edit" aspectratio="f"/>
                    </v:line>
                  </w:pict>
                </mc:Fallback>
              </mc:AlternateContent>
            </w:r>
          </w:p>
        </w:tc>
        <w:tc>
          <w:tcPr>
            <w:tcW w:w="1701" w:type="dxa"/>
            <w:vAlign w:val="center"/>
          </w:tcPr>
          <w:p w14:paraId="6733A0F1">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二级指标</w:t>
            </w:r>
          </w:p>
        </w:tc>
        <w:tc>
          <w:tcPr>
            <w:tcW w:w="2427" w:type="dxa"/>
            <w:vAlign w:val="center"/>
          </w:tcPr>
          <w:p w14:paraId="48B5D479">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三级指标</w:t>
            </w:r>
          </w:p>
        </w:tc>
        <w:tc>
          <w:tcPr>
            <w:tcW w:w="1343" w:type="dxa"/>
            <w:vAlign w:val="center"/>
          </w:tcPr>
          <w:p w14:paraId="5013B8F3">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分值</w:t>
            </w:r>
          </w:p>
        </w:tc>
        <w:tc>
          <w:tcPr>
            <w:tcW w:w="1139" w:type="dxa"/>
            <w:vAlign w:val="center"/>
          </w:tcPr>
          <w:p w14:paraId="2D68340D">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得分</w:t>
            </w:r>
          </w:p>
        </w:tc>
      </w:tr>
      <w:tr w14:paraId="7EBA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restart"/>
            <w:vAlign w:val="center"/>
          </w:tcPr>
          <w:p w14:paraId="2172D98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项目决策</w:t>
            </w:r>
          </w:p>
          <w:p w14:paraId="698234E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（20分）</w:t>
            </w:r>
          </w:p>
        </w:tc>
        <w:tc>
          <w:tcPr>
            <w:tcW w:w="1701" w:type="dxa"/>
            <w:vMerge w:val="restart"/>
            <w:vAlign w:val="center"/>
          </w:tcPr>
          <w:p w14:paraId="14AF171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绩效目标</w:t>
            </w:r>
          </w:p>
          <w:p w14:paraId="2E42667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（6分）</w:t>
            </w:r>
          </w:p>
        </w:tc>
        <w:tc>
          <w:tcPr>
            <w:tcW w:w="2427" w:type="dxa"/>
            <w:vAlign w:val="center"/>
          </w:tcPr>
          <w:p w14:paraId="267886A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目标内容</w:t>
            </w:r>
          </w:p>
        </w:tc>
        <w:tc>
          <w:tcPr>
            <w:tcW w:w="1343" w:type="dxa"/>
            <w:vAlign w:val="center"/>
          </w:tcPr>
          <w:p w14:paraId="02E26A6E">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43D7F387">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47C7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508722CA">
            <w:pPr>
              <w:adjustRightInd w:val="0"/>
              <w:snapToGrid w:val="0"/>
              <w:jc w:val="left"/>
              <w:rPr>
                <w:rFonts w:ascii="Times New Roman" w:hAnsi="Times New Roman" w:eastAsia="方正仿宋_GBK"/>
                <w:sz w:val="20"/>
                <w:szCs w:val="20"/>
              </w:rPr>
            </w:pPr>
          </w:p>
        </w:tc>
        <w:tc>
          <w:tcPr>
            <w:tcW w:w="1701" w:type="dxa"/>
            <w:vMerge w:val="continue"/>
            <w:vAlign w:val="center"/>
          </w:tcPr>
          <w:p w14:paraId="2494E4E7">
            <w:pPr>
              <w:adjustRightInd w:val="0"/>
              <w:snapToGrid w:val="0"/>
              <w:jc w:val="center"/>
              <w:rPr>
                <w:rFonts w:ascii="Times New Roman" w:hAnsi="Times New Roman" w:eastAsia="方正仿宋_GBK"/>
                <w:sz w:val="20"/>
                <w:szCs w:val="20"/>
              </w:rPr>
            </w:pPr>
          </w:p>
        </w:tc>
        <w:tc>
          <w:tcPr>
            <w:tcW w:w="2427" w:type="dxa"/>
            <w:vAlign w:val="center"/>
          </w:tcPr>
          <w:p w14:paraId="7479B47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进度计划</w:t>
            </w:r>
          </w:p>
        </w:tc>
        <w:tc>
          <w:tcPr>
            <w:tcW w:w="1343" w:type="dxa"/>
            <w:vAlign w:val="center"/>
          </w:tcPr>
          <w:p w14:paraId="1AF818F8">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336D35F8">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2ACB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43526FE6">
            <w:pPr>
              <w:adjustRightInd w:val="0"/>
              <w:snapToGrid w:val="0"/>
              <w:jc w:val="left"/>
              <w:rPr>
                <w:rFonts w:ascii="Times New Roman" w:hAnsi="Times New Roman" w:eastAsia="方正仿宋_GBK"/>
                <w:sz w:val="20"/>
                <w:szCs w:val="20"/>
              </w:rPr>
            </w:pPr>
          </w:p>
        </w:tc>
        <w:tc>
          <w:tcPr>
            <w:tcW w:w="1701" w:type="dxa"/>
            <w:vMerge w:val="continue"/>
            <w:vAlign w:val="center"/>
          </w:tcPr>
          <w:p w14:paraId="5AF75700">
            <w:pPr>
              <w:adjustRightInd w:val="0"/>
              <w:snapToGrid w:val="0"/>
              <w:jc w:val="center"/>
              <w:rPr>
                <w:rFonts w:ascii="Times New Roman" w:hAnsi="Times New Roman" w:eastAsia="方正仿宋_GBK"/>
                <w:sz w:val="20"/>
                <w:szCs w:val="20"/>
              </w:rPr>
            </w:pPr>
          </w:p>
        </w:tc>
        <w:tc>
          <w:tcPr>
            <w:tcW w:w="2427" w:type="dxa"/>
            <w:vAlign w:val="center"/>
          </w:tcPr>
          <w:p w14:paraId="363DA21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目标匹配</w:t>
            </w:r>
          </w:p>
        </w:tc>
        <w:tc>
          <w:tcPr>
            <w:tcW w:w="1343" w:type="dxa"/>
            <w:vAlign w:val="center"/>
          </w:tcPr>
          <w:p w14:paraId="1C9B7699">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100F4E13">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70A4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563B0A52">
            <w:pPr>
              <w:adjustRightInd w:val="0"/>
              <w:snapToGrid w:val="0"/>
              <w:jc w:val="left"/>
              <w:rPr>
                <w:rFonts w:ascii="Times New Roman" w:hAnsi="Times New Roman" w:eastAsia="方正仿宋_GBK"/>
                <w:sz w:val="20"/>
                <w:szCs w:val="20"/>
              </w:rPr>
            </w:pPr>
          </w:p>
        </w:tc>
        <w:tc>
          <w:tcPr>
            <w:tcW w:w="1701" w:type="dxa"/>
            <w:vMerge w:val="restart"/>
            <w:vAlign w:val="center"/>
          </w:tcPr>
          <w:p w14:paraId="4A8064C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决策依据</w:t>
            </w:r>
          </w:p>
          <w:p w14:paraId="4978D83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（10分）</w:t>
            </w:r>
          </w:p>
        </w:tc>
        <w:tc>
          <w:tcPr>
            <w:tcW w:w="2427" w:type="dxa"/>
            <w:vAlign w:val="center"/>
          </w:tcPr>
          <w:p w14:paraId="6674F9D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政策依据</w:t>
            </w:r>
          </w:p>
        </w:tc>
        <w:tc>
          <w:tcPr>
            <w:tcW w:w="1343" w:type="dxa"/>
            <w:vAlign w:val="center"/>
          </w:tcPr>
          <w:p w14:paraId="3BB63AE0">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7E1CB0B8">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0B1A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69B402C5">
            <w:pPr>
              <w:adjustRightInd w:val="0"/>
              <w:snapToGrid w:val="0"/>
              <w:jc w:val="left"/>
              <w:rPr>
                <w:rFonts w:ascii="Times New Roman" w:hAnsi="Times New Roman" w:eastAsia="方正仿宋_GBK"/>
                <w:sz w:val="20"/>
                <w:szCs w:val="20"/>
              </w:rPr>
            </w:pPr>
          </w:p>
        </w:tc>
        <w:tc>
          <w:tcPr>
            <w:tcW w:w="1701" w:type="dxa"/>
            <w:vMerge w:val="continue"/>
            <w:vAlign w:val="center"/>
          </w:tcPr>
          <w:p w14:paraId="55F74618">
            <w:pPr>
              <w:adjustRightInd w:val="0"/>
              <w:snapToGrid w:val="0"/>
              <w:jc w:val="center"/>
              <w:rPr>
                <w:rFonts w:ascii="Times New Roman" w:hAnsi="Times New Roman" w:eastAsia="方正仿宋_GBK"/>
                <w:sz w:val="20"/>
                <w:szCs w:val="20"/>
              </w:rPr>
            </w:pPr>
          </w:p>
        </w:tc>
        <w:tc>
          <w:tcPr>
            <w:tcW w:w="2427" w:type="dxa"/>
            <w:vAlign w:val="center"/>
          </w:tcPr>
          <w:p w14:paraId="0E85581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程序严密</w:t>
            </w:r>
          </w:p>
        </w:tc>
        <w:tc>
          <w:tcPr>
            <w:tcW w:w="1343" w:type="dxa"/>
            <w:vAlign w:val="center"/>
          </w:tcPr>
          <w:p w14:paraId="6E750D5C">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09234ECF">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7179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53845201">
            <w:pPr>
              <w:adjustRightInd w:val="0"/>
              <w:snapToGrid w:val="0"/>
              <w:jc w:val="left"/>
              <w:rPr>
                <w:rFonts w:ascii="Times New Roman" w:hAnsi="Times New Roman" w:eastAsia="方正仿宋_GBK"/>
                <w:sz w:val="20"/>
                <w:szCs w:val="20"/>
              </w:rPr>
            </w:pPr>
          </w:p>
        </w:tc>
        <w:tc>
          <w:tcPr>
            <w:tcW w:w="1701" w:type="dxa"/>
            <w:vMerge w:val="continue"/>
            <w:vAlign w:val="center"/>
          </w:tcPr>
          <w:p w14:paraId="1069A845">
            <w:pPr>
              <w:adjustRightInd w:val="0"/>
              <w:snapToGrid w:val="0"/>
              <w:jc w:val="center"/>
              <w:rPr>
                <w:rFonts w:ascii="Times New Roman" w:hAnsi="Times New Roman" w:eastAsia="方正仿宋_GBK"/>
                <w:sz w:val="20"/>
                <w:szCs w:val="20"/>
              </w:rPr>
            </w:pPr>
          </w:p>
        </w:tc>
        <w:tc>
          <w:tcPr>
            <w:tcW w:w="2427" w:type="dxa"/>
            <w:vAlign w:val="center"/>
          </w:tcPr>
          <w:p w14:paraId="504B660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结果符合</w:t>
            </w:r>
          </w:p>
        </w:tc>
        <w:tc>
          <w:tcPr>
            <w:tcW w:w="1343" w:type="dxa"/>
            <w:vAlign w:val="center"/>
          </w:tcPr>
          <w:p w14:paraId="0FDBB9CF">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445F165E">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526D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3A9448B7">
            <w:pPr>
              <w:adjustRightInd w:val="0"/>
              <w:snapToGrid w:val="0"/>
              <w:jc w:val="left"/>
              <w:rPr>
                <w:rFonts w:ascii="Times New Roman" w:hAnsi="Times New Roman" w:eastAsia="方正仿宋_GBK"/>
                <w:sz w:val="20"/>
                <w:szCs w:val="20"/>
              </w:rPr>
            </w:pPr>
          </w:p>
        </w:tc>
        <w:tc>
          <w:tcPr>
            <w:tcW w:w="1701" w:type="dxa"/>
            <w:vMerge w:val="continue"/>
            <w:vAlign w:val="center"/>
          </w:tcPr>
          <w:p w14:paraId="2B507D37">
            <w:pPr>
              <w:adjustRightInd w:val="0"/>
              <w:snapToGrid w:val="0"/>
              <w:jc w:val="center"/>
              <w:rPr>
                <w:rFonts w:ascii="Times New Roman" w:hAnsi="Times New Roman" w:eastAsia="方正仿宋_GBK"/>
                <w:sz w:val="20"/>
                <w:szCs w:val="20"/>
              </w:rPr>
            </w:pPr>
          </w:p>
        </w:tc>
        <w:tc>
          <w:tcPr>
            <w:tcW w:w="2427" w:type="dxa"/>
            <w:vAlign w:val="center"/>
          </w:tcPr>
          <w:p w14:paraId="430CE7C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实施规划</w:t>
            </w:r>
          </w:p>
        </w:tc>
        <w:tc>
          <w:tcPr>
            <w:tcW w:w="1343" w:type="dxa"/>
            <w:vAlign w:val="center"/>
          </w:tcPr>
          <w:p w14:paraId="0589B54A">
            <w:pPr>
              <w:adjustRightInd w:val="0"/>
              <w:snapToGrid w:val="0"/>
              <w:jc w:val="center"/>
              <w:rPr>
                <w:rFonts w:ascii="Times New Roman" w:hAnsi="Times New Roman"/>
                <w:sz w:val="20"/>
                <w:szCs w:val="20"/>
              </w:rPr>
            </w:pPr>
            <w:r>
              <w:rPr>
                <w:rFonts w:hint="eastAsia" w:ascii="Times New Roman" w:hAnsi="Times New Roman"/>
                <w:sz w:val="20"/>
                <w:szCs w:val="20"/>
              </w:rPr>
              <w:t>4</w:t>
            </w:r>
          </w:p>
        </w:tc>
        <w:tc>
          <w:tcPr>
            <w:tcW w:w="1139" w:type="dxa"/>
            <w:vAlign w:val="center"/>
          </w:tcPr>
          <w:p w14:paraId="27B3A938">
            <w:pPr>
              <w:jc w:val="center"/>
              <w:rPr>
                <w:rFonts w:ascii="Times New Roman" w:hAnsi="Times New Roman"/>
                <w:color w:val="000000"/>
                <w:sz w:val="20"/>
                <w:szCs w:val="20"/>
              </w:rPr>
            </w:pPr>
            <w:r>
              <w:rPr>
                <w:rFonts w:hint="eastAsia" w:ascii="Times New Roman" w:hAnsi="Times New Roman"/>
                <w:color w:val="000000"/>
                <w:sz w:val="20"/>
                <w:szCs w:val="20"/>
              </w:rPr>
              <w:t>4</w:t>
            </w:r>
          </w:p>
        </w:tc>
      </w:tr>
      <w:tr w14:paraId="3F46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5AB04711">
            <w:pPr>
              <w:adjustRightInd w:val="0"/>
              <w:snapToGrid w:val="0"/>
              <w:jc w:val="left"/>
              <w:rPr>
                <w:rFonts w:ascii="Times New Roman" w:hAnsi="Times New Roman" w:eastAsia="方正仿宋_GBK"/>
                <w:sz w:val="20"/>
                <w:szCs w:val="20"/>
              </w:rPr>
            </w:pPr>
          </w:p>
        </w:tc>
        <w:tc>
          <w:tcPr>
            <w:tcW w:w="1701" w:type="dxa"/>
            <w:vMerge w:val="restart"/>
            <w:vAlign w:val="center"/>
          </w:tcPr>
          <w:p w14:paraId="23B7ECC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分配结果</w:t>
            </w:r>
          </w:p>
          <w:p w14:paraId="7A4C60F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129FCFF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分配过程</w:t>
            </w:r>
          </w:p>
        </w:tc>
        <w:tc>
          <w:tcPr>
            <w:tcW w:w="1343" w:type="dxa"/>
            <w:vAlign w:val="center"/>
          </w:tcPr>
          <w:p w14:paraId="14476312">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2E246481">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555E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04F328C2">
            <w:pPr>
              <w:adjustRightInd w:val="0"/>
              <w:snapToGrid w:val="0"/>
              <w:jc w:val="left"/>
              <w:rPr>
                <w:rFonts w:ascii="Times New Roman" w:hAnsi="Times New Roman" w:eastAsia="方正仿宋_GBK"/>
                <w:sz w:val="20"/>
                <w:szCs w:val="20"/>
              </w:rPr>
            </w:pPr>
          </w:p>
        </w:tc>
        <w:tc>
          <w:tcPr>
            <w:tcW w:w="1701" w:type="dxa"/>
            <w:vMerge w:val="continue"/>
            <w:vAlign w:val="center"/>
          </w:tcPr>
          <w:p w14:paraId="5E9A47CC">
            <w:pPr>
              <w:adjustRightInd w:val="0"/>
              <w:snapToGrid w:val="0"/>
              <w:jc w:val="center"/>
              <w:rPr>
                <w:rFonts w:ascii="Times New Roman" w:hAnsi="Times New Roman" w:eastAsia="方正仿宋_GBK"/>
                <w:sz w:val="20"/>
                <w:szCs w:val="20"/>
              </w:rPr>
            </w:pPr>
          </w:p>
        </w:tc>
        <w:tc>
          <w:tcPr>
            <w:tcW w:w="2427" w:type="dxa"/>
            <w:vAlign w:val="center"/>
          </w:tcPr>
          <w:p w14:paraId="0E9AB21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审核把关</w:t>
            </w:r>
          </w:p>
        </w:tc>
        <w:tc>
          <w:tcPr>
            <w:tcW w:w="1343" w:type="dxa"/>
            <w:vAlign w:val="center"/>
          </w:tcPr>
          <w:p w14:paraId="51FC43A6">
            <w:pPr>
              <w:adjustRightInd w:val="0"/>
              <w:snapToGrid w:val="0"/>
              <w:jc w:val="center"/>
              <w:rPr>
                <w:rFonts w:ascii="Times New Roman" w:hAnsi="Times New Roman"/>
                <w:sz w:val="20"/>
                <w:szCs w:val="20"/>
              </w:rPr>
            </w:pPr>
            <w:r>
              <w:rPr>
                <w:rFonts w:ascii="Times New Roman" w:hAnsi="Times New Roman"/>
                <w:sz w:val="20"/>
                <w:szCs w:val="20"/>
              </w:rPr>
              <w:t>2</w:t>
            </w:r>
          </w:p>
        </w:tc>
        <w:tc>
          <w:tcPr>
            <w:tcW w:w="1139" w:type="dxa"/>
            <w:vAlign w:val="center"/>
          </w:tcPr>
          <w:p w14:paraId="6F9BBD87">
            <w:pPr>
              <w:jc w:val="center"/>
              <w:rPr>
                <w:rFonts w:ascii="Times New Roman" w:hAnsi="Times New Roman"/>
                <w:color w:val="000000"/>
                <w:sz w:val="20"/>
                <w:szCs w:val="20"/>
              </w:rPr>
            </w:pPr>
            <w:r>
              <w:rPr>
                <w:rFonts w:ascii="Times New Roman" w:hAnsi="Times New Roman"/>
                <w:color w:val="000000"/>
                <w:sz w:val="20"/>
                <w:szCs w:val="20"/>
              </w:rPr>
              <w:t>1</w:t>
            </w:r>
          </w:p>
        </w:tc>
      </w:tr>
      <w:tr w14:paraId="7273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912" w:type="dxa"/>
            <w:vMerge w:val="restart"/>
            <w:vAlign w:val="center"/>
          </w:tcPr>
          <w:p w14:paraId="37A6A8FA">
            <w:pPr>
              <w:adjustRightInd w:val="0"/>
              <w:snapToGrid w:val="0"/>
              <w:jc w:val="center"/>
              <w:rPr>
                <w:rFonts w:ascii="Times New Roman" w:hAnsi="Times New Roman" w:eastAsia="方正仿宋_GBK"/>
                <w:sz w:val="20"/>
                <w:szCs w:val="20"/>
              </w:rPr>
            </w:pPr>
          </w:p>
          <w:p w14:paraId="662BE692">
            <w:pPr>
              <w:pStyle w:val="2"/>
            </w:pPr>
          </w:p>
          <w:p w14:paraId="06584AD8">
            <w:pPr>
              <w:adjustRightInd w:val="0"/>
              <w:snapToGrid w:val="0"/>
              <w:jc w:val="center"/>
              <w:rPr>
                <w:rFonts w:ascii="Times New Roman" w:hAnsi="Times New Roman" w:eastAsia="方正仿宋_GBK"/>
                <w:sz w:val="20"/>
                <w:szCs w:val="20"/>
              </w:rPr>
            </w:pPr>
            <w:r>
              <w:rPr>
                <w:rFonts w:hint="eastAsia" w:ascii="Times New Roman" w:hAnsi="Times New Roman" w:eastAsia="方正仿宋_GBK"/>
                <w:sz w:val="20"/>
                <w:szCs w:val="20"/>
              </w:rPr>
              <w:t>项目管理</w:t>
            </w:r>
          </w:p>
          <w:p w14:paraId="3ACFCBD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w:t>
            </w:r>
            <w:r>
              <w:rPr>
                <w:rFonts w:hint="eastAsia" w:ascii="Times New Roman" w:hAnsi="Times New Roman" w:eastAsia="方正仿宋_GBK"/>
                <w:sz w:val="20"/>
                <w:szCs w:val="20"/>
              </w:rPr>
              <w:t>15</w:t>
            </w:r>
            <w:r>
              <w:rPr>
                <w:rFonts w:ascii="Times New Roman" w:hAnsi="Times New Roman" w:eastAsia="方正仿宋_GBK"/>
                <w:sz w:val="20"/>
                <w:szCs w:val="20"/>
              </w:rPr>
              <w:t>分）</w:t>
            </w:r>
          </w:p>
        </w:tc>
        <w:tc>
          <w:tcPr>
            <w:tcW w:w="1701" w:type="dxa"/>
            <w:vMerge w:val="restart"/>
            <w:vAlign w:val="center"/>
          </w:tcPr>
          <w:p w14:paraId="58D52B9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资金到位</w:t>
            </w:r>
          </w:p>
          <w:p w14:paraId="55C16D1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3F0AABE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分配时效</w:t>
            </w:r>
          </w:p>
        </w:tc>
        <w:tc>
          <w:tcPr>
            <w:tcW w:w="1343" w:type="dxa"/>
            <w:vAlign w:val="center"/>
          </w:tcPr>
          <w:p w14:paraId="6F3C215A">
            <w:pPr>
              <w:adjustRightInd w:val="0"/>
              <w:snapToGrid w:val="0"/>
              <w:jc w:val="center"/>
              <w:rPr>
                <w:rFonts w:ascii="Times New Roman" w:hAnsi="Times New Roman"/>
                <w:sz w:val="20"/>
                <w:szCs w:val="20"/>
              </w:rPr>
            </w:pPr>
            <w:r>
              <w:rPr>
                <w:rFonts w:hint="eastAsia" w:ascii="Times New Roman" w:hAnsi="Times New Roman"/>
                <w:sz w:val="20"/>
                <w:szCs w:val="20"/>
              </w:rPr>
              <w:t>2</w:t>
            </w:r>
          </w:p>
        </w:tc>
        <w:tc>
          <w:tcPr>
            <w:tcW w:w="1139" w:type="dxa"/>
            <w:vAlign w:val="center"/>
          </w:tcPr>
          <w:p w14:paraId="03492A2F">
            <w:pPr>
              <w:jc w:val="center"/>
              <w:rPr>
                <w:rFonts w:ascii="Times New Roman" w:hAnsi="Times New Roman" w:eastAsia="Calibri"/>
                <w:color w:val="000000"/>
                <w:sz w:val="20"/>
                <w:szCs w:val="20"/>
              </w:rPr>
            </w:pPr>
            <w:r>
              <w:rPr>
                <w:rFonts w:hint="eastAsia" w:ascii="Times New Roman" w:hAnsi="Times New Roman"/>
                <w:color w:val="000000"/>
                <w:sz w:val="20"/>
                <w:szCs w:val="20"/>
              </w:rPr>
              <w:t>2</w:t>
            </w:r>
          </w:p>
        </w:tc>
      </w:tr>
      <w:tr w14:paraId="76F5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912" w:type="dxa"/>
            <w:vMerge w:val="continue"/>
            <w:vAlign w:val="center"/>
          </w:tcPr>
          <w:p w14:paraId="6BE661BE">
            <w:pPr>
              <w:adjustRightInd w:val="0"/>
              <w:snapToGrid w:val="0"/>
              <w:jc w:val="left"/>
              <w:rPr>
                <w:rFonts w:ascii="Times New Roman" w:hAnsi="Times New Roman" w:eastAsia="方正仿宋_GBK"/>
                <w:sz w:val="20"/>
                <w:szCs w:val="20"/>
              </w:rPr>
            </w:pPr>
          </w:p>
        </w:tc>
        <w:tc>
          <w:tcPr>
            <w:tcW w:w="1701" w:type="dxa"/>
            <w:vMerge w:val="continue"/>
            <w:vAlign w:val="center"/>
          </w:tcPr>
          <w:p w14:paraId="795109B9">
            <w:pPr>
              <w:adjustRightInd w:val="0"/>
              <w:snapToGrid w:val="0"/>
              <w:jc w:val="center"/>
              <w:rPr>
                <w:rFonts w:ascii="Times New Roman" w:hAnsi="Times New Roman" w:eastAsia="方正仿宋_GBK"/>
                <w:sz w:val="20"/>
                <w:szCs w:val="20"/>
              </w:rPr>
            </w:pPr>
          </w:p>
        </w:tc>
        <w:tc>
          <w:tcPr>
            <w:tcW w:w="2427" w:type="dxa"/>
            <w:vAlign w:val="center"/>
          </w:tcPr>
          <w:p w14:paraId="1350DEF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资金拨付</w:t>
            </w:r>
          </w:p>
        </w:tc>
        <w:tc>
          <w:tcPr>
            <w:tcW w:w="1343" w:type="dxa"/>
            <w:vAlign w:val="center"/>
          </w:tcPr>
          <w:p w14:paraId="35AC91FA">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1B75DFC1">
            <w:pPr>
              <w:jc w:val="center"/>
              <w:rPr>
                <w:rFonts w:ascii="Times New Roman" w:hAnsi="Times New Roman" w:eastAsia="Calibri"/>
                <w:color w:val="000000"/>
                <w:sz w:val="20"/>
                <w:szCs w:val="20"/>
              </w:rPr>
            </w:pPr>
            <w:r>
              <w:rPr>
                <w:rFonts w:ascii="Times New Roman" w:hAnsi="Times New Roman" w:eastAsia="Calibri"/>
                <w:color w:val="000000"/>
                <w:sz w:val="20"/>
                <w:szCs w:val="20"/>
              </w:rPr>
              <w:t>1</w:t>
            </w:r>
          </w:p>
        </w:tc>
      </w:tr>
      <w:tr w14:paraId="1FED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912" w:type="dxa"/>
            <w:vMerge w:val="continue"/>
            <w:vAlign w:val="center"/>
          </w:tcPr>
          <w:p w14:paraId="3F0ED169">
            <w:pPr>
              <w:adjustRightInd w:val="0"/>
              <w:snapToGrid w:val="0"/>
              <w:jc w:val="left"/>
              <w:rPr>
                <w:rFonts w:ascii="Times New Roman" w:hAnsi="Times New Roman" w:eastAsia="方正仿宋_GBK"/>
                <w:sz w:val="20"/>
                <w:szCs w:val="20"/>
              </w:rPr>
            </w:pPr>
          </w:p>
        </w:tc>
        <w:tc>
          <w:tcPr>
            <w:tcW w:w="1701" w:type="dxa"/>
            <w:vMerge w:val="restart"/>
            <w:vAlign w:val="center"/>
          </w:tcPr>
          <w:p w14:paraId="61D797A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资金管理</w:t>
            </w:r>
          </w:p>
          <w:p w14:paraId="630EC40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（3分）</w:t>
            </w:r>
          </w:p>
        </w:tc>
        <w:tc>
          <w:tcPr>
            <w:tcW w:w="2427" w:type="dxa"/>
            <w:vAlign w:val="center"/>
          </w:tcPr>
          <w:p w14:paraId="18467B4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使用范围</w:t>
            </w:r>
          </w:p>
        </w:tc>
        <w:tc>
          <w:tcPr>
            <w:tcW w:w="1343" w:type="dxa"/>
            <w:vAlign w:val="center"/>
          </w:tcPr>
          <w:p w14:paraId="797F5EFF">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3FCC301A">
            <w:pPr>
              <w:jc w:val="center"/>
              <w:rPr>
                <w:rFonts w:ascii="Times New Roman" w:hAnsi="Times New Roman"/>
                <w:color w:val="000000"/>
                <w:sz w:val="20"/>
                <w:szCs w:val="20"/>
              </w:rPr>
            </w:pPr>
            <w:r>
              <w:rPr>
                <w:rFonts w:ascii="Times New Roman" w:hAnsi="Times New Roman"/>
                <w:color w:val="000000"/>
                <w:sz w:val="20"/>
                <w:szCs w:val="20"/>
              </w:rPr>
              <w:t>1</w:t>
            </w:r>
          </w:p>
        </w:tc>
      </w:tr>
      <w:tr w14:paraId="11BC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912" w:type="dxa"/>
            <w:vMerge w:val="continue"/>
            <w:vAlign w:val="center"/>
          </w:tcPr>
          <w:p w14:paraId="5A428B47">
            <w:pPr>
              <w:adjustRightInd w:val="0"/>
              <w:snapToGrid w:val="0"/>
              <w:jc w:val="left"/>
              <w:rPr>
                <w:rFonts w:ascii="Times New Roman" w:hAnsi="Times New Roman" w:eastAsia="方正仿宋_GBK"/>
                <w:sz w:val="20"/>
                <w:szCs w:val="20"/>
              </w:rPr>
            </w:pPr>
          </w:p>
        </w:tc>
        <w:tc>
          <w:tcPr>
            <w:tcW w:w="1701" w:type="dxa"/>
            <w:vMerge w:val="continue"/>
            <w:vAlign w:val="center"/>
          </w:tcPr>
          <w:p w14:paraId="0BAB9A12">
            <w:pPr>
              <w:adjustRightInd w:val="0"/>
              <w:snapToGrid w:val="0"/>
              <w:jc w:val="center"/>
              <w:rPr>
                <w:rFonts w:ascii="Times New Roman" w:hAnsi="Times New Roman" w:eastAsia="方正仿宋_GBK"/>
                <w:sz w:val="20"/>
                <w:szCs w:val="20"/>
              </w:rPr>
            </w:pPr>
          </w:p>
        </w:tc>
        <w:tc>
          <w:tcPr>
            <w:tcW w:w="2427" w:type="dxa"/>
            <w:vAlign w:val="center"/>
          </w:tcPr>
          <w:p w14:paraId="5074CA2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支付依据</w:t>
            </w:r>
          </w:p>
        </w:tc>
        <w:tc>
          <w:tcPr>
            <w:tcW w:w="1343" w:type="dxa"/>
            <w:vAlign w:val="center"/>
          </w:tcPr>
          <w:p w14:paraId="7F48DF2F">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410ECC36">
            <w:pPr>
              <w:jc w:val="center"/>
              <w:rPr>
                <w:rFonts w:ascii="Times New Roman" w:hAnsi="Times New Roman"/>
                <w:color w:val="000000"/>
                <w:sz w:val="20"/>
                <w:szCs w:val="20"/>
              </w:rPr>
            </w:pPr>
            <w:r>
              <w:rPr>
                <w:rFonts w:ascii="Times New Roman" w:hAnsi="Times New Roman"/>
                <w:color w:val="000000"/>
                <w:sz w:val="20"/>
                <w:szCs w:val="20"/>
              </w:rPr>
              <w:t>1</w:t>
            </w:r>
          </w:p>
        </w:tc>
      </w:tr>
      <w:tr w14:paraId="2C9D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912" w:type="dxa"/>
            <w:vMerge w:val="continue"/>
            <w:vAlign w:val="center"/>
          </w:tcPr>
          <w:p w14:paraId="78B1A8A2">
            <w:pPr>
              <w:adjustRightInd w:val="0"/>
              <w:snapToGrid w:val="0"/>
              <w:jc w:val="left"/>
              <w:rPr>
                <w:rFonts w:ascii="Times New Roman" w:hAnsi="Times New Roman" w:eastAsia="方正仿宋_GBK"/>
                <w:sz w:val="20"/>
                <w:szCs w:val="20"/>
              </w:rPr>
            </w:pPr>
          </w:p>
        </w:tc>
        <w:tc>
          <w:tcPr>
            <w:tcW w:w="1701" w:type="dxa"/>
            <w:vMerge w:val="continue"/>
            <w:vAlign w:val="center"/>
          </w:tcPr>
          <w:p w14:paraId="661783E2">
            <w:pPr>
              <w:adjustRightInd w:val="0"/>
              <w:snapToGrid w:val="0"/>
              <w:jc w:val="center"/>
              <w:rPr>
                <w:rFonts w:ascii="Times New Roman" w:hAnsi="Times New Roman" w:eastAsia="方正仿宋_GBK"/>
                <w:sz w:val="20"/>
                <w:szCs w:val="20"/>
              </w:rPr>
            </w:pPr>
          </w:p>
        </w:tc>
        <w:tc>
          <w:tcPr>
            <w:tcW w:w="2427" w:type="dxa"/>
            <w:vAlign w:val="center"/>
          </w:tcPr>
          <w:p w14:paraId="65D4EB4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开支标准</w:t>
            </w:r>
          </w:p>
        </w:tc>
        <w:tc>
          <w:tcPr>
            <w:tcW w:w="1343" w:type="dxa"/>
            <w:vAlign w:val="center"/>
          </w:tcPr>
          <w:p w14:paraId="690AB16D">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311006E1">
            <w:pPr>
              <w:jc w:val="center"/>
              <w:rPr>
                <w:rFonts w:ascii="Times New Roman" w:hAnsi="Times New Roman" w:eastAsia="Calibri"/>
                <w:color w:val="000000"/>
                <w:sz w:val="20"/>
                <w:szCs w:val="20"/>
              </w:rPr>
            </w:pPr>
            <w:r>
              <w:rPr>
                <w:rFonts w:ascii="Times New Roman" w:hAnsi="Times New Roman"/>
                <w:color w:val="000000"/>
                <w:sz w:val="20"/>
                <w:szCs w:val="20"/>
              </w:rPr>
              <w:t>1</w:t>
            </w:r>
          </w:p>
        </w:tc>
      </w:tr>
      <w:tr w14:paraId="254B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912" w:type="dxa"/>
            <w:vMerge w:val="continue"/>
            <w:vAlign w:val="center"/>
          </w:tcPr>
          <w:p w14:paraId="7AE5B437">
            <w:pPr>
              <w:adjustRightInd w:val="0"/>
              <w:snapToGrid w:val="0"/>
              <w:jc w:val="left"/>
              <w:rPr>
                <w:rFonts w:ascii="Times New Roman" w:hAnsi="Times New Roman" w:eastAsia="方正仿宋_GBK"/>
                <w:sz w:val="20"/>
                <w:szCs w:val="20"/>
              </w:rPr>
            </w:pPr>
          </w:p>
        </w:tc>
        <w:tc>
          <w:tcPr>
            <w:tcW w:w="1701" w:type="dxa"/>
            <w:vMerge w:val="restart"/>
            <w:vAlign w:val="center"/>
          </w:tcPr>
          <w:p w14:paraId="4A70235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财务管理</w:t>
            </w:r>
          </w:p>
          <w:p w14:paraId="78B963F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7834E90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财务制度</w:t>
            </w:r>
          </w:p>
        </w:tc>
        <w:tc>
          <w:tcPr>
            <w:tcW w:w="1343" w:type="dxa"/>
            <w:vAlign w:val="center"/>
          </w:tcPr>
          <w:p w14:paraId="026EAA2E">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625A1352">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41C3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12" w:type="dxa"/>
            <w:vMerge w:val="continue"/>
            <w:vAlign w:val="center"/>
          </w:tcPr>
          <w:p w14:paraId="27B59BE5">
            <w:pPr>
              <w:adjustRightInd w:val="0"/>
              <w:snapToGrid w:val="0"/>
              <w:jc w:val="left"/>
              <w:rPr>
                <w:rFonts w:ascii="Times New Roman" w:hAnsi="Times New Roman" w:eastAsia="方正仿宋_GBK"/>
                <w:sz w:val="20"/>
                <w:szCs w:val="20"/>
              </w:rPr>
            </w:pPr>
          </w:p>
        </w:tc>
        <w:tc>
          <w:tcPr>
            <w:tcW w:w="1701" w:type="dxa"/>
            <w:vMerge w:val="continue"/>
            <w:vAlign w:val="center"/>
          </w:tcPr>
          <w:p w14:paraId="3C7FC06D">
            <w:pPr>
              <w:adjustRightInd w:val="0"/>
              <w:snapToGrid w:val="0"/>
              <w:jc w:val="center"/>
              <w:rPr>
                <w:rFonts w:ascii="Times New Roman" w:hAnsi="Times New Roman" w:eastAsia="方正仿宋_GBK"/>
                <w:sz w:val="20"/>
                <w:szCs w:val="20"/>
              </w:rPr>
            </w:pPr>
          </w:p>
        </w:tc>
        <w:tc>
          <w:tcPr>
            <w:tcW w:w="2427" w:type="dxa"/>
            <w:vAlign w:val="center"/>
          </w:tcPr>
          <w:p w14:paraId="2604E5D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会计核算</w:t>
            </w:r>
          </w:p>
        </w:tc>
        <w:tc>
          <w:tcPr>
            <w:tcW w:w="1343" w:type="dxa"/>
            <w:vAlign w:val="center"/>
          </w:tcPr>
          <w:p w14:paraId="67D3769C">
            <w:pPr>
              <w:adjustRightInd w:val="0"/>
              <w:snapToGrid w:val="0"/>
              <w:jc w:val="center"/>
              <w:rPr>
                <w:rFonts w:ascii="Times New Roman" w:hAnsi="Times New Roman" w:eastAsia="Calibri"/>
                <w:sz w:val="20"/>
                <w:szCs w:val="20"/>
              </w:rPr>
            </w:pPr>
            <w:r>
              <w:rPr>
                <w:rFonts w:ascii="Times New Roman" w:hAnsi="Times New Roman"/>
                <w:sz w:val="20"/>
                <w:szCs w:val="20"/>
              </w:rPr>
              <w:t>2</w:t>
            </w:r>
          </w:p>
        </w:tc>
        <w:tc>
          <w:tcPr>
            <w:tcW w:w="1139" w:type="dxa"/>
            <w:vAlign w:val="center"/>
          </w:tcPr>
          <w:p w14:paraId="7ED4E398">
            <w:pPr>
              <w:jc w:val="center"/>
              <w:rPr>
                <w:rFonts w:ascii="Times New Roman" w:hAnsi="Times New Roman" w:eastAsia="Calibri"/>
                <w:color w:val="000000"/>
                <w:sz w:val="20"/>
                <w:szCs w:val="20"/>
              </w:rPr>
            </w:pPr>
            <w:r>
              <w:rPr>
                <w:rFonts w:ascii="Times New Roman" w:hAnsi="Times New Roman"/>
                <w:color w:val="000000"/>
                <w:sz w:val="20"/>
                <w:szCs w:val="20"/>
              </w:rPr>
              <w:t>2</w:t>
            </w:r>
          </w:p>
        </w:tc>
      </w:tr>
      <w:tr w14:paraId="1CBD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12" w:type="dxa"/>
            <w:vMerge w:val="continue"/>
            <w:vAlign w:val="center"/>
          </w:tcPr>
          <w:p w14:paraId="44A78638">
            <w:pPr>
              <w:adjustRightInd w:val="0"/>
              <w:snapToGrid w:val="0"/>
              <w:jc w:val="center"/>
              <w:rPr>
                <w:rFonts w:ascii="Times New Roman" w:hAnsi="Times New Roman" w:eastAsia="方正仿宋_GBK"/>
                <w:sz w:val="20"/>
                <w:szCs w:val="20"/>
              </w:rPr>
            </w:pPr>
          </w:p>
        </w:tc>
        <w:tc>
          <w:tcPr>
            <w:tcW w:w="1701" w:type="dxa"/>
            <w:vMerge w:val="restart"/>
            <w:vAlign w:val="center"/>
          </w:tcPr>
          <w:p w14:paraId="026AA1B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组织实施</w:t>
            </w:r>
          </w:p>
          <w:p w14:paraId="038CAF8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7BE27B0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项目调整</w:t>
            </w:r>
          </w:p>
        </w:tc>
        <w:tc>
          <w:tcPr>
            <w:tcW w:w="1343" w:type="dxa"/>
            <w:vAlign w:val="center"/>
          </w:tcPr>
          <w:p w14:paraId="03422B1D">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60878F76">
            <w:pPr>
              <w:jc w:val="center"/>
              <w:rPr>
                <w:rFonts w:ascii="Times New Roman" w:hAnsi="Times New Roman"/>
                <w:color w:val="000000"/>
                <w:sz w:val="20"/>
                <w:szCs w:val="20"/>
              </w:rPr>
            </w:pPr>
            <w:r>
              <w:rPr>
                <w:rFonts w:ascii="Times New Roman" w:hAnsi="Times New Roman"/>
                <w:color w:val="000000"/>
                <w:sz w:val="20"/>
                <w:szCs w:val="20"/>
              </w:rPr>
              <w:t>1</w:t>
            </w:r>
          </w:p>
        </w:tc>
      </w:tr>
      <w:tr w14:paraId="39D0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12" w:type="dxa"/>
            <w:vMerge w:val="continue"/>
            <w:vAlign w:val="center"/>
          </w:tcPr>
          <w:p w14:paraId="7A2D6B47">
            <w:pPr>
              <w:adjustRightInd w:val="0"/>
              <w:snapToGrid w:val="0"/>
              <w:jc w:val="center"/>
              <w:rPr>
                <w:rFonts w:ascii="Times New Roman" w:hAnsi="Times New Roman" w:eastAsia="方正仿宋_GBK"/>
                <w:sz w:val="20"/>
                <w:szCs w:val="20"/>
              </w:rPr>
            </w:pPr>
          </w:p>
        </w:tc>
        <w:tc>
          <w:tcPr>
            <w:tcW w:w="1701" w:type="dxa"/>
            <w:vMerge w:val="continue"/>
            <w:vAlign w:val="center"/>
          </w:tcPr>
          <w:p w14:paraId="0D8891AA">
            <w:pPr>
              <w:adjustRightInd w:val="0"/>
              <w:snapToGrid w:val="0"/>
              <w:jc w:val="center"/>
              <w:rPr>
                <w:rFonts w:ascii="Times New Roman" w:hAnsi="Times New Roman" w:eastAsia="方正仿宋_GBK"/>
                <w:sz w:val="20"/>
                <w:szCs w:val="20"/>
              </w:rPr>
            </w:pPr>
          </w:p>
        </w:tc>
        <w:tc>
          <w:tcPr>
            <w:tcW w:w="2427" w:type="dxa"/>
            <w:vAlign w:val="center"/>
          </w:tcPr>
          <w:p w14:paraId="4FEC849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投资变更</w:t>
            </w:r>
          </w:p>
        </w:tc>
        <w:tc>
          <w:tcPr>
            <w:tcW w:w="1343" w:type="dxa"/>
            <w:vAlign w:val="center"/>
          </w:tcPr>
          <w:p w14:paraId="1D933F52">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14:paraId="19C79F57">
            <w:pPr>
              <w:jc w:val="center"/>
              <w:rPr>
                <w:rFonts w:ascii="Times New Roman" w:hAnsi="Times New Roman"/>
                <w:color w:val="000000"/>
                <w:sz w:val="20"/>
                <w:szCs w:val="20"/>
              </w:rPr>
            </w:pPr>
            <w:r>
              <w:rPr>
                <w:rFonts w:ascii="Times New Roman" w:hAnsi="Times New Roman"/>
                <w:color w:val="000000"/>
                <w:sz w:val="20"/>
                <w:szCs w:val="20"/>
              </w:rPr>
              <w:t>1</w:t>
            </w:r>
          </w:p>
        </w:tc>
      </w:tr>
      <w:tr w14:paraId="2DD4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12" w:type="dxa"/>
            <w:vMerge w:val="continue"/>
            <w:vAlign w:val="center"/>
          </w:tcPr>
          <w:p w14:paraId="34A3F489">
            <w:pPr>
              <w:adjustRightInd w:val="0"/>
              <w:snapToGrid w:val="0"/>
              <w:jc w:val="center"/>
              <w:rPr>
                <w:rFonts w:ascii="Times New Roman" w:hAnsi="Times New Roman" w:eastAsia="方正仿宋_GBK"/>
                <w:sz w:val="20"/>
                <w:szCs w:val="20"/>
              </w:rPr>
            </w:pPr>
          </w:p>
        </w:tc>
        <w:tc>
          <w:tcPr>
            <w:tcW w:w="1701" w:type="dxa"/>
            <w:vMerge w:val="continue"/>
            <w:vAlign w:val="center"/>
          </w:tcPr>
          <w:p w14:paraId="0E2CFEB1">
            <w:pPr>
              <w:adjustRightInd w:val="0"/>
              <w:snapToGrid w:val="0"/>
              <w:jc w:val="center"/>
              <w:rPr>
                <w:rFonts w:ascii="Times New Roman" w:hAnsi="Times New Roman" w:eastAsia="方正仿宋_GBK"/>
                <w:sz w:val="20"/>
                <w:szCs w:val="20"/>
              </w:rPr>
            </w:pPr>
          </w:p>
        </w:tc>
        <w:tc>
          <w:tcPr>
            <w:tcW w:w="2427" w:type="dxa"/>
            <w:vAlign w:val="center"/>
          </w:tcPr>
          <w:p w14:paraId="0E967E9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制度执行</w:t>
            </w:r>
          </w:p>
        </w:tc>
        <w:tc>
          <w:tcPr>
            <w:tcW w:w="1343" w:type="dxa"/>
            <w:vAlign w:val="center"/>
          </w:tcPr>
          <w:p w14:paraId="0E8260B8">
            <w:pPr>
              <w:adjustRightInd w:val="0"/>
              <w:snapToGrid w:val="0"/>
              <w:jc w:val="center"/>
              <w:rPr>
                <w:rFonts w:ascii="Times New Roman" w:hAnsi="Times New Roman"/>
                <w:sz w:val="20"/>
                <w:szCs w:val="20"/>
              </w:rPr>
            </w:pPr>
            <w:r>
              <w:rPr>
                <w:rFonts w:ascii="Times New Roman" w:hAnsi="Times New Roman"/>
                <w:sz w:val="20"/>
                <w:szCs w:val="20"/>
              </w:rPr>
              <w:t>2</w:t>
            </w:r>
          </w:p>
        </w:tc>
        <w:tc>
          <w:tcPr>
            <w:tcW w:w="1139" w:type="dxa"/>
            <w:vAlign w:val="center"/>
          </w:tcPr>
          <w:p w14:paraId="2916D7C3">
            <w:pPr>
              <w:jc w:val="center"/>
              <w:rPr>
                <w:rFonts w:ascii="Times New Roman" w:hAnsi="Times New Roman"/>
                <w:color w:val="000000"/>
                <w:sz w:val="20"/>
                <w:szCs w:val="20"/>
              </w:rPr>
            </w:pPr>
            <w:r>
              <w:rPr>
                <w:rFonts w:ascii="Times New Roman" w:hAnsi="Times New Roman"/>
                <w:color w:val="000000"/>
                <w:sz w:val="20"/>
                <w:szCs w:val="20"/>
              </w:rPr>
              <w:t>2</w:t>
            </w:r>
          </w:p>
        </w:tc>
      </w:tr>
      <w:tr w14:paraId="4D3F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12" w:type="dxa"/>
            <w:vMerge w:val="restart"/>
            <w:vAlign w:val="center"/>
          </w:tcPr>
          <w:p w14:paraId="60421BA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项目绩效</w:t>
            </w:r>
          </w:p>
          <w:p w14:paraId="02EFB8F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（特性指标65分）</w:t>
            </w:r>
          </w:p>
        </w:tc>
        <w:tc>
          <w:tcPr>
            <w:tcW w:w="1701" w:type="dxa"/>
            <w:vMerge w:val="restart"/>
            <w:vAlign w:val="center"/>
          </w:tcPr>
          <w:p w14:paraId="164818D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项目完成</w:t>
            </w:r>
          </w:p>
          <w:p w14:paraId="0CA8227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（20分）</w:t>
            </w:r>
          </w:p>
        </w:tc>
        <w:tc>
          <w:tcPr>
            <w:tcW w:w="2427" w:type="dxa"/>
            <w:vAlign w:val="center"/>
          </w:tcPr>
          <w:p w14:paraId="577F10A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完成数量</w:t>
            </w:r>
          </w:p>
        </w:tc>
        <w:tc>
          <w:tcPr>
            <w:tcW w:w="1343" w:type="dxa"/>
            <w:vAlign w:val="center"/>
          </w:tcPr>
          <w:p w14:paraId="674D08D5">
            <w:pPr>
              <w:adjustRightInd w:val="0"/>
              <w:snapToGrid w:val="0"/>
              <w:jc w:val="center"/>
              <w:rPr>
                <w:rFonts w:ascii="Times New Roman" w:hAnsi="Times New Roman" w:eastAsia="Calibri"/>
                <w:sz w:val="20"/>
                <w:szCs w:val="20"/>
              </w:rPr>
            </w:pPr>
            <w:r>
              <w:rPr>
                <w:rFonts w:ascii="Times New Roman" w:hAnsi="Times New Roman"/>
                <w:sz w:val="20"/>
                <w:szCs w:val="20"/>
              </w:rPr>
              <w:t>4</w:t>
            </w:r>
          </w:p>
        </w:tc>
        <w:tc>
          <w:tcPr>
            <w:tcW w:w="1139" w:type="dxa"/>
            <w:vAlign w:val="center"/>
          </w:tcPr>
          <w:p w14:paraId="43A74B43">
            <w:pPr>
              <w:jc w:val="center"/>
              <w:rPr>
                <w:rFonts w:ascii="Times New Roman" w:hAnsi="Times New Roman" w:eastAsia="Calibri"/>
                <w:color w:val="000000"/>
                <w:sz w:val="20"/>
                <w:szCs w:val="20"/>
              </w:rPr>
            </w:pPr>
            <w:r>
              <w:rPr>
                <w:rFonts w:ascii="Times New Roman" w:hAnsi="Times New Roman"/>
                <w:color w:val="000000"/>
                <w:sz w:val="20"/>
                <w:szCs w:val="20"/>
              </w:rPr>
              <w:t>4</w:t>
            </w:r>
          </w:p>
        </w:tc>
      </w:tr>
      <w:tr w14:paraId="0F77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61E1AF6B">
            <w:pPr>
              <w:adjustRightInd w:val="0"/>
              <w:snapToGrid w:val="0"/>
              <w:jc w:val="left"/>
              <w:rPr>
                <w:rFonts w:ascii="Times New Roman" w:hAnsi="Times New Roman" w:eastAsia="方正仿宋_GBK"/>
                <w:sz w:val="20"/>
                <w:szCs w:val="20"/>
              </w:rPr>
            </w:pPr>
          </w:p>
        </w:tc>
        <w:tc>
          <w:tcPr>
            <w:tcW w:w="1701" w:type="dxa"/>
            <w:vMerge w:val="continue"/>
            <w:vAlign w:val="center"/>
          </w:tcPr>
          <w:p w14:paraId="40029103">
            <w:pPr>
              <w:adjustRightInd w:val="0"/>
              <w:snapToGrid w:val="0"/>
              <w:jc w:val="center"/>
              <w:rPr>
                <w:rFonts w:ascii="Times New Roman" w:hAnsi="Times New Roman" w:eastAsia="方正仿宋_GBK"/>
                <w:sz w:val="20"/>
                <w:szCs w:val="20"/>
              </w:rPr>
            </w:pPr>
          </w:p>
        </w:tc>
        <w:tc>
          <w:tcPr>
            <w:tcW w:w="2427" w:type="dxa"/>
            <w:vAlign w:val="center"/>
          </w:tcPr>
          <w:p w14:paraId="02AB3F8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完成质量</w:t>
            </w:r>
          </w:p>
        </w:tc>
        <w:tc>
          <w:tcPr>
            <w:tcW w:w="1343" w:type="dxa"/>
            <w:vAlign w:val="center"/>
          </w:tcPr>
          <w:p w14:paraId="081854CC">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14:paraId="575F60CE">
            <w:pPr>
              <w:jc w:val="center"/>
              <w:rPr>
                <w:rFonts w:ascii="Times New Roman" w:hAnsi="Times New Roman"/>
                <w:color w:val="000000"/>
                <w:sz w:val="20"/>
                <w:szCs w:val="20"/>
              </w:rPr>
            </w:pPr>
            <w:r>
              <w:rPr>
                <w:rFonts w:ascii="Times New Roman" w:hAnsi="Times New Roman"/>
                <w:color w:val="000000"/>
                <w:sz w:val="20"/>
                <w:szCs w:val="20"/>
              </w:rPr>
              <w:t>4</w:t>
            </w:r>
          </w:p>
        </w:tc>
      </w:tr>
      <w:tr w14:paraId="361D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528C5CE9">
            <w:pPr>
              <w:adjustRightInd w:val="0"/>
              <w:snapToGrid w:val="0"/>
              <w:jc w:val="left"/>
              <w:rPr>
                <w:rFonts w:ascii="Times New Roman" w:hAnsi="Times New Roman" w:eastAsia="方正仿宋_GBK"/>
                <w:sz w:val="20"/>
                <w:szCs w:val="20"/>
              </w:rPr>
            </w:pPr>
          </w:p>
        </w:tc>
        <w:tc>
          <w:tcPr>
            <w:tcW w:w="1701" w:type="dxa"/>
            <w:vMerge w:val="continue"/>
            <w:vAlign w:val="center"/>
          </w:tcPr>
          <w:p w14:paraId="4AA1A067">
            <w:pPr>
              <w:adjustRightInd w:val="0"/>
              <w:snapToGrid w:val="0"/>
              <w:jc w:val="center"/>
              <w:rPr>
                <w:rFonts w:ascii="Times New Roman" w:hAnsi="Times New Roman" w:eastAsia="方正仿宋_GBK"/>
                <w:sz w:val="20"/>
                <w:szCs w:val="20"/>
              </w:rPr>
            </w:pPr>
          </w:p>
        </w:tc>
        <w:tc>
          <w:tcPr>
            <w:tcW w:w="2427" w:type="dxa"/>
            <w:vAlign w:val="center"/>
          </w:tcPr>
          <w:p w14:paraId="564E28F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完成时效</w:t>
            </w:r>
          </w:p>
        </w:tc>
        <w:tc>
          <w:tcPr>
            <w:tcW w:w="1343" w:type="dxa"/>
            <w:vAlign w:val="center"/>
          </w:tcPr>
          <w:p w14:paraId="62FF1540">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14:paraId="05701EAF">
            <w:pPr>
              <w:jc w:val="center"/>
              <w:rPr>
                <w:rFonts w:ascii="Times New Roman" w:hAnsi="Times New Roman"/>
                <w:color w:val="000000"/>
                <w:sz w:val="20"/>
                <w:szCs w:val="20"/>
              </w:rPr>
            </w:pPr>
            <w:r>
              <w:rPr>
                <w:rFonts w:ascii="Times New Roman" w:hAnsi="Times New Roman"/>
                <w:color w:val="000000"/>
                <w:sz w:val="20"/>
                <w:szCs w:val="20"/>
              </w:rPr>
              <w:t>4</w:t>
            </w:r>
          </w:p>
        </w:tc>
      </w:tr>
      <w:tr w14:paraId="04E0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29C90D2C">
            <w:pPr>
              <w:adjustRightInd w:val="0"/>
              <w:snapToGrid w:val="0"/>
              <w:jc w:val="left"/>
              <w:rPr>
                <w:rFonts w:ascii="Times New Roman" w:hAnsi="Times New Roman" w:eastAsia="方正仿宋_GBK"/>
                <w:sz w:val="20"/>
                <w:szCs w:val="20"/>
              </w:rPr>
            </w:pPr>
          </w:p>
        </w:tc>
        <w:tc>
          <w:tcPr>
            <w:tcW w:w="1701" w:type="dxa"/>
            <w:vMerge w:val="continue"/>
            <w:vAlign w:val="center"/>
          </w:tcPr>
          <w:p w14:paraId="588C180E">
            <w:pPr>
              <w:adjustRightInd w:val="0"/>
              <w:snapToGrid w:val="0"/>
              <w:jc w:val="center"/>
              <w:rPr>
                <w:rFonts w:ascii="Times New Roman" w:hAnsi="Times New Roman" w:eastAsia="方正仿宋_GBK"/>
                <w:sz w:val="20"/>
                <w:szCs w:val="20"/>
              </w:rPr>
            </w:pPr>
          </w:p>
        </w:tc>
        <w:tc>
          <w:tcPr>
            <w:tcW w:w="2427" w:type="dxa"/>
            <w:vAlign w:val="center"/>
          </w:tcPr>
          <w:p w14:paraId="2978EEA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完成成本</w:t>
            </w:r>
          </w:p>
        </w:tc>
        <w:tc>
          <w:tcPr>
            <w:tcW w:w="1343" w:type="dxa"/>
            <w:vAlign w:val="center"/>
          </w:tcPr>
          <w:p w14:paraId="6339DA99">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14:paraId="27349424">
            <w:pPr>
              <w:jc w:val="center"/>
              <w:rPr>
                <w:rFonts w:ascii="Times New Roman" w:hAnsi="Times New Roman"/>
                <w:color w:val="000000"/>
                <w:sz w:val="20"/>
                <w:szCs w:val="20"/>
              </w:rPr>
            </w:pPr>
            <w:r>
              <w:rPr>
                <w:rFonts w:ascii="Times New Roman" w:hAnsi="Times New Roman"/>
                <w:color w:val="000000"/>
                <w:sz w:val="20"/>
                <w:szCs w:val="20"/>
              </w:rPr>
              <w:t>3</w:t>
            </w:r>
          </w:p>
        </w:tc>
      </w:tr>
      <w:tr w14:paraId="53EA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377D990D">
            <w:pPr>
              <w:adjustRightInd w:val="0"/>
              <w:snapToGrid w:val="0"/>
              <w:jc w:val="left"/>
              <w:rPr>
                <w:rFonts w:ascii="Times New Roman" w:hAnsi="Times New Roman" w:eastAsia="方正仿宋_GBK"/>
                <w:sz w:val="20"/>
                <w:szCs w:val="20"/>
              </w:rPr>
            </w:pPr>
          </w:p>
        </w:tc>
        <w:tc>
          <w:tcPr>
            <w:tcW w:w="1701" w:type="dxa"/>
            <w:vMerge w:val="continue"/>
            <w:vAlign w:val="center"/>
          </w:tcPr>
          <w:p w14:paraId="3F7957FB">
            <w:pPr>
              <w:adjustRightInd w:val="0"/>
              <w:snapToGrid w:val="0"/>
              <w:jc w:val="center"/>
              <w:rPr>
                <w:rFonts w:ascii="Times New Roman" w:hAnsi="Times New Roman" w:eastAsia="方正仿宋_GBK"/>
                <w:sz w:val="20"/>
                <w:szCs w:val="20"/>
              </w:rPr>
            </w:pPr>
          </w:p>
        </w:tc>
        <w:tc>
          <w:tcPr>
            <w:tcW w:w="2427" w:type="dxa"/>
            <w:vAlign w:val="center"/>
          </w:tcPr>
          <w:p w14:paraId="534755E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违规纪律</w:t>
            </w:r>
          </w:p>
        </w:tc>
        <w:tc>
          <w:tcPr>
            <w:tcW w:w="1343" w:type="dxa"/>
            <w:vAlign w:val="center"/>
          </w:tcPr>
          <w:p w14:paraId="2B7B1D72">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14:paraId="27F16662">
            <w:pPr>
              <w:jc w:val="center"/>
              <w:rPr>
                <w:rFonts w:ascii="Times New Roman" w:hAnsi="Times New Roman"/>
                <w:color w:val="000000"/>
                <w:sz w:val="20"/>
                <w:szCs w:val="20"/>
              </w:rPr>
            </w:pPr>
            <w:r>
              <w:rPr>
                <w:rFonts w:ascii="Times New Roman" w:hAnsi="Times New Roman"/>
                <w:color w:val="000000"/>
                <w:sz w:val="20"/>
                <w:szCs w:val="20"/>
              </w:rPr>
              <w:t>4</w:t>
            </w:r>
          </w:p>
        </w:tc>
      </w:tr>
      <w:tr w14:paraId="6C82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18103E55">
            <w:pPr>
              <w:adjustRightInd w:val="0"/>
              <w:snapToGrid w:val="0"/>
              <w:jc w:val="left"/>
              <w:rPr>
                <w:rFonts w:ascii="Times New Roman" w:hAnsi="Times New Roman" w:eastAsia="方正仿宋_GBK"/>
                <w:sz w:val="20"/>
                <w:szCs w:val="20"/>
              </w:rPr>
            </w:pPr>
          </w:p>
        </w:tc>
        <w:tc>
          <w:tcPr>
            <w:tcW w:w="1701" w:type="dxa"/>
            <w:vMerge w:val="restart"/>
            <w:vAlign w:val="center"/>
          </w:tcPr>
          <w:p w14:paraId="0583DB46">
            <w:pPr>
              <w:adjustRightInd w:val="0"/>
              <w:snapToGrid w:val="0"/>
              <w:jc w:val="center"/>
              <w:rPr>
                <w:rFonts w:ascii="Times New Roman" w:hAnsi="Times New Roman" w:eastAsia="方正仿宋_GBK"/>
                <w:sz w:val="20"/>
                <w:szCs w:val="20"/>
              </w:rPr>
            </w:pPr>
          </w:p>
          <w:p w14:paraId="00F1954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项目效益</w:t>
            </w:r>
          </w:p>
          <w:p w14:paraId="506FFE7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（40分）</w:t>
            </w:r>
          </w:p>
        </w:tc>
        <w:tc>
          <w:tcPr>
            <w:tcW w:w="2427" w:type="dxa"/>
            <w:vAlign w:val="center"/>
          </w:tcPr>
          <w:p w14:paraId="5AF6CAB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经济效益</w:t>
            </w:r>
          </w:p>
        </w:tc>
        <w:tc>
          <w:tcPr>
            <w:tcW w:w="1343" w:type="dxa"/>
            <w:vAlign w:val="center"/>
          </w:tcPr>
          <w:p w14:paraId="3E4E9216">
            <w:pPr>
              <w:adjustRightInd w:val="0"/>
              <w:snapToGrid w:val="0"/>
              <w:jc w:val="center"/>
              <w:rPr>
                <w:rFonts w:ascii="Times New Roman" w:hAnsi="Times New Roman" w:eastAsia="Calibri"/>
                <w:sz w:val="20"/>
                <w:szCs w:val="20"/>
              </w:rPr>
            </w:pPr>
            <w:r>
              <w:rPr>
                <w:rFonts w:ascii="Times New Roman" w:hAnsi="Times New Roman"/>
                <w:sz w:val="20"/>
                <w:szCs w:val="20"/>
              </w:rPr>
              <w:t>10</w:t>
            </w:r>
          </w:p>
        </w:tc>
        <w:tc>
          <w:tcPr>
            <w:tcW w:w="1139" w:type="dxa"/>
            <w:vAlign w:val="center"/>
          </w:tcPr>
          <w:p w14:paraId="5CC3AEAC">
            <w:pPr>
              <w:jc w:val="center"/>
              <w:rPr>
                <w:rFonts w:ascii="Times New Roman" w:hAnsi="Times New Roman" w:eastAsia="Calibri"/>
                <w:color w:val="000000"/>
                <w:sz w:val="20"/>
                <w:szCs w:val="20"/>
              </w:rPr>
            </w:pPr>
            <w:r>
              <w:rPr>
                <w:rFonts w:ascii="Times New Roman" w:hAnsi="Times New Roman" w:eastAsia="Calibri"/>
                <w:color w:val="000000"/>
                <w:sz w:val="20"/>
                <w:szCs w:val="20"/>
              </w:rPr>
              <w:t>9</w:t>
            </w:r>
          </w:p>
        </w:tc>
      </w:tr>
      <w:tr w14:paraId="7BE5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1F0493F0">
            <w:pPr>
              <w:adjustRightInd w:val="0"/>
              <w:snapToGrid w:val="0"/>
              <w:jc w:val="left"/>
              <w:rPr>
                <w:rFonts w:ascii="Times New Roman" w:hAnsi="Times New Roman" w:eastAsia="方正仿宋_GBK"/>
                <w:sz w:val="20"/>
                <w:szCs w:val="20"/>
              </w:rPr>
            </w:pPr>
          </w:p>
        </w:tc>
        <w:tc>
          <w:tcPr>
            <w:tcW w:w="1701" w:type="dxa"/>
            <w:vMerge w:val="continue"/>
            <w:vAlign w:val="center"/>
          </w:tcPr>
          <w:p w14:paraId="1B5DA943">
            <w:pPr>
              <w:adjustRightInd w:val="0"/>
              <w:snapToGrid w:val="0"/>
              <w:jc w:val="center"/>
              <w:rPr>
                <w:rFonts w:ascii="Times New Roman" w:hAnsi="Times New Roman" w:eastAsia="方正仿宋_GBK"/>
                <w:sz w:val="20"/>
                <w:szCs w:val="20"/>
              </w:rPr>
            </w:pPr>
          </w:p>
        </w:tc>
        <w:tc>
          <w:tcPr>
            <w:tcW w:w="2427" w:type="dxa"/>
            <w:vAlign w:val="center"/>
          </w:tcPr>
          <w:p w14:paraId="33916B8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社会效益</w:t>
            </w:r>
          </w:p>
        </w:tc>
        <w:tc>
          <w:tcPr>
            <w:tcW w:w="1343" w:type="dxa"/>
            <w:vAlign w:val="center"/>
          </w:tcPr>
          <w:p w14:paraId="5C6C9BF5">
            <w:pPr>
              <w:adjustRightInd w:val="0"/>
              <w:snapToGrid w:val="0"/>
              <w:jc w:val="center"/>
              <w:rPr>
                <w:rFonts w:ascii="Times New Roman" w:hAnsi="Times New Roman"/>
                <w:sz w:val="20"/>
                <w:szCs w:val="20"/>
              </w:rPr>
            </w:pPr>
            <w:r>
              <w:rPr>
                <w:rFonts w:ascii="Times New Roman" w:hAnsi="Times New Roman"/>
                <w:sz w:val="20"/>
                <w:szCs w:val="20"/>
              </w:rPr>
              <w:t>10</w:t>
            </w:r>
          </w:p>
        </w:tc>
        <w:tc>
          <w:tcPr>
            <w:tcW w:w="1139" w:type="dxa"/>
            <w:vAlign w:val="center"/>
          </w:tcPr>
          <w:p w14:paraId="77FB1E9C">
            <w:pPr>
              <w:jc w:val="center"/>
              <w:rPr>
                <w:rFonts w:ascii="Times New Roman" w:hAnsi="Times New Roman"/>
                <w:color w:val="000000"/>
                <w:sz w:val="20"/>
                <w:szCs w:val="20"/>
              </w:rPr>
            </w:pPr>
            <w:r>
              <w:rPr>
                <w:rFonts w:ascii="Times New Roman" w:hAnsi="Times New Roman"/>
                <w:color w:val="000000"/>
                <w:sz w:val="20"/>
                <w:szCs w:val="20"/>
              </w:rPr>
              <w:t>10</w:t>
            </w:r>
          </w:p>
        </w:tc>
      </w:tr>
      <w:tr w14:paraId="161D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40A55008">
            <w:pPr>
              <w:adjustRightInd w:val="0"/>
              <w:snapToGrid w:val="0"/>
              <w:jc w:val="left"/>
              <w:rPr>
                <w:rFonts w:ascii="Times New Roman" w:hAnsi="Times New Roman" w:eastAsia="方正仿宋_GBK"/>
                <w:sz w:val="20"/>
                <w:szCs w:val="20"/>
              </w:rPr>
            </w:pPr>
          </w:p>
        </w:tc>
        <w:tc>
          <w:tcPr>
            <w:tcW w:w="1701" w:type="dxa"/>
            <w:vMerge w:val="continue"/>
            <w:vAlign w:val="center"/>
          </w:tcPr>
          <w:p w14:paraId="750A2280">
            <w:pPr>
              <w:adjustRightInd w:val="0"/>
              <w:snapToGrid w:val="0"/>
              <w:jc w:val="center"/>
              <w:rPr>
                <w:rFonts w:ascii="Times New Roman" w:hAnsi="Times New Roman" w:eastAsia="方正仿宋_GBK"/>
                <w:sz w:val="20"/>
                <w:szCs w:val="20"/>
              </w:rPr>
            </w:pPr>
          </w:p>
        </w:tc>
        <w:tc>
          <w:tcPr>
            <w:tcW w:w="2427" w:type="dxa"/>
            <w:vAlign w:val="center"/>
          </w:tcPr>
          <w:p w14:paraId="007A34A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生态效益</w:t>
            </w:r>
          </w:p>
        </w:tc>
        <w:tc>
          <w:tcPr>
            <w:tcW w:w="1343" w:type="dxa"/>
            <w:vAlign w:val="center"/>
          </w:tcPr>
          <w:p w14:paraId="27D52161">
            <w:pPr>
              <w:adjustRightInd w:val="0"/>
              <w:snapToGrid w:val="0"/>
              <w:jc w:val="center"/>
              <w:rPr>
                <w:rFonts w:ascii="Times New Roman" w:hAnsi="Times New Roman"/>
                <w:sz w:val="20"/>
                <w:szCs w:val="20"/>
              </w:rPr>
            </w:pPr>
            <w:r>
              <w:rPr>
                <w:rFonts w:ascii="Times New Roman" w:hAnsi="Times New Roman"/>
                <w:sz w:val="20"/>
                <w:szCs w:val="20"/>
              </w:rPr>
              <w:t>10</w:t>
            </w:r>
          </w:p>
        </w:tc>
        <w:tc>
          <w:tcPr>
            <w:tcW w:w="1139" w:type="dxa"/>
            <w:vAlign w:val="center"/>
          </w:tcPr>
          <w:p w14:paraId="4F08F721">
            <w:pPr>
              <w:jc w:val="center"/>
              <w:rPr>
                <w:rFonts w:ascii="Times New Roman" w:hAnsi="Times New Roman"/>
                <w:color w:val="000000"/>
                <w:sz w:val="20"/>
                <w:szCs w:val="20"/>
              </w:rPr>
            </w:pPr>
            <w:r>
              <w:rPr>
                <w:rFonts w:ascii="Times New Roman" w:hAnsi="Times New Roman"/>
                <w:color w:val="000000"/>
                <w:sz w:val="20"/>
                <w:szCs w:val="20"/>
              </w:rPr>
              <w:t>10</w:t>
            </w:r>
          </w:p>
        </w:tc>
      </w:tr>
      <w:tr w14:paraId="7126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727146EB">
            <w:pPr>
              <w:adjustRightInd w:val="0"/>
              <w:snapToGrid w:val="0"/>
              <w:jc w:val="left"/>
              <w:rPr>
                <w:rFonts w:ascii="Times New Roman" w:hAnsi="Times New Roman" w:eastAsia="方正仿宋_GBK"/>
                <w:sz w:val="20"/>
                <w:szCs w:val="20"/>
              </w:rPr>
            </w:pPr>
          </w:p>
        </w:tc>
        <w:tc>
          <w:tcPr>
            <w:tcW w:w="1701" w:type="dxa"/>
            <w:vMerge w:val="continue"/>
            <w:vAlign w:val="center"/>
          </w:tcPr>
          <w:p w14:paraId="3A316EEA">
            <w:pPr>
              <w:adjustRightInd w:val="0"/>
              <w:snapToGrid w:val="0"/>
              <w:jc w:val="center"/>
              <w:rPr>
                <w:rFonts w:ascii="Times New Roman" w:hAnsi="Times New Roman" w:eastAsia="方正仿宋_GBK"/>
                <w:sz w:val="20"/>
                <w:szCs w:val="20"/>
              </w:rPr>
            </w:pPr>
          </w:p>
        </w:tc>
        <w:tc>
          <w:tcPr>
            <w:tcW w:w="2427" w:type="dxa"/>
            <w:vAlign w:val="center"/>
          </w:tcPr>
          <w:p w14:paraId="15AC4CA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可持续效益</w:t>
            </w:r>
          </w:p>
        </w:tc>
        <w:tc>
          <w:tcPr>
            <w:tcW w:w="1343" w:type="dxa"/>
            <w:vAlign w:val="center"/>
          </w:tcPr>
          <w:p w14:paraId="10F4F5A5">
            <w:pPr>
              <w:adjustRightInd w:val="0"/>
              <w:snapToGrid w:val="0"/>
              <w:jc w:val="center"/>
              <w:rPr>
                <w:rFonts w:ascii="Times New Roman" w:hAnsi="Times New Roman" w:eastAsia="Calibri"/>
                <w:sz w:val="20"/>
                <w:szCs w:val="20"/>
              </w:rPr>
            </w:pPr>
            <w:r>
              <w:rPr>
                <w:rFonts w:ascii="Times New Roman" w:hAnsi="Times New Roman" w:eastAsia="Calibri"/>
                <w:sz w:val="20"/>
                <w:szCs w:val="20"/>
              </w:rPr>
              <w:t>10</w:t>
            </w:r>
          </w:p>
        </w:tc>
        <w:tc>
          <w:tcPr>
            <w:tcW w:w="1139" w:type="dxa"/>
            <w:vAlign w:val="center"/>
          </w:tcPr>
          <w:p w14:paraId="4C88D360">
            <w:pPr>
              <w:jc w:val="center"/>
              <w:rPr>
                <w:rFonts w:ascii="Times New Roman" w:hAnsi="Times New Roman" w:eastAsia="Calibri"/>
                <w:color w:val="000000"/>
                <w:sz w:val="20"/>
                <w:szCs w:val="20"/>
              </w:rPr>
            </w:pPr>
            <w:r>
              <w:rPr>
                <w:rFonts w:ascii="Times New Roman" w:hAnsi="Times New Roman" w:eastAsia="Calibri"/>
                <w:color w:val="000000"/>
                <w:sz w:val="20"/>
                <w:szCs w:val="20"/>
              </w:rPr>
              <w:t>9</w:t>
            </w:r>
          </w:p>
        </w:tc>
      </w:tr>
      <w:tr w14:paraId="0ABD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2183075A">
            <w:pPr>
              <w:adjustRightInd w:val="0"/>
              <w:snapToGrid w:val="0"/>
              <w:jc w:val="left"/>
              <w:rPr>
                <w:rFonts w:ascii="Times New Roman" w:hAnsi="Times New Roman" w:eastAsia="方正仿宋_GBK"/>
                <w:sz w:val="20"/>
                <w:szCs w:val="20"/>
              </w:rPr>
            </w:pPr>
          </w:p>
        </w:tc>
        <w:tc>
          <w:tcPr>
            <w:tcW w:w="1701" w:type="dxa"/>
            <w:vAlign w:val="center"/>
          </w:tcPr>
          <w:p w14:paraId="0AFCBB8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满意度</w:t>
            </w:r>
          </w:p>
          <w:p w14:paraId="4C4B5F8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（5分）</w:t>
            </w:r>
          </w:p>
        </w:tc>
        <w:tc>
          <w:tcPr>
            <w:tcW w:w="2427" w:type="dxa"/>
            <w:vAlign w:val="center"/>
          </w:tcPr>
          <w:p w14:paraId="53673A2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服务对象满意度</w:t>
            </w:r>
          </w:p>
        </w:tc>
        <w:tc>
          <w:tcPr>
            <w:tcW w:w="1343" w:type="dxa"/>
            <w:vAlign w:val="center"/>
          </w:tcPr>
          <w:p w14:paraId="257CAA2D">
            <w:pPr>
              <w:adjustRightInd w:val="0"/>
              <w:snapToGrid w:val="0"/>
              <w:jc w:val="center"/>
              <w:rPr>
                <w:rFonts w:ascii="Times New Roman" w:hAnsi="Times New Roman" w:eastAsia="Calibri"/>
                <w:sz w:val="20"/>
                <w:szCs w:val="20"/>
              </w:rPr>
            </w:pPr>
            <w:r>
              <w:rPr>
                <w:rFonts w:ascii="Times New Roman" w:hAnsi="Times New Roman"/>
                <w:sz w:val="20"/>
                <w:szCs w:val="20"/>
              </w:rPr>
              <w:t>5</w:t>
            </w:r>
          </w:p>
        </w:tc>
        <w:tc>
          <w:tcPr>
            <w:tcW w:w="1139" w:type="dxa"/>
            <w:vAlign w:val="center"/>
          </w:tcPr>
          <w:p w14:paraId="78376DFE">
            <w:pPr>
              <w:jc w:val="center"/>
              <w:rPr>
                <w:rFonts w:ascii="Times New Roman" w:hAnsi="Times New Roman" w:eastAsia="Calibri"/>
                <w:color w:val="000000"/>
                <w:sz w:val="20"/>
                <w:szCs w:val="20"/>
              </w:rPr>
            </w:pPr>
            <w:r>
              <w:rPr>
                <w:rFonts w:ascii="Times New Roman" w:hAnsi="Times New Roman"/>
                <w:color w:val="000000"/>
                <w:sz w:val="20"/>
                <w:szCs w:val="20"/>
              </w:rPr>
              <w:t>5</w:t>
            </w:r>
          </w:p>
        </w:tc>
      </w:tr>
      <w:tr w14:paraId="0D9B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040" w:type="dxa"/>
            <w:gridSpan w:val="3"/>
            <w:vAlign w:val="center"/>
          </w:tcPr>
          <w:p w14:paraId="0012F86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合　　　　计</w:t>
            </w:r>
          </w:p>
        </w:tc>
        <w:tc>
          <w:tcPr>
            <w:tcW w:w="1343" w:type="dxa"/>
            <w:vAlign w:val="center"/>
          </w:tcPr>
          <w:p w14:paraId="46FECC5D">
            <w:pPr>
              <w:adjustRightInd w:val="0"/>
              <w:snapToGrid w:val="0"/>
              <w:jc w:val="center"/>
              <w:rPr>
                <w:rFonts w:ascii="Times New Roman" w:hAnsi="Times New Roman"/>
                <w:sz w:val="20"/>
                <w:szCs w:val="20"/>
              </w:rPr>
            </w:pPr>
            <w:r>
              <w:rPr>
                <w:rFonts w:ascii="Times New Roman" w:hAnsi="Times New Roman"/>
                <w:sz w:val="20"/>
                <w:szCs w:val="20"/>
              </w:rPr>
              <w:t>100</w:t>
            </w:r>
          </w:p>
        </w:tc>
        <w:tc>
          <w:tcPr>
            <w:tcW w:w="1139" w:type="dxa"/>
            <w:vAlign w:val="center"/>
          </w:tcPr>
          <w:p w14:paraId="228DE0D4">
            <w:pPr>
              <w:jc w:val="center"/>
              <w:textAlignment w:val="center"/>
              <w:rPr>
                <w:rFonts w:ascii="Times New Roman" w:hAnsi="Times New Roman"/>
                <w:sz w:val="20"/>
                <w:szCs w:val="20"/>
              </w:rPr>
            </w:pPr>
            <w:r>
              <w:rPr>
                <w:rFonts w:ascii="Times New Roman" w:hAnsi="Times New Roman"/>
                <w:color w:val="000000"/>
                <w:kern w:val="0"/>
                <w:sz w:val="20"/>
                <w:szCs w:val="20"/>
              </w:rPr>
              <w:t>95</w:t>
            </w:r>
          </w:p>
        </w:tc>
      </w:tr>
    </w:tbl>
    <w:p w14:paraId="642D527C">
      <w:pPr>
        <w:ind w:firstLine="660" w:firstLineChars="200"/>
        <w:rPr>
          <w:rFonts w:ascii="Times New Roman" w:hAnsi="Times New Roman" w:eastAsia="方正黑体_GBK"/>
          <w:sz w:val="33"/>
          <w:szCs w:val="33"/>
        </w:rPr>
      </w:pPr>
      <w:r>
        <w:rPr>
          <w:rFonts w:ascii="Times New Roman" w:hAnsi="Times New Roman" w:eastAsia="方正黑体_GBK"/>
          <w:sz w:val="33"/>
          <w:szCs w:val="33"/>
        </w:rPr>
        <w:t>四、绩效评价指标分析</w:t>
      </w:r>
    </w:p>
    <w:p w14:paraId="24A28A26">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（一）项目决策情况</w:t>
      </w:r>
    </w:p>
    <w:p w14:paraId="4449E9F8">
      <w:pPr>
        <w:ind w:firstLine="660" w:firstLineChars="200"/>
        <w:rPr>
          <w:rFonts w:ascii="Times New Roman" w:hAnsi="Times New Roman" w:eastAsia="方正仿宋_GBK"/>
          <w:sz w:val="33"/>
          <w:szCs w:val="33"/>
        </w:rPr>
      </w:pPr>
      <w:r>
        <w:rPr>
          <w:rFonts w:ascii="Times New Roman" w:hAnsi="Times New Roman" w:eastAsia="方正仿宋_GBK"/>
          <w:sz w:val="33"/>
          <w:szCs w:val="33"/>
        </w:rPr>
        <w:t>项目立项符合相关政策的要求，符合疾控部门的职能，立项程序规范；绩效目标：设置较合理、科学，预算编制较科学；申报规范、评审科学、资金分配合理。</w:t>
      </w:r>
    </w:p>
    <w:p w14:paraId="5B3C3DE0">
      <w:pPr>
        <w:ind w:left="420" w:leftChars="200" w:firstLine="331" w:firstLineChars="100"/>
        <w:rPr>
          <w:rFonts w:ascii="Times New Roman" w:hAnsi="Times New Roman" w:eastAsia="方正楷体_GBK"/>
          <w:b/>
          <w:bCs/>
          <w:sz w:val="33"/>
          <w:szCs w:val="33"/>
        </w:rPr>
      </w:pPr>
      <w:r>
        <w:rPr>
          <w:rFonts w:ascii="Times New Roman" w:hAnsi="Times New Roman" w:eastAsia="方正楷体_GBK"/>
          <w:b/>
          <w:bCs/>
          <w:sz w:val="33"/>
          <w:szCs w:val="33"/>
        </w:rPr>
        <w:t>（二）项目过程情况</w:t>
      </w:r>
    </w:p>
    <w:p w14:paraId="11E81918">
      <w:pPr>
        <w:ind w:firstLine="660" w:firstLineChars="200"/>
        <w:rPr>
          <w:rFonts w:ascii="Times New Roman" w:hAnsi="Times New Roman" w:eastAsia="方正仿宋_GBK"/>
          <w:sz w:val="33"/>
          <w:szCs w:val="33"/>
        </w:rPr>
      </w:pPr>
      <w:r>
        <w:rPr>
          <w:rFonts w:ascii="Times New Roman" w:hAnsi="Times New Roman" w:eastAsia="方正仿宋_GBK"/>
          <w:sz w:val="33"/>
          <w:szCs w:val="33"/>
        </w:rPr>
        <w:t>资金管理依据专项资金管理办法，明确了使用范围、分配、拨付及要求，资金使用合规。项目开展均按照相关法律法规及项目管理制度进行，包括采购、招投标、建设、验收、公示公开等关键环节的实施。</w:t>
      </w:r>
    </w:p>
    <w:p w14:paraId="5BE95964">
      <w:pPr>
        <w:ind w:left="420" w:leftChars="200" w:firstLine="331" w:firstLineChars="100"/>
        <w:rPr>
          <w:rFonts w:ascii="Times New Roman" w:hAnsi="Times New Roman" w:eastAsia="方正仿宋_GBK"/>
          <w:b/>
          <w:bCs/>
          <w:sz w:val="33"/>
          <w:szCs w:val="33"/>
        </w:rPr>
      </w:pPr>
      <w:r>
        <w:rPr>
          <w:rFonts w:ascii="Times New Roman" w:hAnsi="Times New Roman" w:eastAsia="方正楷体_GBK"/>
          <w:b/>
          <w:bCs/>
          <w:sz w:val="33"/>
          <w:szCs w:val="33"/>
        </w:rPr>
        <w:t>（三）项目产出情况</w:t>
      </w:r>
    </w:p>
    <w:p w14:paraId="2C8589D1">
      <w:pPr>
        <w:ind w:firstLine="660" w:firstLineChars="200"/>
        <w:rPr>
          <w:rFonts w:ascii="Times New Roman" w:hAnsi="Times New Roman" w:eastAsia="方正仿宋_GBK"/>
          <w:sz w:val="33"/>
          <w:szCs w:val="33"/>
        </w:rPr>
      </w:pPr>
      <w:r>
        <w:rPr>
          <w:rFonts w:ascii="Times New Roman" w:hAnsi="Times New Roman" w:eastAsia="方正仿宋_GBK"/>
          <w:sz w:val="33"/>
          <w:szCs w:val="33"/>
        </w:rPr>
        <w:t>2020年，核酸实验室已</w:t>
      </w:r>
      <w:r>
        <w:rPr>
          <w:rFonts w:hint="eastAsia" w:ascii="Times New Roman" w:hAnsi="Times New Roman" w:eastAsia="方正仿宋_GBK"/>
          <w:sz w:val="33"/>
          <w:szCs w:val="33"/>
        </w:rPr>
        <w:t>建成</w:t>
      </w:r>
      <w:r>
        <w:rPr>
          <w:rFonts w:ascii="Times New Roman" w:hAnsi="Times New Roman" w:eastAsia="方正仿宋_GBK"/>
          <w:sz w:val="33"/>
          <w:szCs w:val="33"/>
        </w:rPr>
        <w:t>并投入使用，实验室相关检验检测仪器设备已配置完成，日检测量可达上千人次，采购的应急物资，储备量达三个月，应急库房改造已完成并投入使用，区域医疗信息化平台建设已基本完成，均合法合规。</w:t>
      </w:r>
    </w:p>
    <w:p w14:paraId="1C9167AB">
      <w:pPr>
        <w:ind w:left="420" w:leftChars="200" w:firstLine="331" w:firstLineChars="100"/>
        <w:rPr>
          <w:rFonts w:ascii="Times New Roman" w:hAnsi="Times New Roman" w:eastAsia="方正楷体_GBK"/>
          <w:b/>
          <w:bCs/>
          <w:sz w:val="33"/>
          <w:szCs w:val="33"/>
        </w:rPr>
      </w:pPr>
      <w:r>
        <w:rPr>
          <w:rFonts w:ascii="Times New Roman" w:hAnsi="Times New Roman" w:eastAsia="方正楷体_GBK"/>
          <w:b/>
          <w:bCs/>
          <w:sz w:val="33"/>
          <w:szCs w:val="33"/>
        </w:rPr>
        <w:t>（四）项目效益情况</w:t>
      </w:r>
    </w:p>
    <w:p w14:paraId="696D8AD6">
      <w:pPr>
        <w:ind w:firstLine="660" w:firstLineChars="200"/>
        <w:rPr>
          <w:rFonts w:ascii="Times New Roman" w:hAnsi="Times New Roman" w:eastAsia="方正仿宋_GBK"/>
          <w:sz w:val="33"/>
          <w:szCs w:val="33"/>
        </w:rPr>
      </w:pPr>
      <w:r>
        <w:rPr>
          <w:rFonts w:ascii="Times New Roman" w:hAnsi="Times New Roman" w:eastAsia="方正仿宋_GBK"/>
          <w:sz w:val="33"/>
          <w:szCs w:val="33"/>
        </w:rPr>
        <w:t>通过能力提升改造项目的建设，提高了居民的生活健康水平，增强了居民对抗突发公共卫生事件的信心，提高了辖区居民的生活满意度。</w:t>
      </w:r>
    </w:p>
    <w:p w14:paraId="353CA690">
      <w:pPr>
        <w:ind w:firstLine="660" w:firstLineChars="200"/>
        <w:rPr>
          <w:rFonts w:ascii="Times New Roman" w:hAnsi="Times New Roman" w:eastAsia="方正黑体_GBK"/>
          <w:sz w:val="33"/>
          <w:szCs w:val="33"/>
        </w:rPr>
      </w:pPr>
      <w:r>
        <w:rPr>
          <w:rFonts w:ascii="Times New Roman" w:hAnsi="Times New Roman" w:eastAsia="方正黑体_GBK"/>
          <w:sz w:val="33"/>
          <w:szCs w:val="33"/>
        </w:rPr>
        <w:t>五、存在的问题及原因分析</w:t>
      </w:r>
    </w:p>
    <w:p w14:paraId="40887FFF">
      <w:pPr>
        <w:autoSpaceDE w:val="0"/>
        <w:autoSpaceDN w:val="0"/>
        <w:adjustRightInd w:val="0"/>
        <w:ind w:firstLine="660" w:firstLineChars="200"/>
        <w:jc w:val="left"/>
        <w:rPr>
          <w:rFonts w:ascii="Times New Roman" w:hAnsi="Times New Roman" w:eastAsia="仿宋_GB2312"/>
          <w:bCs/>
          <w:sz w:val="32"/>
          <w:szCs w:val="32"/>
        </w:rPr>
      </w:pPr>
      <w:r>
        <w:rPr>
          <w:rFonts w:ascii="Times New Roman" w:hAnsi="Times New Roman" w:eastAsia="方正仿宋_GBK"/>
          <w:sz w:val="33"/>
          <w:szCs w:val="33"/>
        </w:rPr>
        <w:t>项目管理不完善，未能完全按照计划时间完成，截</w:t>
      </w:r>
      <w:r>
        <w:rPr>
          <w:rFonts w:hint="eastAsia" w:ascii="Times New Roman" w:hAnsi="Times New Roman" w:eastAsia="方正仿宋_GBK"/>
          <w:sz w:val="33"/>
          <w:szCs w:val="33"/>
        </w:rPr>
        <w:t>至</w:t>
      </w:r>
      <w:r>
        <w:rPr>
          <w:rFonts w:ascii="Times New Roman" w:hAnsi="Times New Roman" w:eastAsia="方正仿宋_GBK"/>
          <w:sz w:val="33"/>
          <w:szCs w:val="33"/>
        </w:rPr>
        <w:t>目前</w:t>
      </w:r>
      <w:r>
        <w:rPr>
          <w:rFonts w:hint="eastAsia" w:ascii="Times New Roman" w:hAnsi="Times New Roman" w:eastAsia="方正仿宋_GBK"/>
          <w:sz w:val="33"/>
          <w:szCs w:val="33"/>
        </w:rPr>
        <w:t>，</w:t>
      </w:r>
      <w:r>
        <w:rPr>
          <w:rFonts w:ascii="Times New Roman" w:hAnsi="Times New Roman" w:eastAsia="方正仿宋_GBK"/>
          <w:sz w:val="33"/>
          <w:szCs w:val="33"/>
        </w:rPr>
        <w:t>因信息化平台建设尚未最终验收完成，尾款未支付。</w:t>
      </w:r>
    </w:p>
    <w:p w14:paraId="15BF6C06">
      <w:pPr>
        <w:ind w:firstLine="660" w:firstLineChars="200"/>
        <w:rPr>
          <w:rFonts w:ascii="Times New Roman" w:hAnsi="Times New Roman" w:eastAsia="方正黑体_GBK"/>
          <w:sz w:val="33"/>
          <w:szCs w:val="33"/>
        </w:rPr>
      </w:pPr>
      <w:r>
        <w:rPr>
          <w:rFonts w:ascii="Times New Roman" w:hAnsi="Times New Roman" w:eastAsia="方正黑体_GBK"/>
          <w:sz w:val="33"/>
          <w:szCs w:val="33"/>
        </w:rPr>
        <w:t>六、有关建议</w:t>
      </w:r>
    </w:p>
    <w:p w14:paraId="3B1E9EEE">
      <w:pPr>
        <w:ind w:firstLine="663" w:firstLineChars="200"/>
        <w:rPr>
          <w:rFonts w:ascii="Times New Roman" w:hAnsi="Times New Roman" w:eastAsia="方正仿宋_GBK"/>
          <w:sz w:val="33"/>
          <w:szCs w:val="33"/>
        </w:rPr>
      </w:pPr>
      <w:r>
        <w:rPr>
          <w:rFonts w:ascii="Times New Roman" w:hAnsi="Times New Roman" w:eastAsia="方正仿宋_GBK"/>
          <w:b/>
          <w:sz w:val="33"/>
          <w:szCs w:val="33"/>
        </w:rPr>
        <w:t>一是</w:t>
      </w:r>
      <w:r>
        <w:rPr>
          <w:rFonts w:ascii="Times New Roman" w:hAnsi="Times New Roman" w:eastAsia="方正仿宋_GBK"/>
          <w:sz w:val="33"/>
          <w:szCs w:val="33"/>
        </w:rPr>
        <w:t>加强项目前期工作，为项目实施打好坚实基础。</w:t>
      </w:r>
      <w:r>
        <w:rPr>
          <w:rFonts w:ascii="Times New Roman" w:hAnsi="Times New Roman" w:eastAsia="方正仿宋_GBK"/>
          <w:b/>
          <w:sz w:val="33"/>
          <w:szCs w:val="33"/>
        </w:rPr>
        <w:t>二是</w:t>
      </w:r>
      <w:r>
        <w:rPr>
          <w:rFonts w:ascii="Times New Roman" w:hAnsi="Times New Roman" w:eastAsia="方正仿宋_GBK"/>
          <w:sz w:val="33"/>
          <w:szCs w:val="33"/>
        </w:rPr>
        <w:t>合理设置绩效目标，进一步提高绩效目标编制质量。</w:t>
      </w:r>
      <w:r>
        <w:rPr>
          <w:rFonts w:ascii="Times New Roman" w:hAnsi="Times New Roman" w:eastAsia="方正仿宋_GBK"/>
          <w:b/>
          <w:sz w:val="33"/>
          <w:szCs w:val="33"/>
        </w:rPr>
        <w:t>三是</w:t>
      </w:r>
      <w:r>
        <w:rPr>
          <w:rFonts w:ascii="Times New Roman" w:hAnsi="Times New Roman" w:eastAsia="方正仿宋_GBK"/>
          <w:sz w:val="33"/>
          <w:szCs w:val="33"/>
        </w:rPr>
        <w:t>健全工作机制</w:t>
      </w:r>
      <w:r>
        <w:rPr>
          <w:rFonts w:hint="eastAsia" w:ascii="Times New Roman" w:hAnsi="Times New Roman" w:eastAsia="方正仿宋_GBK"/>
          <w:sz w:val="33"/>
          <w:szCs w:val="33"/>
        </w:rPr>
        <w:t>，</w:t>
      </w:r>
      <w:r>
        <w:rPr>
          <w:rFonts w:ascii="Times New Roman" w:hAnsi="Times New Roman" w:eastAsia="方正仿宋_GBK"/>
          <w:sz w:val="33"/>
          <w:szCs w:val="33"/>
        </w:rPr>
        <w:t>严格项目预算管理，确保资金安全规范使用。</w:t>
      </w:r>
      <w:r>
        <w:rPr>
          <w:rFonts w:ascii="Times New Roman" w:hAnsi="Times New Roman" w:eastAsia="方正仿宋_GBK"/>
          <w:b/>
          <w:sz w:val="33"/>
          <w:szCs w:val="33"/>
        </w:rPr>
        <w:t>四是</w:t>
      </w:r>
      <w:r>
        <w:rPr>
          <w:rFonts w:ascii="Times New Roman" w:hAnsi="Times New Roman" w:eastAsia="方正仿宋_GBK"/>
          <w:sz w:val="33"/>
          <w:szCs w:val="33"/>
        </w:rPr>
        <w:t>强化过程监管，加强后期运行维护，实现项目的长期效益。</w:t>
      </w:r>
    </w:p>
    <w:p w14:paraId="0FE9D28A">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74AD45AD">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5C765C52">
      <w:pPr>
        <w:pStyle w:val="6"/>
        <w:widowControl w:val="0"/>
        <w:spacing w:before="0" w:beforeAutospacing="0" w:after="0" w:afterAutospacing="0" w:line="353" w:lineRule="auto"/>
        <w:jc w:val="both"/>
        <w:rPr>
          <w:rFonts w:ascii="Times New Roman" w:hAnsi="Times New Roman" w:eastAsia="方正仿宋_GBK" w:cs="Times New Roman"/>
          <w:sz w:val="33"/>
          <w:szCs w:val="33"/>
        </w:rPr>
      </w:pPr>
      <w:r>
        <w:rPr>
          <w:rFonts w:ascii="Times New Roman" w:hAnsi="Times New Roman" w:eastAsia="方正黑体_GBK" w:cs="Times New Roman"/>
          <w:sz w:val="32"/>
          <w:szCs w:val="32"/>
        </w:rPr>
        <w:t>附件8</w:t>
      </w:r>
    </w:p>
    <w:p w14:paraId="0FDD4014">
      <w:pPr>
        <w:pStyle w:val="3"/>
        <w:tabs>
          <w:tab w:val="left" w:pos="1731"/>
          <w:tab w:val="center" w:pos="4213"/>
        </w:tabs>
        <w:spacing w:before="312" w:beforeLines="100" w:line="0" w:lineRule="atLeast"/>
        <w:jc w:val="center"/>
        <w:rPr>
          <w:rFonts w:ascii="Times New Roman" w:hAnsi="Times New Roman" w:eastAsia="方正小标宋_GBK"/>
          <w:b/>
          <w:kern w:val="0"/>
          <w:sz w:val="36"/>
          <w:szCs w:val="36"/>
        </w:rPr>
      </w:pPr>
      <w:r>
        <w:rPr>
          <w:rFonts w:ascii="Times New Roman" w:hAnsi="Times New Roman" w:eastAsia="方正小标宋_GBK"/>
          <w:b/>
          <w:kern w:val="0"/>
          <w:sz w:val="36"/>
          <w:szCs w:val="36"/>
        </w:rPr>
        <w:t>2020年粮食轮换及粮库智能化升级经费</w:t>
      </w:r>
    </w:p>
    <w:p w14:paraId="7218861D">
      <w:pPr>
        <w:pStyle w:val="3"/>
        <w:tabs>
          <w:tab w:val="left" w:pos="1731"/>
          <w:tab w:val="center" w:pos="4213"/>
        </w:tabs>
        <w:spacing w:line="0" w:lineRule="atLeast"/>
        <w:jc w:val="center"/>
        <w:rPr>
          <w:rFonts w:ascii="Times New Roman" w:hAnsi="Times New Roman" w:eastAsia="方正小标宋_GBK"/>
          <w:b/>
          <w:kern w:val="0"/>
          <w:sz w:val="36"/>
          <w:szCs w:val="36"/>
        </w:rPr>
      </w:pPr>
      <w:r>
        <w:rPr>
          <w:rFonts w:ascii="Times New Roman" w:hAnsi="Times New Roman" w:eastAsia="方正小标宋_GBK"/>
          <w:b/>
          <w:kern w:val="0"/>
          <w:sz w:val="36"/>
          <w:szCs w:val="36"/>
        </w:rPr>
        <w:t>绩效评价报告</w:t>
      </w:r>
    </w:p>
    <w:p w14:paraId="3881D309">
      <w:pPr>
        <w:pStyle w:val="3"/>
        <w:spacing w:line="0" w:lineRule="atLeast"/>
        <w:rPr>
          <w:rFonts w:ascii="Times New Roman" w:hAnsi="Times New Roman" w:eastAsia="方正小标宋_GBK"/>
          <w:b/>
          <w:sz w:val="38"/>
          <w:szCs w:val="38"/>
        </w:rPr>
      </w:pPr>
    </w:p>
    <w:p w14:paraId="202E269F">
      <w:pPr>
        <w:ind w:firstLine="660" w:firstLineChars="200"/>
        <w:rPr>
          <w:rFonts w:ascii="Times New Roman" w:hAnsi="Times New Roman" w:eastAsia="仿宋_GB2312"/>
          <w:sz w:val="33"/>
          <w:szCs w:val="33"/>
        </w:rPr>
      </w:pPr>
      <w:r>
        <w:rPr>
          <w:rFonts w:ascii="Times New Roman" w:hAnsi="Times New Roman" w:eastAsia="方正仿宋_GBK"/>
          <w:sz w:val="33"/>
          <w:szCs w:val="33"/>
        </w:rPr>
        <w:t>根据《中华人民共和国预算法》《中共四川省委 四川省人民政府关于全面实施预算绩效管理的实施意见》以及市第十届人大常委会第四次会议提出的</w:t>
      </w:r>
      <w:r>
        <w:rPr>
          <w:rFonts w:hint="eastAsia" w:ascii="Times New Roman" w:hAnsi="Times New Roman" w:eastAsia="方正仿宋_GBK"/>
          <w:sz w:val="33"/>
          <w:szCs w:val="33"/>
        </w:rPr>
        <w:t>“</w:t>
      </w:r>
      <w:r>
        <w:rPr>
          <w:rFonts w:ascii="Times New Roman" w:hAnsi="Times New Roman" w:eastAsia="方正仿宋_GBK"/>
          <w:sz w:val="33"/>
          <w:szCs w:val="33"/>
        </w:rPr>
        <w:t>进一步完善财政支出绩效评价制度，尤其是对评价结果的运用制度</w:t>
      </w:r>
      <w:r>
        <w:rPr>
          <w:rFonts w:hint="eastAsia" w:ascii="Times New Roman" w:hAnsi="Times New Roman" w:eastAsia="方正仿宋_GBK"/>
          <w:sz w:val="33"/>
          <w:szCs w:val="33"/>
        </w:rPr>
        <w:t>”</w:t>
      </w:r>
      <w:r>
        <w:rPr>
          <w:rFonts w:ascii="Times New Roman" w:hAnsi="Times New Roman" w:eastAsia="方正仿宋_GBK"/>
          <w:sz w:val="33"/>
          <w:szCs w:val="33"/>
        </w:rPr>
        <w:t>等要求，于2021年6月至7月对2020年粮食轮换及粮库智能化升级经费情况开展了绩效评价，现将有关情况报告如下。</w:t>
      </w:r>
    </w:p>
    <w:p w14:paraId="288529D3">
      <w:pPr>
        <w:ind w:firstLine="660" w:firstLineChars="200"/>
        <w:rPr>
          <w:rFonts w:ascii="Times New Roman" w:hAnsi="Times New Roman" w:eastAsia="方正黑体_GBK"/>
          <w:sz w:val="33"/>
          <w:szCs w:val="33"/>
        </w:rPr>
      </w:pPr>
      <w:r>
        <w:rPr>
          <w:rFonts w:ascii="Times New Roman" w:hAnsi="Times New Roman" w:eastAsia="方正黑体_GBK"/>
          <w:sz w:val="33"/>
          <w:szCs w:val="33"/>
        </w:rPr>
        <w:t>一、基本情况</w:t>
      </w:r>
    </w:p>
    <w:p w14:paraId="7356BD1A">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（一）项目概况</w:t>
      </w:r>
    </w:p>
    <w:p w14:paraId="7B141140">
      <w:pPr>
        <w:ind w:firstLine="660" w:firstLineChars="200"/>
        <w:rPr>
          <w:rFonts w:ascii="Times New Roman" w:hAnsi="Times New Roman" w:eastAsia="方正仿宋_GBK"/>
          <w:sz w:val="33"/>
          <w:szCs w:val="33"/>
        </w:rPr>
      </w:pPr>
      <w:r>
        <w:rPr>
          <w:rFonts w:ascii="Times New Roman" w:hAnsi="Times New Roman" w:eastAsia="方正仿宋_GBK"/>
          <w:sz w:val="33"/>
          <w:szCs w:val="33"/>
        </w:rPr>
        <w:t>粮食储备是为保证非农业人口的粮食消费需求，调节省内粮食供求平衡、稳定粮食市场价格、应对重大自然灾害或其他突发事件而建立的一项物资储备制度。粮食轮换及粮库智能化升级经费严格按照程序</w:t>
      </w:r>
      <w:r>
        <w:rPr>
          <w:rFonts w:hint="eastAsia" w:ascii="Times New Roman" w:hAnsi="Times New Roman" w:eastAsia="方正仿宋_GBK"/>
          <w:sz w:val="33"/>
          <w:szCs w:val="33"/>
        </w:rPr>
        <w:t>进行</w:t>
      </w:r>
      <w:r>
        <w:rPr>
          <w:rFonts w:ascii="Times New Roman" w:hAnsi="Times New Roman" w:eastAsia="方正仿宋_GBK"/>
          <w:sz w:val="33"/>
          <w:szCs w:val="33"/>
        </w:rPr>
        <w:t>申报，批复及预算调整</w:t>
      </w:r>
      <w:r>
        <w:rPr>
          <w:rFonts w:hint="eastAsia" w:ascii="Times New Roman" w:hAnsi="Times New Roman" w:eastAsia="方正仿宋_GBK"/>
          <w:sz w:val="33"/>
          <w:szCs w:val="33"/>
        </w:rPr>
        <w:t>，</w:t>
      </w:r>
      <w:r>
        <w:rPr>
          <w:rFonts w:ascii="Times New Roman" w:hAnsi="Times New Roman" w:eastAsia="方正仿宋_GBK"/>
          <w:sz w:val="33"/>
          <w:szCs w:val="33"/>
        </w:rPr>
        <w:t>2020年区财政共安排资金202.27万元，使用202.27万元。</w:t>
      </w:r>
    </w:p>
    <w:p w14:paraId="5CCE24C1">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（二）项目绩效目标</w:t>
      </w:r>
    </w:p>
    <w:p w14:paraId="27267FBF">
      <w:pPr>
        <w:ind w:firstLine="660" w:firstLineChars="200"/>
        <w:rPr>
          <w:rFonts w:ascii="Times New Roman" w:hAnsi="Times New Roman" w:eastAsia="方正仿宋_GBK"/>
          <w:sz w:val="33"/>
          <w:szCs w:val="33"/>
        </w:rPr>
      </w:pPr>
      <w:r>
        <w:rPr>
          <w:rFonts w:ascii="Times New Roman" w:hAnsi="Times New Roman" w:eastAsia="方正仿宋_GBK"/>
          <w:sz w:val="33"/>
          <w:szCs w:val="33"/>
        </w:rPr>
        <w:t>完成粮食轮换，保证区级储备粮存储总量达到市政府下达的保底计划，保持社会稳定和谐</w:t>
      </w:r>
      <w:r>
        <w:rPr>
          <w:rFonts w:ascii="Times New Roman" w:hAnsi="Times New Roman" w:eastAsia="方正仿宋_GBK"/>
          <w:sz w:val="33"/>
          <w:szCs w:val="33"/>
          <w:lang w:val="zh-CN"/>
        </w:rPr>
        <w:t>，推进</w:t>
      </w:r>
      <w:r>
        <w:rPr>
          <w:rFonts w:ascii="Times New Roman" w:hAnsi="Times New Roman" w:eastAsia="方正仿宋_GBK"/>
          <w:sz w:val="33"/>
          <w:szCs w:val="33"/>
        </w:rPr>
        <w:t>粮库智能化系统运营，切实</w:t>
      </w:r>
      <w:r>
        <w:rPr>
          <w:rFonts w:ascii="Times New Roman" w:hAnsi="Times New Roman" w:eastAsia="方正仿宋_GBK"/>
          <w:sz w:val="33"/>
          <w:szCs w:val="33"/>
          <w:lang w:val="zh-CN"/>
        </w:rPr>
        <w:t>保障区域粮食安全。</w:t>
      </w:r>
    </w:p>
    <w:p w14:paraId="65B0DF5C">
      <w:pPr>
        <w:ind w:firstLine="660" w:firstLineChars="200"/>
        <w:rPr>
          <w:rFonts w:ascii="Times New Roman" w:hAnsi="Times New Roman" w:eastAsia="方正黑体_GBK"/>
          <w:sz w:val="33"/>
          <w:szCs w:val="33"/>
        </w:rPr>
      </w:pPr>
      <w:r>
        <w:rPr>
          <w:rFonts w:ascii="Times New Roman" w:hAnsi="Times New Roman" w:eastAsia="方正黑体_GBK"/>
          <w:sz w:val="33"/>
          <w:szCs w:val="33"/>
        </w:rPr>
        <w:t>二、绩效评价工作开展情况</w:t>
      </w:r>
    </w:p>
    <w:p w14:paraId="058E4BAD">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（一）绩效评价目的、对象和范围</w:t>
      </w:r>
    </w:p>
    <w:p w14:paraId="109C5AEF">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为落实区储备粮食任务和储备粮油日常监管，保障全区粮食流通统计和社会粮油供需平衡调查工作顺利开展，确保全区粮食仓储设施和粮食流通基础设施的安全管理和粮食储藏安全工作实施，对区发展改革局2020年度粮食轮换及粮库智能化升级经费</w:t>
      </w:r>
      <w:r>
        <w:rPr>
          <w:rFonts w:ascii="Times New Roman" w:hAnsi="Times New Roman" w:eastAsia="方正仿宋_GBK"/>
          <w:sz w:val="33"/>
          <w:szCs w:val="33"/>
        </w:rPr>
        <w:t>202.27</w:t>
      </w:r>
      <w:r>
        <w:rPr>
          <w:rFonts w:ascii="Times New Roman" w:hAnsi="Times New Roman" w:eastAsia="方正仿宋_GBK"/>
          <w:sz w:val="33"/>
          <w:szCs w:val="33"/>
          <w:lang w:val="zh-CN"/>
        </w:rPr>
        <w:t>万元进行绩效评价。</w:t>
      </w:r>
    </w:p>
    <w:p w14:paraId="0232EBB6">
      <w:pPr>
        <w:ind w:firstLine="663" w:firstLineChars="200"/>
        <w:rPr>
          <w:rFonts w:ascii="Times New Roman" w:hAnsi="Times New Roman" w:eastAsia="楷体_GB2312"/>
          <w:b/>
          <w:bCs/>
          <w:sz w:val="33"/>
          <w:szCs w:val="33"/>
        </w:rPr>
      </w:pPr>
      <w:r>
        <w:rPr>
          <w:rFonts w:ascii="Times New Roman" w:hAnsi="Times New Roman" w:eastAsia="方正楷体_GBK"/>
          <w:b/>
          <w:bCs/>
          <w:sz w:val="33"/>
          <w:szCs w:val="33"/>
        </w:rPr>
        <w:t>（二）年度绩效评价原则、评价指标体系（附表说明）、评价方法、评价标准等</w:t>
      </w:r>
    </w:p>
    <w:p w14:paraId="34371837">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坚持</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客观、公正、公开、规范</w:t>
      </w:r>
      <w:r>
        <w:rPr>
          <w:rFonts w:hint="eastAsia" w:ascii="Times New Roman" w:hAnsi="Times New Roman" w:eastAsia="方正仿宋_GBK"/>
          <w:sz w:val="33"/>
          <w:szCs w:val="33"/>
          <w:lang w:val="zh-CN"/>
        </w:rPr>
        <w:t>”的原则</w:t>
      </w:r>
      <w:r>
        <w:rPr>
          <w:rFonts w:ascii="Times New Roman" w:hAnsi="Times New Roman" w:eastAsia="方正仿宋_GBK"/>
          <w:sz w:val="33"/>
          <w:szCs w:val="33"/>
          <w:lang w:val="zh-CN"/>
        </w:rPr>
        <w:t xml:space="preserve">，增强绩效评价的科学性和透明度；坚持以结果为导向，通过对项目经济性、效率性的分析评价，判断其优劣；坚持效率优先，安排项目时提出明确的绩效目标；坚持预算安排与绩效评价结果相结合，切实提高资金使用效益。 </w:t>
      </w:r>
    </w:p>
    <w:p w14:paraId="4C4D948B">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（三）绩效评价方法及过程</w:t>
      </w:r>
    </w:p>
    <w:p w14:paraId="6D7CFFA4">
      <w:pPr>
        <w:ind w:firstLine="663" w:firstLineChars="200"/>
        <w:rPr>
          <w:rFonts w:ascii="Times New Roman" w:hAnsi="Times New Roman" w:eastAsia="方正仿宋_GBK"/>
          <w:b/>
          <w:bCs/>
          <w:sz w:val="33"/>
          <w:szCs w:val="33"/>
          <w:lang w:val="zh-CN"/>
        </w:rPr>
      </w:pPr>
      <w:r>
        <w:rPr>
          <w:rFonts w:ascii="Times New Roman" w:hAnsi="Times New Roman" w:eastAsia="方正仿宋_GBK"/>
          <w:b/>
          <w:bCs/>
          <w:sz w:val="33"/>
          <w:szCs w:val="33"/>
          <w:lang w:val="zh-CN"/>
        </w:rPr>
        <w:t>1.前期准备阶段</w:t>
      </w:r>
    </w:p>
    <w:p w14:paraId="14296833">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确定绩效评价对象；下达绩效评价通知；确定评价工作人员及组织管理；制</w:t>
      </w:r>
      <w:r>
        <w:rPr>
          <w:rFonts w:hint="eastAsia" w:ascii="Times New Roman" w:hAnsi="Times New Roman" w:eastAsia="方正仿宋_GBK"/>
          <w:sz w:val="33"/>
          <w:szCs w:val="33"/>
          <w:lang w:val="zh-CN"/>
        </w:rPr>
        <w:t>定</w:t>
      </w:r>
      <w:r>
        <w:rPr>
          <w:rFonts w:ascii="Times New Roman" w:hAnsi="Times New Roman" w:eastAsia="方正仿宋_GBK"/>
          <w:sz w:val="33"/>
          <w:szCs w:val="33"/>
          <w:lang w:val="zh-CN"/>
        </w:rPr>
        <w:t>评价工作方案；收集绩效评价相关资料。</w:t>
      </w:r>
    </w:p>
    <w:p w14:paraId="72CF0618">
      <w:pPr>
        <w:ind w:firstLine="663" w:firstLineChars="200"/>
        <w:rPr>
          <w:rFonts w:ascii="Times New Roman" w:hAnsi="Times New Roman" w:eastAsia="方正仿宋_GBK"/>
          <w:b/>
          <w:bCs/>
          <w:sz w:val="33"/>
          <w:szCs w:val="33"/>
          <w:lang w:val="zh-CN"/>
        </w:rPr>
      </w:pPr>
      <w:r>
        <w:rPr>
          <w:rFonts w:ascii="Times New Roman" w:hAnsi="Times New Roman" w:eastAsia="方正仿宋_GBK"/>
          <w:b/>
          <w:bCs/>
          <w:sz w:val="33"/>
          <w:szCs w:val="33"/>
          <w:lang w:val="zh-CN"/>
        </w:rPr>
        <w:t>2.绩效评价实施</w:t>
      </w:r>
      <w:r>
        <w:rPr>
          <w:rFonts w:hint="eastAsia" w:ascii="Times New Roman" w:hAnsi="Times New Roman" w:eastAsia="方正仿宋_GBK"/>
          <w:b/>
          <w:bCs/>
          <w:sz w:val="33"/>
          <w:szCs w:val="33"/>
          <w:lang w:val="zh-CN"/>
        </w:rPr>
        <w:t>阶段</w:t>
      </w:r>
    </w:p>
    <w:p w14:paraId="003139EC">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对资料进行现场审查核实；综合分析并形成评价结论。</w:t>
      </w:r>
    </w:p>
    <w:p w14:paraId="3D11EFE4">
      <w:pPr>
        <w:ind w:firstLine="663" w:firstLineChars="200"/>
        <w:rPr>
          <w:rFonts w:ascii="Times New Roman" w:hAnsi="Times New Roman" w:eastAsia="方正仿宋_GBK"/>
          <w:b/>
          <w:bCs/>
          <w:sz w:val="33"/>
          <w:szCs w:val="33"/>
          <w:lang w:val="zh-CN"/>
        </w:rPr>
      </w:pPr>
      <w:r>
        <w:rPr>
          <w:rFonts w:ascii="Times New Roman" w:hAnsi="Times New Roman" w:eastAsia="方正仿宋_GBK"/>
          <w:b/>
          <w:bCs/>
          <w:sz w:val="33"/>
          <w:szCs w:val="33"/>
          <w:lang w:val="zh-CN"/>
        </w:rPr>
        <w:t>3.报告撰写提交阶段</w:t>
      </w:r>
    </w:p>
    <w:p w14:paraId="664FB413">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整理、分析、汇总相关信息，撰写报告初稿；收集被评价单位反馈意见；与该项目</w:t>
      </w:r>
      <w:r>
        <w:rPr>
          <w:rFonts w:hint="eastAsia" w:ascii="Times New Roman" w:hAnsi="Times New Roman" w:eastAsia="方正仿宋_GBK"/>
          <w:sz w:val="33"/>
          <w:szCs w:val="33"/>
          <w:lang w:val="zh-CN"/>
        </w:rPr>
        <w:t>业主</w:t>
      </w:r>
      <w:r>
        <w:rPr>
          <w:rFonts w:ascii="Times New Roman" w:hAnsi="Times New Roman" w:eastAsia="方正仿宋_GBK"/>
          <w:sz w:val="33"/>
          <w:szCs w:val="33"/>
          <w:lang w:val="zh-CN"/>
        </w:rPr>
        <w:t>单位交换意见后提交报告。</w:t>
      </w:r>
    </w:p>
    <w:p w14:paraId="26A96117">
      <w:pPr>
        <w:ind w:firstLine="660" w:firstLineChars="200"/>
        <w:rPr>
          <w:rFonts w:ascii="Times New Roman" w:hAnsi="Times New Roman" w:eastAsia="方正黑体_GBK"/>
          <w:sz w:val="33"/>
          <w:szCs w:val="33"/>
        </w:rPr>
      </w:pPr>
      <w:r>
        <w:rPr>
          <w:rFonts w:ascii="Times New Roman" w:hAnsi="Times New Roman" w:eastAsia="方正黑体_GBK"/>
          <w:sz w:val="33"/>
          <w:szCs w:val="33"/>
        </w:rPr>
        <w:t>三、综合评价情况及评价结论（附相关评分表）</w:t>
      </w:r>
    </w:p>
    <w:p w14:paraId="74269D2F">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总体来看，2020年度粮食轮换及粮库智能化升级经费基本达到预期绩效目标，绩效评价结果为良好，总体评价得分95分。具体评价情况见下表。</w:t>
      </w:r>
    </w:p>
    <w:p w14:paraId="121B97ED">
      <w:pPr>
        <w:adjustRightInd w:val="0"/>
        <w:snapToGrid w:val="0"/>
        <w:ind w:firstLine="480" w:firstLineChars="200"/>
        <w:jc w:val="center"/>
        <w:rPr>
          <w:rFonts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24"/>
          <w:szCs w:val="32"/>
          <w:lang w:val="zh-CN"/>
        </w:rPr>
        <w:t>20</w:t>
      </w:r>
      <w:r>
        <w:rPr>
          <w:rFonts w:hint="eastAsia" w:ascii="方正小标宋_GBK" w:hAnsi="方正小标宋_GBK" w:eastAsia="方正小标宋_GBK" w:cs="方正小标宋_GBK"/>
          <w:bCs/>
          <w:sz w:val="24"/>
          <w:szCs w:val="32"/>
        </w:rPr>
        <w:t>20</w:t>
      </w:r>
      <w:r>
        <w:rPr>
          <w:rFonts w:hint="eastAsia" w:ascii="方正小标宋_GBK" w:hAnsi="方正小标宋_GBK" w:eastAsia="方正小标宋_GBK" w:cs="方正小标宋_GBK"/>
          <w:bCs/>
          <w:sz w:val="24"/>
          <w:szCs w:val="32"/>
          <w:lang w:val="zh-CN"/>
        </w:rPr>
        <w:t>年粮食轮换及粮库智能化升级经费绩效得分表</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701"/>
        <w:gridCol w:w="2427"/>
        <w:gridCol w:w="1343"/>
        <w:gridCol w:w="1139"/>
      </w:tblGrid>
      <w:tr w14:paraId="1F57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12" w:type="dxa"/>
            <w:vAlign w:val="center"/>
          </w:tcPr>
          <w:p w14:paraId="6579C585">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一级指标</w:t>
            </w:r>
            <w:r>
              <w:rPr>
                <w:rFonts w:ascii="方正黑体_GBK" w:hAnsi="方正黑体_GBK" w:eastAsia="方正黑体_GBK" w:cs="方正黑体_GBK"/>
                <w:bCs/>
                <w:sz w:val="20"/>
                <w:szCs w:val="20"/>
              </w:rPr>
              <mc:AlternateContent>
                <mc:Choice Requires="wps">
                  <w:drawing>
                    <wp:anchor distT="0" distB="0" distL="114300" distR="114300" simplePos="0" relativeHeight="251687936"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87936;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5I&#10;A5bVAAAACQEAAA8AAAAAAAAAAQAgAAAAIgAAAGRycy9kb3ducmV2LnhtbFBLAQIUABQAAAAIAIdO&#10;4kAvhuTo7QEAAOIDAAAOAAAAAAAAAAEAIAAAACQBAABkcnMvZTJvRG9jLnhtbFBLBQYAAAAABgAG&#10;AFkBAACDBQ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88960"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88960;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5I&#10;A5bVAAAACQEAAA8AAAAAAAAAAQAgAAAAIgAAAGRycy9kb3ducmV2LnhtbFBLAQIUABQAAAAIAIdO&#10;4kD0pOcI7QEAAOIDAAAOAAAAAAAAAAEAIAAAACQBAABkcnMvZTJvRG9jLnhtbFBLBQYAAAAABgAG&#10;AFkBAACDBQ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89984"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89984;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5I&#10;A5bVAAAACQEAAA8AAAAAAAAAAQAgAAAAIgAAAGRycy9kb3ducmV2LnhtbFBLAQIUABQAAAAIAIdO&#10;4kCCuMnh7QEAAOIDAAAOAAAAAAAAAAEAIAAAACQBAABkcnMvZTJvRG9jLnhtbFBLBQYAAAAABgAG&#10;AFkBAACDBQ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91008"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91008;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SAOW1QAAAAkBAAAPAAAAAAAAAAEAIAAAACIAAABkcnMvZG93bnJldi54bWxQSwECFAAUAAAACACH&#10;TuJAA+eQE+4BAADiAwAADgAAAAAAAAABACAAAAAkAQAAZHJzL2Uyb0RvYy54bWxQSwUGAAAAAAYA&#10;BgBZAQAAhAUAAAAA&#10;">
                      <v:fill on="f" focussize="0,0"/>
                      <v:stroke color="#000000" joinstyle="round"/>
                      <v:imagedata o:title=""/>
                      <o:lock v:ext="edit" aspectratio="f"/>
                    </v:line>
                  </w:pict>
                </mc:Fallback>
              </mc:AlternateContent>
            </w:r>
          </w:p>
        </w:tc>
        <w:tc>
          <w:tcPr>
            <w:tcW w:w="1701" w:type="dxa"/>
            <w:vAlign w:val="center"/>
          </w:tcPr>
          <w:p w14:paraId="5EACD0FD">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二级指标</w:t>
            </w:r>
          </w:p>
        </w:tc>
        <w:tc>
          <w:tcPr>
            <w:tcW w:w="2427" w:type="dxa"/>
            <w:vAlign w:val="center"/>
          </w:tcPr>
          <w:p w14:paraId="6F2BE8EB">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三级指标</w:t>
            </w:r>
          </w:p>
        </w:tc>
        <w:tc>
          <w:tcPr>
            <w:tcW w:w="1343" w:type="dxa"/>
            <w:vAlign w:val="center"/>
          </w:tcPr>
          <w:p w14:paraId="195037C7">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分值</w:t>
            </w:r>
          </w:p>
        </w:tc>
        <w:tc>
          <w:tcPr>
            <w:tcW w:w="1139" w:type="dxa"/>
            <w:vAlign w:val="center"/>
          </w:tcPr>
          <w:p w14:paraId="6510DAB0">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得分</w:t>
            </w:r>
          </w:p>
        </w:tc>
      </w:tr>
      <w:tr w14:paraId="53E2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912" w:type="dxa"/>
            <w:vMerge w:val="restart"/>
            <w:vAlign w:val="center"/>
          </w:tcPr>
          <w:p w14:paraId="4430DAF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项目决策</w:t>
            </w:r>
          </w:p>
          <w:p w14:paraId="0F38831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（20分）</w:t>
            </w:r>
          </w:p>
        </w:tc>
        <w:tc>
          <w:tcPr>
            <w:tcW w:w="1701" w:type="dxa"/>
            <w:vMerge w:val="restart"/>
            <w:vAlign w:val="center"/>
          </w:tcPr>
          <w:p w14:paraId="2181AB1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绩效目标</w:t>
            </w:r>
          </w:p>
          <w:p w14:paraId="1B9D22F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（6分）</w:t>
            </w:r>
          </w:p>
        </w:tc>
        <w:tc>
          <w:tcPr>
            <w:tcW w:w="2427" w:type="dxa"/>
            <w:vAlign w:val="center"/>
          </w:tcPr>
          <w:p w14:paraId="4169A23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目标内容</w:t>
            </w:r>
          </w:p>
        </w:tc>
        <w:tc>
          <w:tcPr>
            <w:tcW w:w="1343" w:type="dxa"/>
            <w:vAlign w:val="center"/>
          </w:tcPr>
          <w:p w14:paraId="0E3FCD8F">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45AACBBC">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3EC3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912" w:type="dxa"/>
            <w:vMerge w:val="continue"/>
            <w:vAlign w:val="center"/>
          </w:tcPr>
          <w:p w14:paraId="1C2A2652">
            <w:pPr>
              <w:adjustRightInd w:val="0"/>
              <w:snapToGrid w:val="0"/>
              <w:jc w:val="center"/>
              <w:rPr>
                <w:rFonts w:ascii="Times New Roman" w:hAnsi="Times New Roman" w:eastAsia="方正仿宋_GBK"/>
                <w:sz w:val="20"/>
                <w:szCs w:val="20"/>
              </w:rPr>
            </w:pPr>
          </w:p>
        </w:tc>
        <w:tc>
          <w:tcPr>
            <w:tcW w:w="1701" w:type="dxa"/>
            <w:vMerge w:val="continue"/>
            <w:vAlign w:val="center"/>
          </w:tcPr>
          <w:p w14:paraId="59691839">
            <w:pPr>
              <w:adjustRightInd w:val="0"/>
              <w:snapToGrid w:val="0"/>
              <w:jc w:val="center"/>
              <w:rPr>
                <w:rFonts w:ascii="Times New Roman" w:hAnsi="Times New Roman" w:eastAsia="方正仿宋_GBK"/>
                <w:sz w:val="20"/>
                <w:szCs w:val="20"/>
              </w:rPr>
            </w:pPr>
          </w:p>
        </w:tc>
        <w:tc>
          <w:tcPr>
            <w:tcW w:w="2427" w:type="dxa"/>
            <w:vAlign w:val="center"/>
          </w:tcPr>
          <w:p w14:paraId="2313008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进度计划</w:t>
            </w:r>
          </w:p>
        </w:tc>
        <w:tc>
          <w:tcPr>
            <w:tcW w:w="1343" w:type="dxa"/>
            <w:vAlign w:val="center"/>
          </w:tcPr>
          <w:p w14:paraId="1B36CBFF">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722875D5">
            <w:pPr>
              <w:jc w:val="center"/>
              <w:rPr>
                <w:rFonts w:ascii="Times New Roman" w:hAnsi="Times New Roman" w:eastAsia="仿宋_GB2312"/>
                <w:color w:val="000000"/>
                <w:sz w:val="20"/>
                <w:szCs w:val="20"/>
              </w:rPr>
            </w:pPr>
            <w:r>
              <w:rPr>
                <w:rFonts w:ascii="Times New Roman" w:hAnsi="Times New Roman"/>
                <w:kern w:val="0"/>
                <w:sz w:val="20"/>
                <w:szCs w:val="20"/>
              </w:rPr>
              <w:t>1</w:t>
            </w:r>
          </w:p>
        </w:tc>
      </w:tr>
      <w:tr w14:paraId="05D5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12" w:type="dxa"/>
            <w:vMerge w:val="continue"/>
            <w:vAlign w:val="center"/>
          </w:tcPr>
          <w:p w14:paraId="4B33735E">
            <w:pPr>
              <w:adjustRightInd w:val="0"/>
              <w:snapToGrid w:val="0"/>
              <w:jc w:val="center"/>
              <w:rPr>
                <w:rFonts w:ascii="Times New Roman" w:hAnsi="Times New Roman" w:eastAsia="方正仿宋_GBK"/>
                <w:sz w:val="20"/>
                <w:szCs w:val="20"/>
              </w:rPr>
            </w:pPr>
          </w:p>
        </w:tc>
        <w:tc>
          <w:tcPr>
            <w:tcW w:w="1701" w:type="dxa"/>
            <w:vMerge w:val="continue"/>
            <w:vAlign w:val="center"/>
          </w:tcPr>
          <w:p w14:paraId="5CFE80A7">
            <w:pPr>
              <w:adjustRightInd w:val="0"/>
              <w:snapToGrid w:val="0"/>
              <w:jc w:val="center"/>
              <w:rPr>
                <w:rFonts w:ascii="Times New Roman" w:hAnsi="Times New Roman" w:eastAsia="方正仿宋_GBK"/>
                <w:sz w:val="20"/>
                <w:szCs w:val="20"/>
              </w:rPr>
            </w:pPr>
          </w:p>
        </w:tc>
        <w:tc>
          <w:tcPr>
            <w:tcW w:w="2427" w:type="dxa"/>
            <w:vAlign w:val="center"/>
          </w:tcPr>
          <w:p w14:paraId="5952B5B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目标匹配</w:t>
            </w:r>
          </w:p>
        </w:tc>
        <w:tc>
          <w:tcPr>
            <w:tcW w:w="1343" w:type="dxa"/>
            <w:vAlign w:val="center"/>
          </w:tcPr>
          <w:p w14:paraId="70319AA0">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5A5569B5">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5670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12" w:type="dxa"/>
            <w:vMerge w:val="continue"/>
            <w:vAlign w:val="center"/>
          </w:tcPr>
          <w:p w14:paraId="0D557FF5">
            <w:pPr>
              <w:adjustRightInd w:val="0"/>
              <w:snapToGrid w:val="0"/>
              <w:jc w:val="center"/>
              <w:rPr>
                <w:rFonts w:ascii="Times New Roman" w:hAnsi="Times New Roman" w:eastAsia="方正仿宋_GBK"/>
                <w:sz w:val="20"/>
                <w:szCs w:val="20"/>
              </w:rPr>
            </w:pPr>
          </w:p>
        </w:tc>
        <w:tc>
          <w:tcPr>
            <w:tcW w:w="1701" w:type="dxa"/>
            <w:vMerge w:val="restart"/>
            <w:vAlign w:val="center"/>
          </w:tcPr>
          <w:p w14:paraId="13CF04F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决策依据</w:t>
            </w:r>
          </w:p>
          <w:p w14:paraId="3191E8D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（10分）</w:t>
            </w:r>
          </w:p>
        </w:tc>
        <w:tc>
          <w:tcPr>
            <w:tcW w:w="2427" w:type="dxa"/>
            <w:vAlign w:val="center"/>
          </w:tcPr>
          <w:p w14:paraId="2C848E3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政策依据</w:t>
            </w:r>
          </w:p>
        </w:tc>
        <w:tc>
          <w:tcPr>
            <w:tcW w:w="1343" w:type="dxa"/>
            <w:vAlign w:val="center"/>
          </w:tcPr>
          <w:p w14:paraId="2829D281">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7DF5FD7E">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1495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912" w:type="dxa"/>
            <w:vMerge w:val="continue"/>
            <w:vAlign w:val="center"/>
          </w:tcPr>
          <w:p w14:paraId="7D80F61F">
            <w:pPr>
              <w:adjustRightInd w:val="0"/>
              <w:snapToGrid w:val="0"/>
              <w:jc w:val="center"/>
              <w:rPr>
                <w:rFonts w:ascii="Times New Roman" w:hAnsi="Times New Roman" w:eastAsia="方正仿宋_GBK"/>
                <w:sz w:val="20"/>
                <w:szCs w:val="20"/>
              </w:rPr>
            </w:pPr>
          </w:p>
        </w:tc>
        <w:tc>
          <w:tcPr>
            <w:tcW w:w="1701" w:type="dxa"/>
            <w:vMerge w:val="continue"/>
            <w:vAlign w:val="center"/>
          </w:tcPr>
          <w:p w14:paraId="5E8E5EBC">
            <w:pPr>
              <w:adjustRightInd w:val="0"/>
              <w:snapToGrid w:val="0"/>
              <w:jc w:val="center"/>
              <w:rPr>
                <w:rFonts w:ascii="Times New Roman" w:hAnsi="Times New Roman" w:eastAsia="方正仿宋_GBK"/>
                <w:sz w:val="20"/>
                <w:szCs w:val="20"/>
              </w:rPr>
            </w:pPr>
          </w:p>
        </w:tc>
        <w:tc>
          <w:tcPr>
            <w:tcW w:w="2427" w:type="dxa"/>
            <w:vAlign w:val="center"/>
          </w:tcPr>
          <w:p w14:paraId="0B748DC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程序严密</w:t>
            </w:r>
          </w:p>
        </w:tc>
        <w:tc>
          <w:tcPr>
            <w:tcW w:w="1343" w:type="dxa"/>
            <w:vAlign w:val="center"/>
          </w:tcPr>
          <w:p w14:paraId="1A0FBA45">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41CDD91D">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6AA7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912" w:type="dxa"/>
            <w:vMerge w:val="continue"/>
            <w:vAlign w:val="center"/>
          </w:tcPr>
          <w:p w14:paraId="7F3AF222">
            <w:pPr>
              <w:adjustRightInd w:val="0"/>
              <w:snapToGrid w:val="0"/>
              <w:jc w:val="center"/>
              <w:rPr>
                <w:rFonts w:ascii="Times New Roman" w:hAnsi="Times New Roman" w:eastAsia="方正仿宋_GBK"/>
                <w:sz w:val="20"/>
                <w:szCs w:val="20"/>
              </w:rPr>
            </w:pPr>
          </w:p>
        </w:tc>
        <w:tc>
          <w:tcPr>
            <w:tcW w:w="1701" w:type="dxa"/>
            <w:vMerge w:val="continue"/>
            <w:vAlign w:val="center"/>
          </w:tcPr>
          <w:p w14:paraId="7AB8A7C4">
            <w:pPr>
              <w:adjustRightInd w:val="0"/>
              <w:snapToGrid w:val="0"/>
              <w:jc w:val="center"/>
              <w:rPr>
                <w:rFonts w:ascii="Times New Roman" w:hAnsi="Times New Roman" w:eastAsia="方正仿宋_GBK"/>
                <w:sz w:val="20"/>
                <w:szCs w:val="20"/>
              </w:rPr>
            </w:pPr>
          </w:p>
        </w:tc>
        <w:tc>
          <w:tcPr>
            <w:tcW w:w="2427" w:type="dxa"/>
            <w:vAlign w:val="center"/>
          </w:tcPr>
          <w:p w14:paraId="6F3997C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结果符合</w:t>
            </w:r>
          </w:p>
        </w:tc>
        <w:tc>
          <w:tcPr>
            <w:tcW w:w="1343" w:type="dxa"/>
            <w:vAlign w:val="center"/>
          </w:tcPr>
          <w:p w14:paraId="6110A908">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680154EB">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25B0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912" w:type="dxa"/>
            <w:vMerge w:val="continue"/>
            <w:vAlign w:val="center"/>
          </w:tcPr>
          <w:p w14:paraId="663D14F2">
            <w:pPr>
              <w:adjustRightInd w:val="0"/>
              <w:snapToGrid w:val="0"/>
              <w:jc w:val="center"/>
              <w:rPr>
                <w:rFonts w:ascii="Times New Roman" w:hAnsi="Times New Roman" w:eastAsia="方正仿宋_GBK"/>
                <w:sz w:val="20"/>
                <w:szCs w:val="20"/>
              </w:rPr>
            </w:pPr>
          </w:p>
        </w:tc>
        <w:tc>
          <w:tcPr>
            <w:tcW w:w="1701" w:type="dxa"/>
            <w:vMerge w:val="continue"/>
            <w:vAlign w:val="center"/>
          </w:tcPr>
          <w:p w14:paraId="25709889">
            <w:pPr>
              <w:adjustRightInd w:val="0"/>
              <w:snapToGrid w:val="0"/>
              <w:jc w:val="center"/>
              <w:rPr>
                <w:rFonts w:ascii="Times New Roman" w:hAnsi="Times New Roman" w:eastAsia="方正仿宋_GBK"/>
                <w:sz w:val="20"/>
                <w:szCs w:val="20"/>
              </w:rPr>
            </w:pPr>
          </w:p>
        </w:tc>
        <w:tc>
          <w:tcPr>
            <w:tcW w:w="2427" w:type="dxa"/>
            <w:vAlign w:val="center"/>
          </w:tcPr>
          <w:p w14:paraId="16357C2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实施规划</w:t>
            </w:r>
          </w:p>
        </w:tc>
        <w:tc>
          <w:tcPr>
            <w:tcW w:w="1343" w:type="dxa"/>
            <w:vAlign w:val="center"/>
          </w:tcPr>
          <w:p w14:paraId="6E199761">
            <w:pPr>
              <w:adjustRightInd w:val="0"/>
              <w:snapToGrid w:val="0"/>
              <w:jc w:val="center"/>
              <w:rPr>
                <w:rFonts w:ascii="Times New Roman" w:hAnsi="Times New Roman" w:eastAsia="仿宋_GB2312"/>
                <w:sz w:val="20"/>
                <w:szCs w:val="20"/>
              </w:rPr>
            </w:pPr>
            <w:r>
              <w:rPr>
                <w:rFonts w:hint="eastAsia" w:ascii="Times New Roman" w:hAnsi="Times New Roman" w:eastAsia="仿宋_GB2312"/>
                <w:sz w:val="20"/>
                <w:szCs w:val="20"/>
              </w:rPr>
              <w:t>4</w:t>
            </w:r>
          </w:p>
        </w:tc>
        <w:tc>
          <w:tcPr>
            <w:tcW w:w="1139" w:type="dxa"/>
            <w:vAlign w:val="center"/>
          </w:tcPr>
          <w:p w14:paraId="03922E23">
            <w:pPr>
              <w:jc w:val="center"/>
              <w:rPr>
                <w:rFonts w:ascii="Times New Roman" w:hAnsi="Times New Roman" w:eastAsia="仿宋_GB2312"/>
                <w:color w:val="000000"/>
                <w:sz w:val="20"/>
                <w:szCs w:val="20"/>
              </w:rPr>
            </w:pPr>
            <w:r>
              <w:rPr>
                <w:rFonts w:hint="eastAsia" w:ascii="Times New Roman" w:hAnsi="Times New Roman"/>
                <w:kern w:val="0"/>
                <w:sz w:val="20"/>
                <w:szCs w:val="20"/>
              </w:rPr>
              <w:t>3</w:t>
            </w:r>
          </w:p>
        </w:tc>
      </w:tr>
      <w:tr w14:paraId="03F5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912" w:type="dxa"/>
            <w:vMerge w:val="continue"/>
            <w:vAlign w:val="center"/>
          </w:tcPr>
          <w:p w14:paraId="01494F48">
            <w:pPr>
              <w:adjustRightInd w:val="0"/>
              <w:snapToGrid w:val="0"/>
              <w:jc w:val="center"/>
              <w:rPr>
                <w:rFonts w:ascii="Times New Roman" w:hAnsi="Times New Roman" w:eastAsia="方正仿宋_GBK"/>
                <w:sz w:val="20"/>
                <w:szCs w:val="20"/>
              </w:rPr>
            </w:pPr>
          </w:p>
        </w:tc>
        <w:tc>
          <w:tcPr>
            <w:tcW w:w="1701" w:type="dxa"/>
            <w:vMerge w:val="restart"/>
            <w:vAlign w:val="center"/>
          </w:tcPr>
          <w:p w14:paraId="2D29311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分配结果</w:t>
            </w:r>
          </w:p>
          <w:p w14:paraId="60DDD87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7E9A97E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分配过程</w:t>
            </w:r>
          </w:p>
        </w:tc>
        <w:tc>
          <w:tcPr>
            <w:tcW w:w="1343" w:type="dxa"/>
            <w:vAlign w:val="center"/>
          </w:tcPr>
          <w:p w14:paraId="476B63EE">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284B4C4B">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0C27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912" w:type="dxa"/>
            <w:vMerge w:val="continue"/>
            <w:vAlign w:val="center"/>
          </w:tcPr>
          <w:p w14:paraId="4A578035">
            <w:pPr>
              <w:adjustRightInd w:val="0"/>
              <w:snapToGrid w:val="0"/>
              <w:jc w:val="center"/>
              <w:rPr>
                <w:rFonts w:ascii="Times New Roman" w:hAnsi="Times New Roman" w:eastAsia="方正仿宋_GBK"/>
                <w:sz w:val="20"/>
                <w:szCs w:val="20"/>
              </w:rPr>
            </w:pPr>
          </w:p>
        </w:tc>
        <w:tc>
          <w:tcPr>
            <w:tcW w:w="1701" w:type="dxa"/>
            <w:vMerge w:val="continue"/>
            <w:vAlign w:val="center"/>
          </w:tcPr>
          <w:p w14:paraId="439B78E5">
            <w:pPr>
              <w:adjustRightInd w:val="0"/>
              <w:snapToGrid w:val="0"/>
              <w:jc w:val="center"/>
              <w:rPr>
                <w:rFonts w:ascii="Times New Roman" w:hAnsi="Times New Roman" w:eastAsia="方正仿宋_GBK"/>
                <w:sz w:val="20"/>
                <w:szCs w:val="20"/>
              </w:rPr>
            </w:pPr>
          </w:p>
        </w:tc>
        <w:tc>
          <w:tcPr>
            <w:tcW w:w="2427" w:type="dxa"/>
            <w:vAlign w:val="center"/>
          </w:tcPr>
          <w:p w14:paraId="5BE18C2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审核把关</w:t>
            </w:r>
          </w:p>
        </w:tc>
        <w:tc>
          <w:tcPr>
            <w:tcW w:w="1343" w:type="dxa"/>
            <w:vAlign w:val="center"/>
          </w:tcPr>
          <w:p w14:paraId="1729FE10">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2D6ED090">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3729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912" w:type="dxa"/>
            <w:vMerge w:val="restart"/>
            <w:vAlign w:val="center"/>
          </w:tcPr>
          <w:p w14:paraId="464CBF4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项目管理</w:t>
            </w:r>
          </w:p>
          <w:p w14:paraId="19AB0E7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（15分）</w:t>
            </w:r>
          </w:p>
        </w:tc>
        <w:tc>
          <w:tcPr>
            <w:tcW w:w="1701" w:type="dxa"/>
            <w:vMerge w:val="restart"/>
            <w:vAlign w:val="center"/>
          </w:tcPr>
          <w:p w14:paraId="3646292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资金到位</w:t>
            </w:r>
          </w:p>
          <w:p w14:paraId="51C17F5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7E3EC76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分配时效</w:t>
            </w:r>
          </w:p>
        </w:tc>
        <w:tc>
          <w:tcPr>
            <w:tcW w:w="1343" w:type="dxa"/>
            <w:vAlign w:val="center"/>
          </w:tcPr>
          <w:p w14:paraId="03A11BF9">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1325044D">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4F96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912" w:type="dxa"/>
            <w:vMerge w:val="continue"/>
            <w:vAlign w:val="center"/>
          </w:tcPr>
          <w:p w14:paraId="4ECD633F">
            <w:pPr>
              <w:adjustRightInd w:val="0"/>
              <w:snapToGrid w:val="0"/>
              <w:jc w:val="center"/>
              <w:rPr>
                <w:rFonts w:ascii="Times New Roman" w:hAnsi="Times New Roman" w:eastAsia="方正仿宋_GBK"/>
                <w:sz w:val="20"/>
                <w:szCs w:val="20"/>
              </w:rPr>
            </w:pPr>
          </w:p>
        </w:tc>
        <w:tc>
          <w:tcPr>
            <w:tcW w:w="1701" w:type="dxa"/>
            <w:vMerge w:val="continue"/>
            <w:vAlign w:val="center"/>
          </w:tcPr>
          <w:p w14:paraId="422E6BEC">
            <w:pPr>
              <w:adjustRightInd w:val="0"/>
              <w:snapToGrid w:val="0"/>
              <w:jc w:val="center"/>
              <w:rPr>
                <w:rFonts w:ascii="Times New Roman" w:hAnsi="Times New Roman" w:eastAsia="方正仿宋_GBK"/>
                <w:sz w:val="20"/>
                <w:szCs w:val="20"/>
              </w:rPr>
            </w:pPr>
          </w:p>
        </w:tc>
        <w:tc>
          <w:tcPr>
            <w:tcW w:w="2427" w:type="dxa"/>
            <w:vAlign w:val="center"/>
          </w:tcPr>
          <w:p w14:paraId="24CF091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资金拨付</w:t>
            </w:r>
          </w:p>
        </w:tc>
        <w:tc>
          <w:tcPr>
            <w:tcW w:w="1343" w:type="dxa"/>
            <w:vAlign w:val="center"/>
          </w:tcPr>
          <w:p w14:paraId="0A891508">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65B8A4E6">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0D12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912" w:type="dxa"/>
            <w:vMerge w:val="continue"/>
            <w:vAlign w:val="center"/>
          </w:tcPr>
          <w:p w14:paraId="3C607082">
            <w:pPr>
              <w:adjustRightInd w:val="0"/>
              <w:snapToGrid w:val="0"/>
              <w:jc w:val="center"/>
              <w:rPr>
                <w:rFonts w:ascii="Times New Roman" w:hAnsi="Times New Roman" w:eastAsia="方正仿宋_GBK"/>
                <w:sz w:val="20"/>
                <w:szCs w:val="20"/>
              </w:rPr>
            </w:pPr>
          </w:p>
        </w:tc>
        <w:tc>
          <w:tcPr>
            <w:tcW w:w="1701" w:type="dxa"/>
            <w:vMerge w:val="restart"/>
            <w:vAlign w:val="center"/>
          </w:tcPr>
          <w:p w14:paraId="5C9D078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资金管理</w:t>
            </w:r>
          </w:p>
          <w:p w14:paraId="6C4A382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（3分）</w:t>
            </w:r>
          </w:p>
        </w:tc>
        <w:tc>
          <w:tcPr>
            <w:tcW w:w="2427" w:type="dxa"/>
            <w:vAlign w:val="center"/>
          </w:tcPr>
          <w:p w14:paraId="0374C9C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使用范围</w:t>
            </w:r>
          </w:p>
        </w:tc>
        <w:tc>
          <w:tcPr>
            <w:tcW w:w="1343" w:type="dxa"/>
            <w:vAlign w:val="center"/>
          </w:tcPr>
          <w:p w14:paraId="21A66F5F">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2AA886B2">
            <w:pPr>
              <w:jc w:val="center"/>
              <w:rPr>
                <w:rFonts w:ascii="Times New Roman" w:hAnsi="Times New Roman" w:eastAsia="仿宋_GB2312"/>
                <w:color w:val="000000"/>
                <w:sz w:val="20"/>
                <w:szCs w:val="20"/>
              </w:rPr>
            </w:pPr>
            <w:r>
              <w:rPr>
                <w:rFonts w:ascii="Times New Roman" w:hAnsi="Times New Roman"/>
                <w:kern w:val="0"/>
                <w:sz w:val="20"/>
                <w:szCs w:val="20"/>
              </w:rPr>
              <w:t>1</w:t>
            </w:r>
          </w:p>
        </w:tc>
      </w:tr>
      <w:tr w14:paraId="5B02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912" w:type="dxa"/>
            <w:vMerge w:val="continue"/>
            <w:vAlign w:val="center"/>
          </w:tcPr>
          <w:p w14:paraId="38A58CAC">
            <w:pPr>
              <w:adjustRightInd w:val="0"/>
              <w:snapToGrid w:val="0"/>
              <w:jc w:val="center"/>
              <w:rPr>
                <w:rFonts w:ascii="Times New Roman" w:hAnsi="Times New Roman" w:eastAsia="方正仿宋_GBK"/>
                <w:sz w:val="20"/>
                <w:szCs w:val="20"/>
              </w:rPr>
            </w:pPr>
          </w:p>
        </w:tc>
        <w:tc>
          <w:tcPr>
            <w:tcW w:w="1701" w:type="dxa"/>
            <w:vMerge w:val="continue"/>
            <w:vAlign w:val="center"/>
          </w:tcPr>
          <w:p w14:paraId="3C22B331">
            <w:pPr>
              <w:adjustRightInd w:val="0"/>
              <w:snapToGrid w:val="0"/>
              <w:jc w:val="center"/>
              <w:rPr>
                <w:rFonts w:ascii="Times New Roman" w:hAnsi="Times New Roman" w:eastAsia="方正仿宋_GBK"/>
                <w:sz w:val="20"/>
                <w:szCs w:val="20"/>
              </w:rPr>
            </w:pPr>
          </w:p>
        </w:tc>
        <w:tc>
          <w:tcPr>
            <w:tcW w:w="2427" w:type="dxa"/>
            <w:vAlign w:val="center"/>
          </w:tcPr>
          <w:p w14:paraId="37D5A84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支付依据</w:t>
            </w:r>
          </w:p>
        </w:tc>
        <w:tc>
          <w:tcPr>
            <w:tcW w:w="1343" w:type="dxa"/>
            <w:vAlign w:val="center"/>
          </w:tcPr>
          <w:p w14:paraId="5D6F721B">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7E1690C0">
            <w:pPr>
              <w:jc w:val="center"/>
              <w:rPr>
                <w:rFonts w:ascii="Times New Roman" w:hAnsi="Times New Roman" w:eastAsia="仿宋_GB2312"/>
                <w:color w:val="000000"/>
                <w:sz w:val="20"/>
                <w:szCs w:val="20"/>
              </w:rPr>
            </w:pPr>
            <w:r>
              <w:rPr>
                <w:rFonts w:ascii="Times New Roman" w:hAnsi="Times New Roman"/>
                <w:kern w:val="0"/>
                <w:sz w:val="20"/>
                <w:szCs w:val="20"/>
              </w:rPr>
              <w:t>1</w:t>
            </w:r>
          </w:p>
        </w:tc>
      </w:tr>
      <w:tr w14:paraId="7387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912" w:type="dxa"/>
            <w:vMerge w:val="continue"/>
            <w:vAlign w:val="center"/>
          </w:tcPr>
          <w:p w14:paraId="31A26D27">
            <w:pPr>
              <w:adjustRightInd w:val="0"/>
              <w:snapToGrid w:val="0"/>
              <w:jc w:val="center"/>
              <w:rPr>
                <w:rFonts w:ascii="Times New Roman" w:hAnsi="Times New Roman" w:eastAsia="方正仿宋_GBK"/>
                <w:sz w:val="20"/>
                <w:szCs w:val="20"/>
              </w:rPr>
            </w:pPr>
          </w:p>
        </w:tc>
        <w:tc>
          <w:tcPr>
            <w:tcW w:w="1701" w:type="dxa"/>
            <w:vMerge w:val="continue"/>
            <w:vAlign w:val="center"/>
          </w:tcPr>
          <w:p w14:paraId="7BFDA5A2">
            <w:pPr>
              <w:adjustRightInd w:val="0"/>
              <w:snapToGrid w:val="0"/>
              <w:jc w:val="center"/>
              <w:rPr>
                <w:rFonts w:ascii="Times New Roman" w:hAnsi="Times New Roman" w:eastAsia="方正仿宋_GBK"/>
                <w:sz w:val="20"/>
                <w:szCs w:val="20"/>
              </w:rPr>
            </w:pPr>
          </w:p>
        </w:tc>
        <w:tc>
          <w:tcPr>
            <w:tcW w:w="2427" w:type="dxa"/>
            <w:vAlign w:val="center"/>
          </w:tcPr>
          <w:p w14:paraId="0EF850D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开支标准</w:t>
            </w:r>
          </w:p>
        </w:tc>
        <w:tc>
          <w:tcPr>
            <w:tcW w:w="1343" w:type="dxa"/>
            <w:vAlign w:val="center"/>
          </w:tcPr>
          <w:p w14:paraId="151F0EC8">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6D8C2C8B">
            <w:pPr>
              <w:jc w:val="center"/>
              <w:rPr>
                <w:rFonts w:ascii="Times New Roman" w:hAnsi="Times New Roman" w:eastAsia="仿宋_GB2312"/>
                <w:color w:val="000000"/>
                <w:sz w:val="20"/>
                <w:szCs w:val="20"/>
              </w:rPr>
            </w:pPr>
            <w:r>
              <w:rPr>
                <w:rFonts w:ascii="Times New Roman" w:hAnsi="Times New Roman"/>
                <w:kern w:val="0"/>
                <w:sz w:val="20"/>
                <w:szCs w:val="20"/>
              </w:rPr>
              <w:t>1</w:t>
            </w:r>
          </w:p>
        </w:tc>
      </w:tr>
      <w:tr w14:paraId="468D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912" w:type="dxa"/>
            <w:vMerge w:val="continue"/>
            <w:vAlign w:val="center"/>
          </w:tcPr>
          <w:p w14:paraId="34C7DAD9">
            <w:pPr>
              <w:adjustRightInd w:val="0"/>
              <w:snapToGrid w:val="0"/>
              <w:jc w:val="center"/>
              <w:rPr>
                <w:rFonts w:ascii="Times New Roman" w:hAnsi="Times New Roman" w:eastAsia="方正仿宋_GBK"/>
                <w:sz w:val="20"/>
                <w:szCs w:val="20"/>
              </w:rPr>
            </w:pPr>
          </w:p>
        </w:tc>
        <w:tc>
          <w:tcPr>
            <w:tcW w:w="1701" w:type="dxa"/>
            <w:vMerge w:val="restart"/>
            <w:vAlign w:val="center"/>
          </w:tcPr>
          <w:p w14:paraId="0A7525D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财务管理</w:t>
            </w:r>
          </w:p>
          <w:p w14:paraId="406FD86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4D1E8E5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财务制度</w:t>
            </w:r>
          </w:p>
        </w:tc>
        <w:tc>
          <w:tcPr>
            <w:tcW w:w="1343" w:type="dxa"/>
            <w:vAlign w:val="center"/>
          </w:tcPr>
          <w:p w14:paraId="58FA28C1">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62CD98FB">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5349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12" w:type="dxa"/>
            <w:vMerge w:val="continue"/>
            <w:vAlign w:val="center"/>
          </w:tcPr>
          <w:p w14:paraId="27B43A3C">
            <w:pPr>
              <w:adjustRightInd w:val="0"/>
              <w:snapToGrid w:val="0"/>
              <w:jc w:val="center"/>
              <w:rPr>
                <w:rFonts w:ascii="Times New Roman" w:hAnsi="Times New Roman" w:eastAsia="方正仿宋_GBK"/>
                <w:sz w:val="20"/>
                <w:szCs w:val="20"/>
              </w:rPr>
            </w:pPr>
          </w:p>
        </w:tc>
        <w:tc>
          <w:tcPr>
            <w:tcW w:w="1701" w:type="dxa"/>
            <w:vMerge w:val="continue"/>
            <w:vAlign w:val="center"/>
          </w:tcPr>
          <w:p w14:paraId="0F497F28">
            <w:pPr>
              <w:adjustRightInd w:val="0"/>
              <w:snapToGrid w:val="0"/>
              <w:jc w:val="center"/>
              <w:rPr>
                <w:rFonts w:ascii="Times New Roman" w:hAnsi="Times New Roman" w:eastAsia="方正仿宋_GBK"/>
                <w:sz w:val="20"/>
                <w:szCs w:val="20"/>
              </w:rPr>
            </w:pPr>
          </w:p>
        </w:tc>
        <w:tc>
          <w:tcPr>
            <w:tcW w:w="2427" w:type="dxa"/>
            <w:vAlign w:val="center"/>
          </w:tcPr>
          <w:p w14:paraId="06E7E42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会计核算</w:t>
            </w:r>
          </w:p>
        </w:tc>
        <w:tc>
          <w:tcPr>
            <w:tcW w:w="1343" w:type="dxa"/>
            <w:vAlign w:val="center"/>
          </w:tcPr>
          <w:p w14:paraId="5D827D8A">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4DD64707">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3537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12" w:type="dxa"/>
            <w:vMerge w:val="continue"/>
            <w:vAlign w:val="center"/>
          </w:tcPr>
          <w:p w14:paraId="1AC7FC18">
            <w:pPr>
              <w:adjustRightInd w:val="0"/>
              <w:snapToGrid w:val="0"/>
              <w:jc w:val="center"/>
              <w:rPr>
                <w:rFonts w:ascii="Times New Roman" w:hAnsi="Times New Roman" w:eastAsia="方正仿宋_GBK"/>
                <w:sz w:val="20"/>
                <w:szCs w:val="20"/>
              </w:rPr>
            </w:pPr>
          </w:p>
        </w:tc>
        <w:tc>
          <w:tcPr>
            <w:tcW w:w="1701" w:type="dxa"/>
            <w:vMerge w:val="restart"/>
            <w:vAlign w:val="center"/>
          </w:tcPr>
          <w:p w14:paraId="19F9E3C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组织实施</w:t>
            </w:r>
          </w:p>
          <w:p w14:paraId="57BE589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7BAE6A5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项目调整</w:t>
            </w:r>
          </w:p>
        </w:tc>
        <w:tc>
          <w:tcPr>
            <w:tcW w:w="1343" w:type="dxa"/>
            <w:vAlign w:val="center"/>
          </w:tcPr>
          <w:p w14:paraId="7EF4B04D">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4BF5E322">
            <w:pPr>
              <w:jc w:val="center"/>
              <w:rPr>
                <w:rFonts w:ascii="Times New Roman" w:hAnsi="Times New Roman" w:eastAsia="仿宋_GB2312"/>
                <w:color w:val="000000"/>
                <w:sz w:val="20"/>
                <w:szCs w:val="20"/>
              </w:rPr>
            </w:pPr>
            <w:r>
              <w:rPr>
                <w:rFonts w:ascii="Times New Roman" w:hAnsi="Times New Roman"/>
                <w:kern w:val="0"/>
                <w:sz w:val="20"/>
                <w:szCs w:val="20"/>
              </w:rPr>
              <w:t>1</w:t>
            </w:r>
          </w:p>
        </w:tc>
      </w:tr>
      <w:tr w14:paraId="0957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12" w:type="dxa"/>
            <w:vMerge w:val="continue"/>
            <w:vAlign w:val="center"/>
          </w:tcPr>
          <w:p w14:paraId="695DC3C1">
            <w:pPr>
              <w:adjustRightInd w:val="0"/>
              <w:snapToGrid w:val="0"/>
              <w:jc w:val="center"/>
              <w:rPr>
                <w:rFonts w:ascii="Times New Roman" w:hAnsi="Times New Roman" w:eastAsia="方正仿宋_GBK"/>
                <w:sz w:val="20"/>
                <w:szCs w:val="20"/>
              </w:rPr>
            </w:pPr>
          </w:p>
        </w:tc>
        <w:tc>
          <w:tcPr>
            <w:tcW w:w="1701" w:type="dxa"/>
            <w:vMerge w:val="continue"/>
            <w:vAlign w:val="center"/>
          </w:tcPr>
          <w:p w14:paraId="09555FC2">
            <w:pPr>
              <w:adjustRightInd w:val="0"/>
              <w:snapToGrid w:val="0"/>
              <w:jc w:val="center"/>
              <w:rPr>
                <w:rFonts w:ascii="Times New Roman" w:hAnsi="Times New Roman" w:eastAsia="方正仿宋_GBK"/>
                <w:sz w:val="20"/>
                <w:szCs w:val="20"/>
              </w:rPr>
            </w:pPr>
          </w:p>
        </w:tc>
        <w:tc>
          <w:tcPr>
            <w:tcW w:w="2427" w:type="dxa"/>
            <w:vAlign w:val="center"/>
          </w:tcPr>
          <w:p w14:paraId="64E320B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投资变更</w:t>
            </w:r>
          </w:p>
        </w:tc>
        <w:tc>
          <w:tcPr>
            <w:tcW w:w="1343" w:type="dxa"/>
            <w:vAlign w:val="center"/>
          </w:tcPr>
          <w:p w14:paraId="3FA07063">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51B7E186">
            <w:pPr>
              <w:jc w:val="center"/>
              <w:rPr>
                <w:rFonts w:ascii="Times New Roman" w:hAnsi="Times New Roman" w:eastAsia="仿宋_GB2312"/>
                <w:color w:val="000000"/>
                <w:sz w:val="20"/>
                <w:szCs w:val="20"/>
              </w:rPr>
            </w:pPr>
            <w:r>
              <w:rPr>
                <w:rFonts w:ascii="Times New Roman" w:hAnsi="Times New Roman"/>
                <w:kern w:val="0"/>
                <w:sz w:val="20"/>
                <w:szCs w:val="20"/>
              </w:rPr>
              <w:t>1</w:t>
            </w:r>
          </w:p>
        </w:tc>
      </w:tr>
      <w:tr w14:paraId="0227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12" w:type="dxa"/>
            <w:vMerge w:val="continue"/>
            <w:vAlign w:val="center"/>
          </w:tcPr>
          <w:p w14:paraId="1818B35D">
            <w:pPr>
              <w:adjustRightInd w:val="0"/>
              <w:snapToGrid w:val="0"/>
              <w:jc w:val="center"/>
              <w:rPr>
                <w:rFonts w:ascii="Times New Roman" w:hAnsi="Times New Roman" w:eastAsia="方正仿宋_GBK"/>
                <w:sz w:val="20"/>
                <w:szCs w:val="20"/>
              </w:rPr>
            </w:pPr>
          </w:p>
        </w:tc>
        <w:tc>
          <w:tcPr>
            <w:tcW w:w="1701" w:type="dxa"/>
            <w:vMerge w:val="continue"/>
            <w:vAlign w:val="center"/>
          </w:tcPr>
          <w:p w14:paraId="2E8D0DBD">
            <w:pPr>
              <w:adjustRightInd w:val="0"/>
              <w:snapToGrid w:val="0"/>
              <w:jc w:val="center"/>
              <w:rPr>
                <w:rFonts w:ascii="Times New Roman" w:hAnsi="Times New Roman" w:eastAsia="方正仿宋_GBK"/>
                <w:sz w:val="20"/>
                <w:szCs w:val="20"/>
              </w:rPr>
            </w:pPr>
          </w:p>
        </w:tc>
        <w:tc>
          <w:tcPr>
            <w:tcW w:w="2427" w:type="dxa"/>
            <w:vAlign w:val="center"/>
          </w:tcPr>
          <w:p w14:paraId="5BAFD01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制度执行</w:t>
            </w:r>
          </w:p>
        </w:tc>
        <w:tc>
          <w:tcPr>
            <w:tcW w:w="1343" w:type="dxa"/>
            <w:vAlign w:val="center"/>
          </w:tcPr>
          <w:p w14:paraId="60448552">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093EC3A8">
            <w:pPr>
              <w:jc w:val="center"/>
              <w:rPr>
                <w:rFonts w:ascii="Times New Roman" w:hAnsi="Times New Roman" w:eastAsia="仿宋_GB2312"/>
                <w:color w:val="000000"/>
                <w:sz w:val="20"/>
                <w:szCs w:val="20"/>
              </w:rPr>
            </w:pPr>
            <w:r>
              <w:rPr>
                <w:rFonts w:ascii="Times New Roman" w:hAnsi="Times New Roman"/>
                <w:kern w:val="0"/>
                <w:sz w:val="20"/>
                <w:szCs w:val="20"/>
              </w:rPr>
              <w:t>2</w:t>
            </w:r>
          </w:p>
        </w:tc>
      </w:tr>
    </w:tbl>
    <w:p w14:paraId="5B397953"/>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701"/>
        <w:gridCol w:w="2427"/>
        <w:gridCol w:w="1343"/>
        <w:gridCol w:w="1139"/>
      </w:tblGrid>
      <w:tr w14:paraId="6D3B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12" w:type="dxa"/>
            <w:vMerge w:val="restart"/>
            <w:vAlign w:val="center"/>
          </w:tcPr>
          <w:p w14:paraId="70C307AF">
            <w:pPr>
              <w:adjustRightInd w:val="0"/>
              <w:snapToGrid w:val="0"/>
              <w:jc w:val="center"/>
              <w:rPr>
                <w:rFonts w:ascii="Times New Roman" w:hAnsi="Times New Roman" w:eastAsia="方正仿宋_GBK"/>
                <w:sz w:val="20"/>
                <w:szCs w:val="20"/>
              </w:rPr>
            </w:pPr>
          </w:p>
          <w:p w14:paraId="55372543">
            <w:pPr>
              <w:adjustRightInd w:val="0"/>
              <w:snapToGrid w:val="0"/>
              <w:jc w:val="center"/>
              <w:rPr>
                <w:rFonts w:ascii="Times New Roman" w:hAnsi="Times New Roman" w:eastAsia="方正仿宋_GBK"/>
                <w:sz w:val="20"/>
                <w:szCs w:val="20"/>
              </w:rPr>
            </w:pPr>
          </w:p>
          <w:p w14:paraId="12AD782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项目绩效</w:t>
            </w:r>
          </w:p>
          <w:p w14:paraId="2BFEF9A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（特性指标65分）</w:t>
            </w:r>
          </w:p>
          <w:p w14:paraId="3DF4A04F">
            <w:pPr>
              <w:adjustRightInd w:val="0"/>
              <w:snapToGrid w:val="0"/>
              <w:jc w:val="center"/>
              <w:rPr>
                <w:rFonts w:ascii="Times New Roman" w:hAnsi="Times New Roman" w:eastAsia="方正仿宋_GBK"/>
                <w:sz w:val="20"/>
                <w:szCs w:val="20"/>
              </w:rPr>
            </w:pPr>
          </w:p>
          <w:p w14:paraId="15218F6C">
            <w:pPr>
              <w:adjustRightInd w:val="0"/>
              <w:snapToGrid w:val="0"/>
              <w:jc w:val="center"/>
              <w:rPr>
                <w:rFonts w:ascii="Times New Roman" w:hAnsi="Times New Roman" w:eastAsia="方正仿宋_GBK"/>
                <w:sz w:val="20"/>
                <w:szCs w:val="20"/>
              </w:rPr>
            </w:pPr>
          </w:p>
        </w:tc>
        <w:tc>
          <w:tcPr>
            <w:tcW w:w="1701" w:type="dxa"/>
            <w:vMerge w:val="restart"/>
            <w:vAlign w:val="center"/>
          </w:tcPr>
          <w:p w14:paraId="03656A0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项目完成</w:t>
            </w:r>
          </w:p>
          <w:p w14:paraId="0D5CDA5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（20分）</w:t>
            </w:r>
          </w:p>
          <w:p w14:paraId="39E41DEE">
            <w:pPr>
              <w:adjustRightInd w:val="0"/>
              <w:snapToGrid w:val="0"/>
              <w:jc w:val="center"/>
              <w:rPr>
                <w:rFonts w:ascii="Times New Roman" w:hAnsi="Times New Roman" w:eastAsia="方正仿宋_GBK"/>
                <w:sz w:val="20"/>
                <w:szCs w:val="20"/>
              </w:rPr>
            </w:pPr>
          </w:p>
        </w:tc>
        <w:tc>
          <w:tcPr>
            <w:tcW w:w="2427" w:type="dxa"/>
            <w:vAlign w:val="center"/>
          </w:tcPr>
          <w:p w14:paraId="1213C94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完成数量</w:t>
            </w:r>
          </w:p>
        </w:tc>
        <w:tc>
          <w:tcPr>
            <w:tcW w:w="1343" w:type="dxa"/>
            <w:vAlign w:val="center"/>
          </w:tcPr>
          <w:p w14:paraId="026430E8">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1D88148A">
            <w:pPr>
              <w:jc w:val="center"/>
              <w:rPr>
                <w:rFonts w:ascii="Times New Roman" w:hAnsi="Times New Roman" w:eastAsia="仿宋_GB2312"/>
                <w:color w:val="000000"/>
                <w:sz w:val="20"/>
                <w:szCs w:val="20"/>
              </w:rPr>
            </w:pPr>
            <w:r>
              <w:rPr>
                <w:rFonts w:ascii="Times New Roman" w:hAnsi="Times New Roman"/>
                <w:kern w:val="0"/>
                <w:sz w:val="20"/>
                <w:szCs w:val="20"/>
              </w:rPr>
              <w:t>4</w:t>
            </w:r>
          </w:p>
        </w:tc>
      </w:tr>
      <w:tr w14:paraId="02D2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4E28F268">
            <w:pPr>
              <w:adjustRightInd w:val="0"/>
              <w:snapToGrid w:val="0"/>
              <w:jc w:val="center"/>
              <w:rPr>
                <w:rFonts w:ascii="Times New Roman" w:hAnsi="Times New Roman" w:eastAsia="方正仿宋_GBK"/>
                <w:sz w:val="20"/>
                <w:szCs w:val="20"/>
              </w:rPr>
            </w:pPr>
          </w:p>
        </w:tc>
        <w:tc>
          <w:tcPr>
            <w:tcW w:w="1701" w:type="dxa"/>
            <w:vMerge w:val="continue"/>
            <w:vAlign w:val="center"/>
          </w:tcPr>
          <w:p w14:paraId="4007EA92">
            <w:pPr>
              <w:adjustRightInd w:val="0"/>
              <w:snapToGrid w:val="0"/>
              <w:jc w:val="center"/>
              <w:rPr>
                <w:rFonts w:ascii="Times New Roman" w:hAnsi="Times New Roman" w:eastAsia="方正仿宋_GBK"/>
                <w:sz w:val="20"/>
                <w:szCs w:val="20"/>
              </w:rPr>
            </w:pPr>
          </w:p>
        </w:tc>
        <w:tc>
          <w:tcPr>
            <w:tcW w:w="2427" w:type="dxa"/>
            <w:vAlign w:val="center"/>
          </w:tcPr>
          <w:p w14:paraId="532CA30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完成质量</w:t>
            </w:r>
          </w:p>
        </w:tc>
        <w:tc>
          <w:tcPr>
            <w:tcW w:w="1343" w:type="dxa"/>
            <w:vAlign w:val="center"/>
          </w:tcPr>
          <w:p w14:paraId="476D674A">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2B565831">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3</w:t>
            </w:r>
          </w:p>
        </w:tc>
      </w:tr>
      <w:tr w14:paraId="5453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230A757F">
            <w:pPr>
              <w:adjustRightInd w:val="0"/>
              <w:snapToGrid w:val="0"/>
              <w:jc w:val="center"/>
              <w:rPr>
                <w:rFonts w:ascii="Times New Roman" w:hAnsi="Times New Roman" w:eastAsia="方正仿宋_GBK"/>
                <w:sz w:val="20"/>
                <w:szCs w:val="20"/>
              </w:rPr>
            </w:pPr>
          </w:p>
        </w:tc>
        <w:tc>
          <w:tcPr>
            <w:tcW w:w="1701" w:type="dxa"/>
            <w:vMerge w:val="continue"/>
            <w:vAlign w:val="center"/>
          </w:tcPr>
          <w:p w14:paraId="64E44AA8">
            <w:pPr>
              <w:adjustRightInd w:val="0"/>
              <w:snapToGrid w:val="0"/>
              <w:jc w:val="center"/>
              <w:rPr>
                <w:rFonts w:ascii="Times New Roman" w:hAnsi="Times New Roman" w:eastAsia="方正仿宋_GBK"/>
                <w:sz w:val="20"/>
                <w:szCs w:val="20"/>
              </w:rPr>
            </w:pPr>
          </w:p>
        </w:tc>
        <w:tc>
          <w:tcPr>
            <w:tcW w:w="2427" w:type="dxa"/>
            <w:vAlign w:val="center"/>
          </w:tcPr>
          <w:p w14:paraId="2316594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完成时效</w:t>
            </w:r>
          </w:p>
        </w:tc>
        <w:tc>
          <w:tcPr>
            <w:tcW w:w="1343" w:type="dxa"/>
            <w:vAlign w:val="center"/>
          </w:tcPr>
          <w:p w14:paraId="7596933C">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4DEDB495">
            <w:pPr>
              <w:jc w:val="center"/>
              <w:rPr>
                <w:rFonts w:ascii="Times New Roman" w:hAnsi="Times New Roman" w:eastAsia="仿宋_GB2312"/>
                <w:color w:val="000000"/>
                <w:sz w:val="20"/>
                <w:szCs w:val="20"/>
              </w:rPr>
            </w:pPr>
            <w:r>
              <w:rPr>
                <w:rFonts w:ascii="Times New Roman" w:hAnsi="Times New Roman"/>
                <w:kern w:val="0"/>
                <w:sz w:val="20"/>
                <w:szCs w:val="20"/>
              </w:rPr>
              <w:t xml:space="preserve">4 </w:t>
            </w:r>
          </w:p>
        </w:tc>
      </w:tr>
      <w:tr w14:paraId="1BA7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00478149">
            <w:pPr>
              <w:adjustRightInd w:val="0"/>
              <w:snapToGrid w:val="0"/>
              <w:jc w:val="center"/>
              <w:rPr>
                <w:rFonts w:ascii="Times New Roman" w:hAnsi="Times New Roman" w:eastAsia="方正仿宋_GBK"/>
                <w:sz w:val="20"/>
                <w:szCs w:val="20"/>
              </w:rPr>
            </w:pPr>
          </w:p>
        </w:tc>
        <w:tc>
          <w:tcPr>
            <w:tcW w:w="1701" w:type="dxa"/>
            <w:vMerge w:val="continue"/>
            <w:vAlign w:val="center"/>
          </w:tcPr>
          <w:p w14:paraId="6E4E1CEC">
            <w:pPr>
              <w:adjustRightInd w:val="0"/>
              <w:snapToGrid w:val="0"/>
              <w:jc w:val="center"/>
              <w:rPr>
                <w:rFonts w:ascii="Times New Roman" w:hAnsi="Times New Roman" w:eastAsia="方正仿宋_GBK"/>
                <w:sz w:val="20"/>
                <w:szCs w:val="20"/>
              </w:rPr>
            </w:pPr>
          </w:p>
        </w:tc>
        <w:tc>
          <w:tcPr>
            <w:tcW w:w="2427" w:type="dxa"/>
            <w:vAlign w:val="center"/>
          </w:tcPr>
          <w:p w14:paraId="737C1BC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完成成本</w:t>
            </w:r>
          </w:p>
        </w:tc>
        <w:tc>
          <w:tcPr>
            <w:tcW w:w="1343" w:type="dxa"/>
            <w:vAlign w:val="center"/>
          </w:tcPr>
          <w:p w14:paraId="4AE0E653">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357954B3">
            <w:pPr>
              <w:jc w:val="center"/>
              <w:rPr>
                <w:rFonts w:ascii="Times New Roman" w:hAnsi="Times New Roman" w:eastAsia="仿宋_GB2312"/>
                <w:color w:val="000000"/>
                <w:sz w:val="20"/>
                <w:szCs w:val="20"/>
              </w:rPr>
            </w:pPr>
            <w:r>
              <w:rPr>
                <w:rFonts w:ascii="Times New Roman" w:hAnsi="Times New Roman"/>
                <w:kern w:val="0"/>
                <w:sz w:val="20"/>
                <w:szCs w:val="20"/>
              </w:rPr>
              <w:t xml:space="preserve">4 </w:t>
            </w:r>
          </w:p>
        </w:tc>
      </w:tr>
      <w:tr w14:paraId="3CB6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5CC75889">
            <w:pPr>
              <w:adjustRightInd w:val="0"/>
              <w:snapToGrid w:val="0"/>
              <w:jc w:val="center"/>
              <w:rPr>
                <w:rFonts w:ascii="Times New Roman" w:hAnsi="Times New Roman" w:eastAsia="方正仿宋_GBK"/>
                <w:sz w:val="20"/>
                <w:szCs w:val="20"/>
              </w:rPr>
            </w:pPr>
          </w:p>
        </w:tc>
        <w:tc>
          <w:tcPr>
            <w:tcW w:w="1701" w:type="dxa"/>
            <w:vMerge w:val="continue"/>
            <w:vAlign w:val="center"/>
          </w:tcPr>
          <w:p w14:paraId="0BD49B47">
            <w:pPr>
              <w:adjustRightInd w:val="0"/>
              <w:snapToGrid w:val="0"/>
              <w:jc w:val="center"/>
              <w:rPr>
                <w:rFonts w:ascii="Times New Roman" w:hAnsi="Times New Roman" w:eastAsia="方正仿宋_GBK"/>
                <w:sz w:val="20"/>
                <w:szCs w:val="20"/>
              </w:rPr>
            </w:pPr>
          </w:p>
        </w:tc>
        <w:tc>
          <w:tcPr>
            <w:tcW w:w="2427" w:type="dxa"/>
            <w:vAlign w:val="center"/>
          </w:tcPr>
          <w:p w14:paraId="5D5D9FA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违规纪律</w:t>
            </w:r>
          </w:p>
        </w:tc>
        <w:tc>
          <w:tcPr>
            <w:tcW w:w="1343" w:type="dxa"/>
            <w:vAlign w:val="center"/>
          </w:tcPr>
          <w:p w14:paraId="09D0DC5A">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24812C7C">
            <w:pPr>
              <w:jc w:val="center"/>
              <w:rPr>
                <w:rFonts w:ascii="Times New Roman" w:hAnsi="Times New Roman" w:eastAsia="仿宋_GB2312"/>
                <w:color w:val="000000"/>
                <w:sz w:val="20"/>
                <w:szCs w:val="20"/>
              </w:rPr>
            </w:pPr>
            <w:r>
              <w:rPr>
                <w:rFonts w:ascii="Times New Roman" w:hAnsi="Times New Roman"/>
                <w:kern w:val="0"/>
                <w:sz w:val="20"/>
                <w:szCs w:val="20"/>
              </w:rPr>
              <w:t xml:space="preserve">4 </w:t>
            </w:r>
          </w:p>
        </w:tc>
      </w:tr>
      <w:tr w14:paraId="198A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6EAFC078">
            <w:pPr>
              <w:adjustRightInd w:val="0"/>
              <w:snapToGrid w:val="0"/>
              <w:jc w:val="center"/>
              <w:rPr>
                <w:rFonts w:ascii="Times New Roman" w:hAnsi="Times New Roman" w:eastAsia="方正仿宋_GBK"/>
                <w:sz w:val="20"/>
                <w:szCs w:val="20"/>
              </w:rPr>
            </w:pPr>
          </w:p>
        </w:tc>
        <w:tc>
          <w:tcPr>
            <w:tcW w:w="1701" w:type="dxa"/>
            <w:vMerge w:val="restart"/>
            <w:vAlign w:val="center"/>
          </w:tcPr>
          <w:p w14:paraId="76713527">
            <w:pPr>
              <w:adjustRightInd w:val="0"/>
              <w:snapToGrid w:val="0"/>
              <w:jc w:val="center"/>
              <w:rPr>
                <w:rFonts w:ascii="Times New Roman" w:hAnsi="Times New Roman" w:eastAsia="方正仿宋_GBK"/>
                <w:sz w:val="20"/>
                <w:szCs w:val="20"/>
              </w:rPr>
            </w:pPr>
          </w:p>
          <w:p w14:paraId="6269A91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项目效益</w:t>
            </w:r>
          </w:p>
          <w:p w14:paraId="39ABD2C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（40分）</w:t>
            </w:r>
          </w:p>
        </w:tc>
        <w:tc>
          <w:tcPr>
            <w:tcW w:w="2427" w:type="dxa"/>
            <w:vAlign w:val="center"/>
          </w:tcPr>
          <w:p w14:paraId="697FB6D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经济效益</w:t>
            </w:r>
          </w:p>
        </w:tc>
        <w:tc>
          <w:tcPr>
            <w:tcW w:w="1343" w:type="dxa"/>
            <w:vAlign w:val="center"/>
          </w:tcPr>
          <w:p w14:paraId="39578E06">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w:t>
            </w:r>
          </w:p>
        </w:tc>
        <w:tc>
          <w:tcPr>
            <w:tcW w:w="1139" w:type="dxa"/>
            <w:vAlign w:val="center"/>
          </w:tcPr>
          <w:p w14:paraId="014F11C8">
            <w:pPr>
              <w:jc w:val="center"/>
              <w:rPr>
                <w:rFonts w:ascii="Times New Roman" w:hAnsi="Times New Roman" w:eastAsia="仿宋_GB2312"/>
                <w:color w:val="000000"/>
                <w:sz w:val="20"/>
                <w:szCs w:val="20"/>
              </w:rPr>
            </w:pPr>
            <w:r>
              <w:rPr>
                <w:rFonts w:ascii="Times New Roman" w:hAnsi="Times New Roman"/>
                <w:kern w:val="0"/>
                <w:sz w:val="20"/>
                <w:szCs w:val="20"/>
              </w:rPr>
              <w:t xml:space="preserve">10 </w:t>
            </w:r>
          </w:p>
        </w:tc>
      </w:tr>
      <w:tr w14:paraId="37E3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44B6D535">
            <w:pPr>
              <w:adjustRightInd w:val="0"/>
              <w:snapToGrid w:val="0"/>
              <w:jc w:val="center"/>
              <w:rPr>
                <w:rFonts w:ascii="Times New Roman" w:hAnsi="Times New Roman" w:eastAsia="方正仿宋_GBK"/>
                <w:sz w:val="20"/>
                <w:szCs w:val="20"/>
              </w:rPr>
            </w:pPr>
          </w:p>
        </w:tc>
        <w:tc>
          <w:tcPr>
            <w:tcW w:w="1701" w:type="dxa"/>
            <w:vMerge w:val="continue"/>
            <w:vAlign w:val="center"/>
          </w:tcPr>
          <w:p w14:paraId="6EA17525">
            <w:pPr>
              <w:adjustRightInd w:val="0"/>
              <w:snapToGrid w:val="0"/>
              <w:jc w:val="center"/>
              <w:rPr>
                <w:rFonts w:ascii="Times New Roman" w:hAnsi="Times New Roman" w:eastAsia="方正仿宋_GBK"/>
                <w:sz w:val="20"/>
                <w:szCs w:val="20"/>
              </w:rPr>
            </w:pPr>
          </w:p>
        </w:tc>
        <w:tc>
          <w:tcPr>
            <w:tcW w:w="2427" w:type="dxa"/>
            <w:vAlign w:val="center"/>
          </w:tcPr>
          <w:p w14:paraId="11D1150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社会效益</w:t>
            </w:r>
          </w:p>
        </w:tc>
        <w:tc>
          <w:tcPr>
            <w:tcW w:w="1343" w:type="dxa"/>
            <w:vAlign w:val="center"/>
          </w:tcPr>
          <w:p w14:paraId="0DF59B6E">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w:t>
            </w:r>
          </w:p>
        </w:tc>
        <w:tc>
          <w:tcPr>
            <w:tcW w:w="1139" w:type="dxa"/>
            <w:vAlign w:val="center"/>
          </w:tcPr>
          <w:p w14:paraId="47CD0187">
            <w:pPr>
              <w:jc w:val="center"/>
              <w:rPr>
                <w:rFonts w:ascii="Times New Roman" w:hAnsi="Times New Roman" w:eastAsia="仿宋_GB2312"/>
                <w:color w:val="000000"/>
                <w:sz w:val="20"/>
                <w:szCs w:val="20"/>
              </w:rPr>
            </w:pPr>
            <w:r>
              <w:rPr>
                <w:rFonts w:ascii="Times New Roman" w:hAnsi="Times New Roman"/>
                <w:kern w:val="0"/>
                <w:sz w:val="20"/>
                <w:szCs w:val="20"/>
              </w:rPr>
              <w:t xml:space="preserve">10 </w:t>
            </w:r>
          </w:p>
        </w:tc>
      </w:tr>
      <w:tr w14:paraId="3FBE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4BEC6539">
            <w:pPr>
              <w:adjustRightInd w:val="0"/>
              <w:snapToGrid w:val="0"/>
              <w:jc w:val="center"/>
              <w:rPr>
                <w:rFonts w:ascii="Times New Roman" w:hAnsi="Times New Roman" w:eastAsia="方正仿宋_GBK"/>
                <w:sz w:val="20"/>
                <w:szCs w:val="20"/>
              </w:rPr>
            </w:pPr>
          </w:p>
        </w:tc>
        <w:tc>
          <w:tcPr>
            <w:tcW w:w="1701" w:type="dxa"/>
            <w:vMerge w:val="continue"/>
            <w:vAlign w:val="center"/>
          </w:tcPr>
          <w:p w14:paraId="6E3E5803">
            <w:pPr>
              <w:adjustRightInd w:val="0"/>
              <w:snapToGrid w:val="0"/>
              <w:jc w:val="center"/>
              <w:rPr>
                <w:rFonts w:ascii="Times New Roman" w:hAnsi="Times New Roman" w:eastAsia="方正仿宋_GBK"/>
                <w:sz w:val="20"/>
                <w:szCs w:val="20"/>
              </w:rPr>
            </w:pPr>
          </w:p>
        </w:tc>
        <w:tc>
          <w:tcPr>
            <w:tcW w:w="2427" w:type="dxa"/>
            <w:vAlign w:val="center"/>
          </w:tcPr>
          <w:p w14:paraId="1D5F6BD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生态效益</w:t>
            </w:r>
          </w:p>
        </w:tc>
        <w:tc>
          <w:tcPr>
            <w:tcW w:w="1343" w:type="dxa"/>
            <w:vAlign w:val="center"/>
          </w:tcPr>
          <w:p w14:paraId="2B2137AF">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w:t>
            </w:r>
          </w:p>
        </w:tc>
        <w:tc>
          <w:tcPr>
            <w:tcW w:w="1139" w:type="dxa"/>
            <w:vAlign w:val="center"/>
          </w:tcPr>
          <w:p w14:paraId="2A94D02B">
            <w:pPr>
              <w:jc w:val="center"/>
              <w:rPr>
                <w:rFonts w:ascii="Times New Roman" w:hAnsi="Times New Roman" w:eastAsia="仿宋_GB2312"/>
                <w:color w:val="000000"/>
                <w:sz w:val="20"/>
                <w:szCs w:val="20"/>
              </w:rPr>
            </w:pPr>
            <w:r>
              <w:rPr>
                <w:rFonts w:ascii="Times New Roman" w:hAnsi="Times New Roman"/>
                <w:kern w:val="0"/>
                <w:sz w:val="20"/>
                <w:szCs w:val="20"/>
              </w:rPr>
              <w:t>9</w:t>
            </w:r>
          </w:p>
        </w:tc>
      </w:tr>
      <w:tr w14:paraId="0282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3C6E8416">
            <w:pPr>
              <w:adjustRightInd w:val="0"/>
              <w:snapToGrid w:val="0"/>
              <w:jc w:val="center"/>
              <w:rPr>
                <w:rFonts w:ascii="Times New Roman" w:hAnsi="Times New Roman" w:eastAsia="方正仿宋_GBK"/>
                <w:sz w:val="20"/>
                <w:szCs w:val="20"/>
              </w:rPr>
            </w:pPr>
          </w:p>
        </w:tc>
        <w:tc>
          <w:tcPr>
            <w:tcW w:w="1701" w:type="dxa"/>
            <w:vMerge w:val="continue"/>
            <w:vAlign w:val="center"/>
          </w:tcPr>
          <w:p w14:paraId="68120074">
            <w:pPr>
              <w:adjustRightInd w:val="0"/>
              <w:snapToGrid w:val="0"/>
              <w:jc w:val="center"/>
              <w:rPr>
                <w:rFonts w:ascii="Times New Roman" w:hAnsi="Times New Roman" w:eastAsia="方正仿宋_GBK"/>
                <w:sz w:val="20"/>
                <w:szCs w:val="20"/>
              </w:rPr>
            </w:pPr>
          </w:p>
        </w:tc>
        <w:tc>
          <w:tcPr>
            <w:tcW w:w="2427" w:type="dxa"/>
            <w:vAlign w:val="center"/>
          </w:tcPr>
          <w:p w14:paraId="0E313B8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可持续效益</w:t>
            </w:r>
          </w:p>
        </w:tc>
        <w:tc>
          <w:tcPr>
            <w:tcW w:w="1343" w:type="dxa"/>
            <w:vAlign w:val="center"/>
          </w:tcPr>
          <w:p w14:paraId="67CE6E43">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w:t>
            </w:r>
          </w:p>
        </w:tc>
        <w:tc>
          <w:tcPr>
            <w:tcW w:w="1139" w:type="dxa"/>
            <w:vAlign w:val="center"/>
          </w:tcPr>
          <w:p w14:paraId="5E1C156E">
            <w:pPr>
              <w:jc w:val="center"/>
              <w:rPr>
                <w:rFonts w:ascii="Times New Roman" w:hAnsi="Times New Roman" w:eastAsia="仿宋_GB2312"/>
                <w:color w:val="000000"/>
                <w:sz w:val="20"/>
                <w:szCs w:val="20"/>
              </w:rPr>
            </w:pPr>
            <w:r>
              <w:rPr>
                <w:rFonts w:ascii="Times New Roman" w:hAnsi="Times New Roman"/>
                <w:kern w:val="0"/>
                <w:sz w:val="20"/>
                <w:szCs w:val="20"/>
              </w:rPr>
              <w:t>9</w:t>
            </w:r>
          </w:p>
        </w:tc>
      </w:tr>
      <w:tr w14:paraId="2287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794DED02">
            <w:pPr>
              <w:adjustRightInd w:val="0"/>
              <w:snapToGrid w:val="0"/>
              <w:jc w:val="center"/>
              <w:rPr>
                <w:rFonts w:ascii="Times New Roman" w:hAnsi="Times New Roman" w:eastAsia="方正仿宋_GBK"/>
                <w:sz w:val="20"/>
                <w:szCs w:val="20"/>
              </w:rPr>
            </w:pPr>
          </w:p>
        </w:tc>
        <w:tc>
          <w:tcPr>
            <w:tcW w:w="1701" w:type="dxa"/>
            <w:vAlign w:val="center"/>
          </w:tcPr>
          <w:p w14:paraId="033219D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满意度</w:t>
            </w:r>
          </w:p>
          <w:p w14:paraId="4E7ADF0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（5分）</w:t>
            </w:r>
          </w:p>
        </w:tc>
        <w:tc>
          <w:tcPr>
            <w:tcW w:w="2427" w:type="dxa"/>
            <w:vAlign w:val="center"/>
          </w:tcPr>
          <w:p w14:paraId="461A0F3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服务对象满意度</w:t>
            </w:r>
          </w:p>
        </w:tc>
        <w:tc>
          <w:tcPr>
            <w:tcW w:w="1343" w:type="dxa"/>
            <w:vAlign w:val="center"/>
          </w:tcPr>
          <w:p w14:paraId="442C8DC7">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5</w:t>
            </w:r>
          </w:p>
        </w:tc>
        <w:tc>
          <w:tcPr>
            <w:tcW w:w="1139" w:type="dxa"/>
            <w:vAlign w:val="center"/>
          </w:tcPr>
          <w:p w14:paraId="63F61ACE">
            <w:pPr>
              <w:jc w:val="center"/>
              <w:rPr>
                <w:rFonts w:ascii="Times New Roman" w:hAnsi="Times New Roman" w:eastAsia="仿宋_GB2312"/>
                <w:color w:val="000000"/>
                <w:sz w:val="20"/>
                <w:szCs w:val="20"/>
              </w:rPr>
            </w:pPr>
            <w:r>
              <w:rPr>
                <w:rFonts w:ascii="Times New Roman" w:hAnsi="Times New Roman"/>
                <w:kern w:val="0"/>
                <w:sz w:val="20"/>
                <w:szCs w:val="20"/>
              </w:rPr>
              <w:t>5</w:t>
            </w:r>
          </w:p>
        </w:tc>
      </w:tr>
      <w:tr w14:paraId="1854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040" w:type="dxa"/>
            <w:gridSpan w:val="3"/>
            <w:vAlign w:val="center"/>
          </w:tcPr>
          <w:p w14:paraId="410AAC4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合　　　　计</w:t>
            </w:r>
          </w:p>
        </w:tc>
        <w:tc>
          <w:tcPr>
            <w:tcW w:w="1343" w:type="dxa"/>
            <w:vAlign w:val="center"/>
          </w:tcPr>
          <w:p w14:paraId="41A29783">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100</w:t>
            </w:r>
          </w:p>
        </w:tc>
        <w:tc>
          <w:tcPr>
            <w:tcW w:w="1139" w:type="dxa"/>
            <w:vAlign w:val="center"/>
          </w:tcPr>
          <w:p w14:paraId="5B18E0FA">
            <w:pPr>
              <w:jc w:val="center"/>
              <w:textAlignment w:val="center"/>
              <w:rPr>
                <w:rFonts w:ascii="Times New Roman" w:hAnsi="Times New Roman" w:eastAsia="仿宋_GB2312"/>
                <w:sz w:val="20"/>
                <w:szCs w:val="20"/>
              </w:rPr>
            </w:pPr>
            <w:r>
              <w:rPr>
                <w:rFonts w:ascii="Times New Roman" w:hAnsi="Times New Roman" w:eastAsia="仿宋_GB2312"/>
                <w:color w:val="000000"/>
                <w:kern w:val="0"/>
                <w:sz w:val="20"/>
                <w:szCs w:val="20"/>
              </w:rPr>
              <w:t>95</w:t>
            </w:r>
          </w:p>
        </w:tc>
      </w:tr>
    </w:tbl>
    <w:p w14:paraId="316AC536">
      <w:pPr>
        <w:ind w:firstLine="660" w:firstLineChars="200"/>
        <w:rPr>
          <w:rFonts w:ascii="Times New Roman" w:hAnsi="Times New Roman" w:eastAsia="方正黑体_GBK"/>
          <w:sz w:val="33"/>
          <w:szCs w:val="33"/>
        </w:rPr>
      </w:pPr>
      <w:r>
        <w:rPr>
          <w:rFonts w:ascii="Times New Roman" w:hAnsi="Times New Roman" w:eastAsia="方正黑体_GBK"/>
          <w:sz w:val="33"/>
          <w:szCs w:val="33"/>
        </w:rPr>
        <w:t>四、绩效评价指标分析</w:t>
      </w:r>
    </w:p>
    <w:p w14:paraId="43CD6188">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（一）项目决策情况</w:t>
      </w:r>
    </w:p>
    <w:p w14:paraId="50C4C068">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项目的日常管理工作均按照单位相关管理制度执行，建立了工作有计划、实施有方案、日常有监督的管理机制，工作取得了较好的成效，社会公众</w:t>
      </w:r>
      <w:r>
        <w:rPr>
          <w:rFonts w:hint="eastAsia" w:ascii="Times New Roman" w:hAnsi="Times New Roman" w:eastAsia="方正仿宋_GBK"/>
          <w:sz w:val="33"/>
          <w:szCs w:val="33"/>
          <w:lang w:val="zh-CN"/>
        </w:rPr>
        <w:t>满意度达到</w:t>
      </w:r>
      <w:r>
        <w:rPr>
          <w:rFonts w:ascii="Times New Roman" w:hAnsi="Times New Roman" w:eastAsia="方正仿宋_GBK"/>
          <w:sz w:val="33"/>
          <w:szCs w:val="33"/>
          <w:lang w:val="zh-CN"/>
        </w:rPr>
        <w:t>100%。</w:t>
      </w:r>
    </w:p>
    <w:p w14:paraId="27B33F99">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（二）项目过程情况</w:t>
      </w:r>
    </w:p>
    <w:p w14:paraId="594D62DD">
      <w:pPr>
        <w:ind w:firstLine="660" w:firstLineChars="200"/>
        <w:rPr>
          <w:rFonts w:ascii="Times New Roman" w:hAnsi="Times New Roman" w:eastAsia="仿宋_GB2312"/>
          <w:sz w:val="33"/>
          <w:szCs w:val="33"/>
        </w:rPr>
      </w:pPr>
      <w:r>
        <w:rPr>
          <w:rFonts w:ascii="Times New Roman" w:hAnsi="Times New Roman" w:eastAsia="方正仿宋_GBK"/>
          <w:sz w:val="33"/>
          <w:szCs w:val="33"/>
          <w:lang w:val="zh-CN"/>
        </w:rPr>
        <w:t>定期对项目实施情况和经费使用情况进行跟踪检查，对能实现预期绩效目标的项目予以充分肯定，对进展缓慢，预期绩效目标较差的项目，及时进行协调和提出整改措施，确保项目实施工作正常运行，达到预期绩效目标。</w:t>
      </w:r>
    </w:p>
    <w:p w14:paraId="40CEFCB6">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（三）项目产出情况</w:t>
      </w:r>
    </w:p>
    <w:p w14:paraId="187EA00E">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粮食储备、轮换及粮库智能化系统运营项目资金到位及时，使用及时合理，专款专用，专人管理，适时内部监督，通过各项支出，达到了阶段性绩效目标。</w:t>
      </w:r>
    </w:p>
    <w:p w14:paraId="0881E91F">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（四）项目效益情况</w:t>
      </w:r>
    </w:p>
    <w:p w14:paraId="7BA77CA8">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2020年度该项目的使用，促进了西区国民经济和社会发展，确保了区级储备总量达到预期目标，</w:t>
      </w:r>
      <w:r>
        <w:rPr>
          <w:rFonts w:hint="eastAsia" w:ascii="Times New Roman" w:hAnsi="Times New Roman" w:eastAsia="方正仿宋_GBK"/>
          <w:sz w:val="33"/>
          <w:szCs w:val="33"/>
          <w:lang w:val="zh-CN"/>
        </w:rPr>
        <w:t>维护</w:t>
      </w:r>
      <w:r>
        <w:rPr>
          <w:rFonts w:ascii="Times New Roman" w:hAnsi="Times New Roman" w:eastAsia="方正仿宋_GBK"/>
          <w:sz w:val="33"/>
          <w:szCs w:val="33"/>
          <w:lang w:val="zh-CN"/>
        </w:rPr>
        <w:t>了社会稳定性，提升了群众满意度。</w:t>
      </w:r>
    </w:p>
    <w:p w14:paraId="46EE3929">
      <w:pPr>
        <w:ind w:firstLine="660" w:firstLineChars="200"/>
        <w:rPr>
          <w:rFonts w:ascii="Times New Roman" w:hAnsi="Times New Roman" w:eastAsia="方正黑体_GBK"/>
          <w:sz w:val="33"/>
          <w:szCs w:val="33"/>
        </w:rPr>
      </w:pPr>
      <w:r>
        <w:rPr>
          <w:rFonts w:ascii="Times New Roman" w:hAnsi="Times New Roman" w:eastAsia="方正黑体_GBK"/>
          <w:sz w:val="33"/>
          <w:szCs w:val="33"/>
        </w:rPr>
        <w:t>五、主要经验及做法</w:t>
      </w:r>
    </w:p>
    <w:p w14:paraId="2905E633">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区粮食主管部门定期到储粮企业进行督导检查，严格落实各项粮食储备政策，提升储粮工作制度化、规范化、科学化水平，确保粮食安全。同时委托</w:t>
      </w:r>
      <w:r>
        <w:rPr>
          <w:rFonts w:hint="eastAsia" w:ascii="Times New Roman" w:hAnsi="Times New Roman" w:eastAsia="方正仿宋_GBK"/>
          <w:sz w:val="33"/>
          <w:szCs w:val="33"/>
          <w:lang w:val="zh-CN"/>
        </w:rPr>
        <w:t>四川攀枝花大水井省</w:t>
      </w:r>
      <w:r>
        <w:rPr>
          <w:rFonts w:ascii="Times New Roman" w:hAnsi="Times New Roman" w:eastAsia="方正仿宋_GBK"/>
          <w:sz w:val="33"/>
          <w:szCs w:val="33"/>
          <w:lang w:val="zh-CN"/>
        </w:rPr>
        <w:t>粮食储备库完成区级储备粮采购、储藏、轮换工作。加强了区级储备粮的管理</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保障储备粮数量真实、质量良好、储存安全，有效提升区级粮食安全和保障能力。</w:t>
      </w:r>
    </w:p>
    <w:p w14:paraId="7648064F">
      <w:pPr>
        <w:ind w:left="420" w:leftChars="200" w:firstLine="330" w:firstLineChars="100"/>
        <w:jc w:val="left"/>
        <w:rPr>
          <w:rFonts w:ascii="Times New Roman" w:hAnsi="Times New Roman" w:eastAsia="方正黑体_GBK"/>
          <w:sz w:val="33"/>
          <w:szCs w:val="33"/>
        </w:rPr>
      </w:pPr>
      <w:r>
        <w:rPr>
          <w:rFonts w:ascii="Times New Roman" w:hAnsi="Times New Roman" w:eastAsia="方正黑体_GBK"/>
          <w:sz w:val="33"/>
          <w:szCs w:val="33"/>
        </w:rPr>
        <w:t>六、有关建议</w:t>
      </w:r>
    </w:p>
    <w:p w14:paraId="723A3BEB">
      <w:pPr>
        <w:ind w:firstLine="663" w:firstLineChars="200"/>
        <w:rPr>
          <w:rFonts w:ascii="Times New Roman" w:hAnsi="Times New Roman" w:eastAsia="方正仿宋_GBK"/>
          <w:sz w:val="33"/>
          <w:szCs w:val="33"/>
        </w:rPr>
      </w:pPr>
      <w:r>
        <w:rPr>
          <w:rFonts w:ascii="Times New Roman" w:hAnsi="Times New Roman" w:eastAsia="方正仿宋_GBK"/>
          <w:b/>
          <w:sz w:val="33"/>
          <w:szCs w:val="33"/>
        </w:rPr>
        <w:t>一是</w:t>
      </w:r>
      <w:r>
        <w:rPr>
          <w:rFonts w:ascii="Times New Roman" w:hAnsi="Times New Roman" w:eastAsia="方正仿宋_GBK"/>
          <w:sz w:val="33"/>
          <w:szCs w:val="33"/>
        </w:rPr>
        <w:t>合理设置绩效目标，进一步提高绩效目标编制质量。</w:t>
      </w:r>
      <w:r>
        <w:rPr>
          <w:rFonts w:hint="eastAsia" w:ascii="Times New Roman" w:hAnsi="Times New Roman" w:eastAsia="方正仿宋_GBK"/>
          <w:b/>
          <w:sz w:val="33"/>
          <w:szCs w:val="33"/>
        </w:rPr>
        <w:t>二</w:t>
      </w:r>
      <w:r>
        <w:rPr>
          <w:rFonts w:ascii="Times New Roman" w:hAnsi="Times New Roman" w:eastAsia="方正仿宋_GBK"/>
          <w:b/>
          <w:sz w:val="33"/>
          <w:szCs w:val="33"/>
        </w:rPr>
        <w:t>是</w:t>
      </w:r>
      <w:r>
        <w:rPr>
          <w:rFonts w:ascii="Times New Roman" w:hAnsi="Times New Roman" w:eastAsia="方正仿宋_GBK"/>
          <w:sz w:val="33"/>
          <w:szCs w:val="33"/>
        </w:rPr>
        <w:t>健全工作机制</w:t>
      </w:r>
      <w:r>
        <w:rPr>
          <w:rFonts w:hint="eastAsia" w:ascii="Times New Roman" w:hAnsi="Times New Roman" w:eastAsia="方正仿宋_GBK"/>
          <w:sz w:val="33"/>
          <w:szCs w:val="33"/>
        </w:rPr>
        <w:t>，</w:t>
      </w:r>
      <w:r>
        <w:rPr>
          <w:rFonts w:ascii="Times New Roman" w:hAnsi="Times New Roman" w:eastAsia="方正仿宋_GBK"/>
          <w:sz w:val="33"/>
          <w:szCs w:val="33"/>
        </w:rPr>
        <w:t>严格项目预算管理，确保资金安全规范使用。</w:t>
      </w:r>
    </w:p>
    <w:p w14:paraId="5998358C">
      <w:pPr>
        <w:spacing w:line="600" w:lineRule="exact"/>
        <w:ind w:firstLine="660" w:firstLineChars="200"/>
        <w:rPr>
          <w:rFonts w:ascii="Times New Roman" w:hAnsi="Times New Roman" w:eastAsia="方正仿宋_GBK"/>
          <w:sz w:val="33"/>
          <w:szCs w:val="33"/>
        </w:rPr>
      </w:pPr>
    </w:p>
    <w:p w14:paraId="7EDCC13B">
      <w:pPr>
        <w:pStyle w:val="2"/>
        <w:rPr>
          <w:lang w:val="zh-CN"/>
        </w:rPr>
      </w:pPr>
    </w:p>
    <w:p w14:paraId="18DDC677">
      <w:pPr>
        <w:pStyle w:val="2"/>
        <w:rPr>
          <w:lang w:val="zh-CN"/>
        </w:rPr>
      </w:pPr>
    </w:p>
    <w:p w14:paraId="29A1AA9F">
      <w:pPr>
        <w:pStyle w:val="6"/>
        <w:widowControl w:val="0"/>
        <w:spacing w:before="0" w:beforeAutospacing="0" w:after="0" w:afterAutospacing="0" w:line="600" w:lineRule="exact"/>
        <w:jc w:val="both"/>
        <w:rPr>
          <w:rFonts w:ascii="Times New Roman" w:hAnsi="Times New Roman" w:eastAsia="方正黑体_GBK" w:cs="Times New Roman"/>
          <w:sz w:val="33"/>
          <w:szCs w:val="33"/>
        </w:rPr>
      </w:pPr>
    </w:p>
    <w:p w14:paraId="01E972E0">
      <w:pPr>
        <w:pStyle w:val="6"/>
        <w:widowControl w:val="0"/>
        <w:spacing w:before="0" w:beforeAutospacing="0" w:after="0" w:afterAutospacing="0" w:line="353" w:lineRule="auto"/>
        <w:jc w:val="both"/>
        <w:rPr>
          <w:rFonts w:ascii="Times New Roman" w:hAnsi="Times New Roman" w:eastAsia="方正黑体_GBK" w:cs="Times New Roman"/>
          <w:sz w:val="32"/>
          <w:szCs w:val="32"/>
        </w:rPr>
      </w:pPr>
      <w:r>
        <w:rPr>
          <w:rFonts w:ascii="Times New Roman" w:hAnsi="Times New Roman" w:eastAsia="方正黑体_GBK" w:cs="Times New Roman"/>
          <w:sz w:val="32"/>
          <w:szCs w:val="32"/>
        </w:rPr>
        <w:t>附件9</w:t>
      </w:r>
    </w:p>
    <w:p w14:paraId="5F026C8A">
      <w:pPr>
        <w:pStyle w:val="3"/>
        <w:tabs>
          <w:tab w:val="left" w:pos="1731"/>
          <w:tab w:val="center" w:pos="4213"/>
        </w:tabs>
        <w:spacing w:before="312" w:beforeLines="100" w:line="0" w:lineRule="atLeast"/>
        <w:jc w:val="center"/>
        <w:rPr>
          <w:rFonts w:ascii="Times New Roman" w:hAnsi="Times New Roman" w:eastAsia="方正小标宋_GBK"/>
          <w:b/>
          <w:kern w:val="0"/>
          <w:sz w:val="36"/>
          <w:szCs w:val="36"/>
        </w:rPr>
      </w:pPr>
      <w:r>
        <w:rPr>
          <w:rFonts w:ascii="Times New Roman" w:hAnsi="Times New Roman" w:eastAsia="方正小标宋_GBK"/>
          <w:b/>
          <w:kern w:val="0"/>
          <w:sz w:val="36"/>
          <w:szCs w:val="36"/>
        </w:rPr>
        <w:t>2020年非洲猪瘟专项工作经费绩效评价报告</w:t>
      </w:r>
    </w:p>
    <w:p w14:paraId="6150B75B">
      <w:pPr>
        <w:pStyle w:val="3"/>
        <w:spacing w:line="0" w:lineRule="atLeast"/>
        <w:rPr>
          <w:rFonts w:ascii="Times New Roman" w:hAnsi="Times New Roman" w:eastAsia="方正小标宋_GBK"/>
          <w:b/>
          <w:sz w:val="38"/>
          <w:szCs w:val="38"/>
        </w:rPr>
      </w:pPr>
    </w:p>
    <w:p w14:paraId="332D7CA3">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根据《中华人民共和国预算法》《中共四川省委 四川省人民政府关于全面实施预算绩效管理的实施意见》以及市第十届人大常委会第四次会议提出的</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进一步完善财政支出绩效评价制度，尤其是对评价结果的运用制度</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等要求，于2021年6月至7月对2020年非洲猪瘟专项工作经费开展了绩效评价，现将有关情况报告如下。</w:t>
      </w:r>
    </w:p>
    <w:p w14:paraId="7EE8E622">
      <w:pPr>
        <w:ind w:firstLine="660" w:firstLineChars="200"/>
        <w:rPr>
          <w:rFonts w:ascii="Times New Roman" w:hAnsi="Times New Roman" w:eastAsia="方正黑体_GBK"/>
          <w:sz w:val="33"/>
          <w:szCs w:val="33"/>
        </w:rPr>
      </w:pPr>
      <w:r>
        <w:rPr>
          <w:rFonts w:ascii="Times New Roman" w:hAnsi="Times New Roman" w:eastAsia="方正黑体_GBK"/>
          <w:sz w:val="33"/>
          <w:szCs w:val="33"/>
        </w:rPr>
        <w:t>一、基本情况</w:t>
      </w:r>
    </w:p>
    <w:p w14:paraId="56C01E5A">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（一）项目概况</w:t>
      </w:r>
    </w:p>
    <w:p w14:paraId="6AE78BE8">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全国非洲猪瘟防控形势严峻，根据省、市非洲猪瘟防控会议精神，西区按照要求开展了非洲猪瘟防控工作。在陶家渡、新庄、庄上3个高速公路出口和经堂马上街路口分别设置临时卡点，共计4个卡点。每个卡点安排6名民兵24小时轮流值守，检查入境车辆，严禁省外生猪及产品、手续不全的生猪及产品入境，开展车辆消毒等工作。开展辖区非洲猪瘟疫情排查、监测，消毒灭源，非洲猪瘟防控知识宣传，产地检疫、屠宰检疫，病害猪无害化处理，生猪调运执法监管等工作。2020年区级安排非洲猪瘟防控项目资金147.02万元，共使用147.02万元。</w:t>
      </w:r>
    </w:p>
    <w:p w14:paraId="37747498">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（二）项目绩效目标</w:t>
      </w:r>
    </w:p>
    <w:p w14:paraId="68C022DF">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防止非洲猪瘟疫病传入西区，保障防控工作有序开展。本次的非洲猪瘟防控项目评价重点从项目的实施管理、目标完成情况等方面进行。</w:t>
      </w:r>
    </w:p>
    <w:p w14:paraId="3DA4436C">
      <w:pPr>
        <w:ind w:firstLine="660" w:firstLineChars="200"/>
        <w:rPr>
          <w:rFonts w:ascii="Times New Roman" w:hAnsi="Times New Roman" w:eastAsia="方正黑体_GBK"/>
          <w:sz w:val="33"/>
          <w:szCs w:val="33"/>
        </w:rPr>
      </w:pPr>
      <w:r>
        <w:rPr>
          <w:rFonts w:ascii="Times New Roman" w:hAnsi="Times New Roman" w:eastAsia="方正黑体_GBK"/>
          <w:sz w:val="33"/>
          <w:szCs w:val="33"/>
        </w:rPr>
        <w:t>二、绩效评价工作开展情况</w:t>
      </w:r>
    </w:p>
    <w:p w14:paraId="183AB13A">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（一）绩效评价目的、对象和范围</w:t>
      </w:r>
    </w:p>
    <w:p w14:paraId="4575F5C6">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按照全国非洲猪瘟防控形势和西区实际情况，依据国家、省、市、区非洲猪瘟工作要求，安排非洲猪瘟防控项目，保障非洲</w:t>
      </w:r>
      <w:r>
        <w:rPr>
          <w:rFonts w:hint="eastAsia" w:ascii="Times New Roman" w:hAnsi="Times New Roman" w:eastAsia="方正仿宋_GBK"/>
          <w:sz w:val="33"/>
          <w:szCs w:val="33"/>
          <w:lang w:val="zh-CN"/>
        </w:rPr>
        <w:t>猪瘟</w:t>
      </w:r>
      <w:r>
        <w:rPr>
          <w:rFonts w:ascii="Times New Roman" w:hAnsi="Times New Roman" w:eastAsia="方正仿宋_GBK"/>
          <w:sz w:val="33"/>
          <w:szCs w:val="33"/>
          <w:lang w:val="zh-CN"/>
        </w:rPr>
        <w:t>防控工作有序开展，促进农民增收和社会稳定。</w:t>
      </w:r>
    </w:p>
    <w:p w14:paraId="3AF999A8">
      <w:pPr>
        <w:ind w:firstLine="663" w:firstLineChars="200"/>
        <w:rPr>
          <w:rFonts w:ascii="Times New Roman" w:hAnsi="Times New Roman" w:eastAsia="楷体_GB2312"/>
          <w:b/>
          <w:bCs/>
          <w:sz w:val="33"/>
          <w:szCs w:val="33"/>
        </w:rPr>
      </w:pPr>
      <w:r>
        <w:rPr>
          <w:rFonts w:ascii="Times New Roman" w:hAnsi="Times New Roman" w:eastAsia="方正楷体_GBK"/>
          <w:b/>
          <w:bCs/>
          <w:sz w:val="33"/>
          <w:szCs w:val="33"/>
        </w:rPr>
        <w:t>（二）年度绩效评价原则、评价指标体系、评价方法、评价标准等</w:t>
      </w:r>
    </w:p>
    <w:p w14:paraId="0CF30E57">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坚持</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客观、公正、公开、规范</w:t>
      </w:r>
      <w:r>
        <w:rPr>
          <w:rFonts w:hint="eastAsia" w:ascii="Times New Roman" w:hAnsi="Times New Roman" w:eastAsia="方正仿宋_GBK"/>
          <w:sz w:val="33"/>
          <w:szCs w:val="33"/>
          <w:lang w:val="zh-CN"/>
        </w:rPr>
        <w:t>”的原则</w:t>
      </w:r>
      <w:r>
        <w:rPr>
          <w:rFonts w:ascii="Times New Roman" w:hAnsi="Times New Roman" w:eastAsia="方正仿宋_GBK"/>
          <w:sz w:val="33"/>
          <w:szCs w:val="33"/>
          <w:lang w:val="zh-CN"/>
        </w:rPr>
        <w:t>，增强绩效评价的科学性和透明度；坚持以结果为导向，通过对项目经济性、效率性的分析评价，判断其优劣；坚持效率优先，安排项目时提出明确的绩效目标；坚持预算安排与绩效评价结果相结合，切实提高资金使用效益。</w:t>
      </w:r>
    </w:p>
    <w:p w14:paraId="689931AD">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（三）绩效评价方法及过程</w:t>
      </w:r>
    </w:p>
    <w:p w14:paraId="5213B334">
      <w:pPr>
        <w:ind w:firstLine="663" w:firstLineChars="200"/>
        <w:rPr>
          <w:rFonts w:ascii="Times New Roman" w:hAnsi="Times New Roman" w:eastAsia="方正仿宋_GBK"/>
          <w:b/>
          <w:bCs/>
          <w:sz w:val="33"/>
          <w:szCs w:val="33"/>
          <w:lang w:val="zh-CN"/>
        </w:rPr>
      </w:pPr>
      <w:r>
        <w:rPr>
          <w:rFonts w:ascii="Times New Roman" w:hAnsi="Times New Roman" w:eastAsia="方正仿宋_GBK"/>
          <w:b/>
          <w:bCs/>
          <w:sz w:val="33"/>
          <w:szCs w:val="33"/>
          <w:lang w:val="zh-CN"/>
        </w:rPr>
        <w:t>1.前期准备阶段</w:t>
      </w:r>
    </w:p>
    <w:p w14:paraId="31B83D6D">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确定绩效评价对象；下达绩效评价通知；确定评价工作人员及组织管理；制</w:t>
      </w:r>
      <w:r>
        <w:rPr>
          <w:rFonts w:hint="eastAsia" w:ascii="Times New Roman" w:hAnsi="Times New Roman" w:eastAsia="方正仿宋_GBK"/>
          <w:sz w:val="33"/>
          <w:szCs w:val="33"/>
          <w:lang w:val="zh-CN"/>
        </w:rPr>
        <w:t>定</w:t>
      </w:r>
      <w:r>
        <w:rPr>
          <w:rFonts w:ascii="Times New Roman" w:hAnsi="Times New Roman" w:eastAsia="方正仿宋_GBK"/>
          <w:sz w:val="33"/>
          <w:szCs w:val="33"/>
          <w:lang w:val="zh-CN"/>
        </w:rPr>
        <w:t>评价工作方案；收集绩效评价相关资料。</w:t>
      </w:r>
    </w:p>
    <w:p w14:paraId="44295DDF">
      <w:pPr>
        <w:ind w:firstLine="663" w:firstLineChars="200"/>
        <w:rPr>
          <w:rFonts w:ascii="Times New Roman" w:hAnsi="Times New Roman" w:eastAsia="方正仿宋_GBK"/>
          <w:b/>
          <w:bCs/>
          <w:sz w:val="33"/>
          <w:szCs w:val="33"/>
          <w:lang w:val="zh-CN"/>
        </w:rPr>
      </w:pPr>
      <w:r>
        <w:rPr>
          <w:rFonts w:ascii="Times New Roman" w:hAnsi="Times New Roman" w:eastAsia="方正仿宋_GBK"/>
          <w:b/>
          <w:bCs/>
          <w:sz w:val="33"/>
          <w:szCs w:val="33"/>
          <w:lang w:val="zh-CN"/>
        </w:rPr>
        <w:t>2.绩效评价实施阶段</w:t>
      </w:r>
    </w:p>
    <w:p w14:paraId="1AC84A2E">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对资料进行现场审查核实；综合分析并形成评价结论。</w:t>
      </w:r>
    </w:p>
    <w:p w14:paraId="49D5A450">
      <w:pPr>
        <w:ind w:firstLine="663" w:firstLineChars="200"/>
        <w:rPr>
          <w:rFonts w:ascii="Times New Roman" w:hAnsi="Times New Roman" w:eastAsia="方正仿宋_GBK"/>
          <w:b/>
          <w:bCs/>
          <w:sz w:val="33"/>
          <w:szCs w:val="33"/>
          <w:lang w:val="zh-CN"/>
        </w:rPr>
      </w:pPr>
      <w:r>
        <w:rPr>
          <w:rFonts w:ascii="Times New Roman" w:hAnsi="Times New Roman" w:eastAsia="方正仿宋_GBK"/>
          <w:b/>
          <w:bCs/>
          <w:sz w:val="33"/>
          <w:szCs w:val="33"/>
          <w:lang w:val="zh-CN"/>
        </w:rPr>
        <w:t>3.报告撰写提交阶段</w:t>
      </w:r>
    </w:p>
    <w:p w14:paraId="7CECACCD">
      <w:pPr>
        <w:ind w:firstLine="660" w:firstLineChars="200"/>
        <w:rPr>
          <w:rFonts w:ascii="Times New Roman" w:hAnsi="Times New Roman" w:eastAsia="仿宋_GB2312"/>
          <w:sz w:val="33"/>
          <w:szCs w:val="33"/>
        </w:rPr>
      </w:pPr>
      <w:r>
        <w:rPr>
          <w:rFonts w:ascii="Times New Roman" w:hAnsi="Times New Roman" w:eastAsia="方正仿宋_GBK"/>
          <w:sz w:val="33"/>
          <w:szCs w:val="33"/>
          <w:lang w:val="zh-CN"/>
        </w:rPr>
        <w:t>整理、分析、汇总相关信息，撰写报告初稿；收集被评价单位反馈意见；与该项目绩效单位交换意见后提交报告。</w:t>
      </w:r>
    </w:p>
    <w:p w14:paraId="208683A7">
      <w:pPr>
        <w:ind w:firstLine="660" w:firstLineChars="200"/>
        <w:rPr>
          <w:rFonts w:ascii="Times New Roman" w:hAnsi="Times New Roman" w:eastAsia="方正黑体_GBK"/>
          <w:sz w:val="33"/>
          <w:szCs w:val="33"/>
        </w:rPr>
      </w:pPr>
      <w:r>
        <w:rPr>
          <w:rFonts w:ascii="Times New Roman" w:hAnsi="Times New Roman" w:eastAsia="方正黑体_GBK"/>
          <w:sz w:val="33"/>
          <w:szCs w:val="33"/>
        </w:rPr>
        <w:t>三、综合评价情况及评价结论（附相关评分表）</w:t>
      </w:r>
    </w:p>
    <w:p w14:paraId="12B237A1">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总体来看，2020年度非洲猪瘟专项经费基本达到预期绩效目标，绩效评价结果为良好，总体评价得分97分。具体评价情况见下表。</w:t>
      </w:r>
    </w:p>
    <w:p w14:paraId="187A9B1A">
      <w:pPr>
        <w:adjustRightInd w:val="0"/>
        <w:snapToGrid w:val="0"/>
        <w:ind w:firstLine="480" w:firstLineChars="200"/>
        <w:jc w:val="center"/>
        <w:rPr>
          <w:rFonts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24"/>
          <w:szCs w:val="32"/>
          <w:lang w:val="zh-CN"/>
        </w:rPr>
        <w:t>20</w:t>
      </w:r>
      <w:r>
        <w:rPr>
          <w:rFonts w:hint="eastAsia" w:ascii="方正小标宋_GBK" w:hAnsi="方正小标宋_GBK" w:eastAsia="方正小标宋_GBK" w:cs="方正小标宋_GBK"/>
          <w:bCs/>
          <w:sz w:val="24"/>
          <w:szCs w:val="32"/>
        </w:rPr>
        <w:t>20</w:t>
      </w:r>
      <w:r>
        <w:rPr>
          <w:rFonts w:hint="eastAsia" w:ascii="方正小标宋_GBK" w:hAnsi="方正小标宋_GBK" w:eastAsia="方正小标宋_GBK" w:cs="方正小标宋_GBK"/>
          <w:bCs/>
          <w:sz w:val="24"/>
          <w:szCs w:val="32"/>
          <w:lang w:val="zh-CN"/>
        </w:rPr>
        <w:t>年非洲猪瘟专项经费绩效得分表</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701"/>
        <w:gridCol w:w="2427"/>
        <w:gridCol w:w="1343"/>
        <w:gridCol w:w="1139"/>
      </w:tblGrid>
      <w:tr w14:paraId="580A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12" w:type="dxa"/>
            <w:vAlign w:val="center"/>
          </w:tcPr>
          <w:p w14:paraId="65A0FF7B">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一级指标</w:t>
            </w:r>
            <w:r>
              <w:rPr>
                <w:rFonts w:ascii="方正黑体_GBK" w:hAnsi="方正黑体_GBK" w:eastAsia="方正黑体_GBK" w:cs="方正黑体_GBK"/>
                <w:bCs/>
                <w:sz w:val="20"/>
                <w:szCs w:val="20"/>
              </w:rPr>
              <mc:AlternateContent>
                <mc:Choice Requires="wps">
                  <w:drawing>
                    <wp:anchor distT="0" distB="0" distL="114300" distR="114300" simplePos="0" relativeHeight="251692032"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45" name="直接连接符 4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92032;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SAOW1QAAAAkBAAAPAAAAAAAAAAEAIAAAACIAAABkcnMvZG93bnJldi54bWxQSwECFAAUAAAACACH&#10;TuJA5uW1p+4BAADkAwAADgAAAAAAAAABACAAAAAkAQAAZHJzL2Uyb0RvYy54bWxQSwUGAAAAAAYA&#10;BgBZAQAAhAU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93056"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46" name="直接连接符 4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93056;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kgDltUAAAAJAQAADwAAAAAAAAABACAAAAAiAAAAZHJzL2Rvd25yZXYueG1sUEsBAhQAFAAAAAgA&#10;h07iQA/5uRTvAQAA5AMAAA4AAAAAAAAAAQAgAAAAJAEAAGRycy9lMm9Eb2MueG1sUEsFBgAAAAAG&#10;AAYAWQEAAIUFA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94080"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47" name="直接连接符 4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94080;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kgDltUAAAAJAQAADwAAAAAAAAABACAAAAAiAAAAZHJzL2Rvd25yZXYueG1sUEsBAhQAFAAAAAgA&#10;h07iQJfwkszvAQAA5AMAAA4AAAAAAAAAAQAgAAAAJAEAAGRycy9lMm9Eb2MueG1sUEsFBgAAAAAG&#10;AAYAWQEAAIUFA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95104"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48" name="直接连接符 4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95104;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kgDltUAAAAJAQAADwAAAAAAAAABACAAAAAiAAAAZHJzL2Rvd25yZXYueG1sUEsBAhQAFAAAAAgA&#10;h07iQBmVPd7vAQAA5AMAAA4AAAAAAAAAAQAgAAAAJAEAAGRycy9lMm9Eb2MueG1sUEsFBgAAAAAG&#10;AAYAWQEAAIUFAAAAAA==&#10;">
                      <v:fill on="f" focussize="0,0"/>
                      <v:stroke color="#000000" joinstyle="round"/>
                      <v:imagedata o:title=""/>
                      <o:lock v:ext="edit" aspectratio="f"/>
                    </v:line>
                  </w:pict>
                </mc:Fallback>
              </mc:AlternateContent>
            </w:r>
          </w:p>
        </w:tc>
        <w:tc>
          <w:tcPr>
            <w:tcW w:w="1701" w:type="dxa"/>
            <w:vAlign w:val="center"/>
          </w:tcPr>
          <w:p w14:paraId="2E9D0292">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二级指标</w:t>
            </w:r>
          </w:p>
        </w:tc>
        <w:tc>
          <w:tcPr>
            <w:tcW w:w="2427" w:type="dxa"/>
            <w:vAlign w:val="center"/>
          </w:tcPr>
          <w:p w14:paraId="360C448F">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三级指标</w:t>
            </w:r>
          </w:p>
        </w:tc>
        <w:tc>
          <w:tcPr>
            <w:tcW w:w="1343" w:type="dxa"/>
            <w:vAlign w:val="center"/>
          </w:tcPr>
          <w:p w14:paraId="35BF4B5C">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分值</w:t>
            </w:r>
          </w:p>
        </w:tc>
        <w:tc>
          <w:tcPr>
            <w:tcW w:w="1139" w:type="dxa"/>
            <w:vAlign w:val="center"/>
          </w:tcPr>
          <w:p w14:paraId="3B6974CB">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得分</w:t>
            </w:r>
          </w:p>
        </w:tc>
      </w:tr>
      <w:tr w14:paraId="75CD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912" w:type="dxa"/>
            <w:vMerge w:val="restart"/>
            <w:vAlign w:val="center"/>
          </w:tcPr>
          <w:p w14:paraId="384A284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项目决策</w:t>
            </w:r>
          </w:p>
          <w:p w14:paraId="6305427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（20分）</w:t>
            </w:r>
          </w:p>
        </w:tc>
        <w:tc>
          <w:tcPr>
            <w:tcW w:w="1701" w:type="dxa"/>
            <w:vMerge w:val="restart"/>
            <w:vAlign w:val="center"/>
          </w:tcPr>
          <w:p w14:paraId="370916D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绩效目标</w:t>
            </w:r>
          </w:p>
          <w:p w14:paraId="52616CB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（6分）</w:t>
            </w:r>
          </w:p>
        </w:tc>
        <w:tc>
          <w:tcPr>
            <w:tcW w:w="2427" w:type="dxa"/>
            <w:vAlign w:val="center"/>
          </w:tcPr>
          <w:p w14:paraId="3E8C56F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目标内容</w:t>
            </w:r>
          </w:p>
        </w:tc>
        <w:tc>
          <w:tcPr>
            <w:tcW w:w="1343" w:type="dxa"/>
            <w:vAlign w:val="center"/>
          </w:tcPr>
          <w:p w14:paraId="268540FD">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53E55F6C">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7FB4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912" w:type="dxa"/>
            <w:vMerge w:val="continue"/>
            <w:vAlign w:val="center"/>
          </w:tcPr>
          <w:p w14:paraId="159DB062">
            <w:pPr>
              <w:adjustRightInd w:val="0"/>
              <w:snapToGrid w:val="0"/>
              <w:jc w:val="center"/>
              <w:rPr>
                <w:rFonts w:ascii="Times New Roman" w:hAnsi="Times New Roman" w:eastAsia="方正仿宋_GBK"/>
                <w:sz w:val="20"/>
                <w:szCs w:val="20"/>
              </w:rPr>
            </w:pPr>
          </w:p>
        </w:tc>
        <w:tc>
          <w:tcPr>
            <w:tcW w:w="1701" w:type="dxa"/>
            <w:vMerge w:val="continue"/>
            <w:vAlign w:val="center"/>
          </w:tcPr>
          <w:p w14:paraId="71E13193">
            <w:pPr>
              <w:adjustRightInd w:val="0"/>
              <w:snapToGrid w:val="0"/>
              <w:jc w:val="center"/>
              <w:rPr>
                <w:rFonts w:ascii="Times New Roman" w:hAnsi="Times New Roman" w:eastAsia="方正仿宋_GBK"/>
                <w:sz w:val="20"/>
                <w:szCs w:val="20"/>
              </w:rPr>
            </w:pPr>
          </w:p>
        </w:tc>
        <w:tc>
          <w:tcPr>
            <w:tcW w:w="2427" w:type="dxa"/>
            <w:vAlign w:val="center"/>
          </w:tcPr>
          <w:p w14:paraId="111D086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进度计划</w:t>
            </w:r>
          </w:p>
        </w:tc>
        <w:tc>
          <w:tcPr>
            <w:tcW w:w="1343" w:type="dxa"/>
            <w:vAlign w:val="center"/>
          </w:tcPr>
          <w:p w14:paraId="317624E2">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70BD8CD8">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2526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12" w:type="dxa"/>
            <w:vMerge w:val="continue"/>
            <w:vAlign w:val="center"/>
          </w:tcPr>
          <w:p w14:paraId="63E5496A">
            <w:pPr>
              <w:adjustRightInd w:val="0"/>
              <w:snapToGrid w:val="0"/>
              <w:jc w:val="center"/>
              <w:rPr>
                <w:rFonts w:ascii="Times New Roman" w:hAnsi="Times New Roman" w:eastAsia="方正仿宋_GBK"/>
                <w:sz w:val="20"/>
                <w:szCs w:val="20"/>
              </w:rPr>
            </w:pPr>
          </w:p>
        </w:tc>
        <w:tc>
          <w:tcPr>
            <w:tcW w:w="1701" w:type="dxa"/>
            <w:vMerge w:val="continue"/>
            <w:vAlign w:val="center"/>
          </w:tcPr>
          <w:p w14:paraId="2AA3A66A">
            <w:pPr>
              <w:adjustRightInd w:val="0"/>
              <w:snapToGrid w:val="0"/>
              <w:jc w:val="center"/>
              <w:rPr>
                <w:rFonts w:ascii="Times New Roman" w:hAnsi="Times New Roman" w:eastAsia="方正仿宋_GBK"/>
                <w:sz w:val="20"/>
                <w:szCs w:val="20"/>
              </w:rPr>
            </w:pPr>
          </w:p>
        </w:tc>
        <w:tc>
          <w:tcPr>
            <w:tcW w:w="2427" w:type="dxa"/>
            <w:vAlign w:val="center"/>
          </w:tcPr>
          <w:p w14:paraId="3F9F3CF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目标匹配</w:t>
            </w:r>
          </w:p>
        </w:tc>
        <w:tc>
          <w:tcPr>
            <w:tcW w:w="1343" w:type="dxa"/>
            <w:vAlign w:val="center"/>
          </w:tcPr>
          <w:p w14:paraId="15084836">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7989ED41">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3479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12" w:type="dxa"/>
            <w:vMerge w:val="continue"/>
            <w:vAlign w:val="center"/>
          </w:tcPr>
          <w:p w14:paraId="65DE44CA">
            <w:pPr>
              <w:adjustRightInd w:val="0"/>
              <w:snapToGrid w:val="0"/>
              <w:jc w:val="center"/>
              <w:rPr>
                <w:rFonts w:ascii="Times New Roman" w:hAnsi="Times New Roman" w:eastAsia="方正仿宋_GBK"/>
                <w:sz w:val="20"/>
                <w:szCs w:val="20"/>
              </w:rPr>
            </w:pPr>
          </w:p>
        </w:tc>
        <w:tc>
          <w:tcPr>
            <w:tcW w:w="1701" w:type="dxa"/>
            <w:vMerge w:val="restart"/>
            <w:vAlign w:val="center"/>
          </w:tcPr>
          <w:p w14:paraId="322CD7C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决策依据</w:t>
            </w:r>
          </w:p>
          <w:p w14:paraId="707CB14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（10分）</w:t>
            </w:r>
          </w:p>
        </w:tc>
        <w:tc>
          <w:tcPr>
            <w:tcW w:w="2427" w:type="dxa"/>
            <w:vAlign w:val="center"/>
          </w:tcPr>
          <w:p w14:paraId="2F25D58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政策依据</w:t>
            </w:r>
          </w:p>
        </w:tc>
        <w:tc>
          <w:tcPr>
            <w:tcW w:w="1343" w:type="dxa"/>
            <w:vAlign w:val="center"/>
          </w:tcPr>
          <w:p w14:paraId="3E5FF589">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1E5E06F3">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5DA7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912" w:type="dxa"/>
            <w:vMerge w:val="continue"/>
            <w:vAlign w:val="center"/>
          </w:tcPr>
          <w:p w14:paraId="114515EC">
            <w:pPr>
              <w:adjustRightInd w:val="0"/>
              <w:snapToGrid w:val="0"/>
              <w:jc w:val="center"/>
              <w:rPr>
                <w:rFonts w:ascii="Times New Roman" w:hAnsi="Times New Roman" w:eastAsia="方正仿宋_GBK"/>
                <w:sz w:val="20"/>
                <w:szCs w:val="20"/>
              </w:rPr>
            </w:pPr>
          </w:p>
        </w:tc>
        <w:tc>
          <w:tcPr>
            <w:tcW w:w="1701" w:type="dxa"/>
            <w:vMerge w:val="continue"/>
            <w:vAlign w:val="center"/>
          </w:tcPr>
          <w:p w14:paraId="5CA94F6D">
            <w:pPr>
              <w:adjustRightInd w:val="0"/>
              <w:snapToGrid w:val="0"/>
              <w:jc w:val="center"/>
              <w:rPr>
                <w:rFonts w:ascii="Times New Roman" w:hAnsi="Times New Roman" w:eastAsia="方正仿宋_GBK"/>
                <w:sz w:val="20"/>
                <w:szCs w:val="20"/>
              </w:rPr>
            </w:pPr>
          </w:p>
        </w:tc>
        <w:tc>
          <w:tcPr>
            <w:tcW w:w="2427" w:type="dxa"/>
            <w:vAlign w:val="center"/>
          </w:tcPr>
          <w:p w14:paraId="07948E9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程序严密</w:t>
            </w:r>
          </w:p>
        </w:tc>
        <w:tc>
          <w:tcPr>
            <w:tcW w:w="1343" w:type="dxa"/>
            <w:vAlign w:val="center"/>
          </w:tcPr>
          <w:p w14:paraId="569F9CFF">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25C4D081">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6B1C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912" w:type="dxa"/>
            <w:vMerge w:val="continue"/>
            <w:vAlign w:val="center"/>
          </w:tcPr>
          <w:p w14:paraId="06DB5290">
            <w:pPr>
              <w:adjustRightInd w:val="0"/>
              <w:snapToGrid w:val="0"/>
              <w:jc w:val="center"/>
              <w:rPr>
                <w:rFonts w:ascii="Times New Roman" w:hAnsi="Times New Roman" w:eastAsia="方正仿宋_GBK"/>
                <w:sz w:val="20"/>
                <w:szCs w:val="20"/>
              </w:rPr>
            </w:pPr>
          </w:p>
        </w:tc>
        <w:tc>
          <w:tcPr>
            <w:tcW w:w="1701" w:type="dxa"/>
            <w:vMerge w:val="continue"/>
            <w:vAlign w:val="center"/>
          </w:tcPr>
          <w:p w14:paraId="7077D12B">
            <w:pPr>
              <w:adjustRightInd w:val="0"/>
              <w:snapToGrid w:val="0"/>
              <w:jc w:val="center"/>
              <w:rPr>
                <w:rFonts w:ascii="Times New Roman" w:hAnsi="Times New Roman" w:eastAsia="方正仿宋_GBK"/>
                <w:sz w:val="20"/>
                <w:szCs w:val="20"/>
              </w:rPr>
            </w:pPr>
          </w:p>
        </w:tc>
        <w:tc>
          <w:tcPr>
            <w:tcW w:w="2427" w:type="dxa"/>
            <w:vAlign w:val="center"/>
          </w:tcPr>
          <w:p w14:paraId="26CEC91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结果符合</w:t>
            </w:r>
          </w:p>
        </w:tc>
        <w:tc>
          <w:tcPr>
            <w:tcW w:w="1343" w:type="dxa"/>
            <w:vAlign w:val="center"/>
          </w:tcPr>
          <w:p w14:paraId="7A736334">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6DD1243B">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7072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912" w:type="dxa"/>
            <w:vMerge w:val="continue"/>
            <w:vAlign w:val="center"/>
          </w:tcPr>
          <w:p w14:paraId="5471BAD5">
            <w:pPr>
              <w:adjustRightInd w:val="0"/>
              <w:snapToGrid w:val="0"/>
              <w:jc w:val="center"/>
              <w:rPr>
                <w:rFonts w:ascii="Times New Roman" w:hAnsi="Times New Roman" w:eastAsia="方正仿宋_GBK"/>
                <w:sz w:val="20"/>
                <w:szCs w:val="20"/>
              </w:rPr>
            </w:pPr>
          </w:p>
        </w:tc>
        <w:tc>
          <w:tcPr>
            <w:tcW w:w="1701" w:type="dxa"/>
            <w:vMerge w:val="continue"/>
            <w:vAlign w:val="center"/>
          </w:tcPr>
          <w:p w14:paraId="0C67C535">
            <w:pPr>
              <w:adjustRightInd w:val="0"/>
              <w:snapToGrid w:val="0"/>
              <w:jc w:val="center"/>
              <w:rPr>
                <w:rFonts w:ascii="Times New Roman" w:hAnsi="Times New Roman" w:eastAsia="方正仿宋_GBK"/>
                <w:sz w:val="20"/>
                <w:szCs w:val="20"/>
              </w:rPr>
            </w:pPr>
          </w:p>
        </w:tc>
        <w:tc>
          <w:tcPr>
            <w:tcW w:w="2427" w:type="dxa"/>
            <w:vAlign w:val="center"/>
          </w:tcPr>
          <w:p w14:paraId="2441073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实施规划</w:t>
            </w:r>
          </w:p>
        </w:tc>
        <w:tc>
          <w:tcPr>
            <w:tcW w:w="1343" w:type="dxa"/>
            <w:vAlign w:val="center"/>
          </w:tcPr>
          <w:p w14:paraId="0B94FC33">
            <w:pPr>
              <w:adjustRightInd w:val="0"/>
              <w:snapToGrid w:val="0"/>
              <w:jc w:val="center"/>
              <w:rPr>
                <w:rFonts w:ascii="Times New Roman" w:hAnsi="Times New Roman" w:eastAsia="仿宋_GB2312"/>
                <w:sz w:val="20"/>
                <w:szCs w:val="20"/>
              </w:rPr>
            </w:pPr>
            <w:r>
              <w:rPr>
                <w:rFonts w:hint="eastAsia" w:ascii="Times New Roman" w:hAnsi="Times New Roman" w:eastAsia="仿宋_GB2312"/>
                <w:sz w:val="20"/>
                <w:szCs w:val="20"/>
              </w:rPr>
              <w:t>4</w:t>
            </w:r>
          </w:p>
        </w:tc>
        <w:tc>
          <w:tcPr>
            <w:tcW w:w="1139" w:type="dxa"/>
            <w:vAlign w:val="center"/>
          </w:tcPr>
          <w:p w14:paraId="5A29ABEC">
            <w:pPr>
              <w:jc w:val="center"/>
              <w:rPr>
                <w:rFonts w:ascii="Times New Roman" w:hAnsi="Times New Roman" w:eastAsia="仿宋_GB2312"/>
                <w:color w:val="000000"/>
                <w:sz w:val="20"/>
                <w:szCs w:val="20"/>
              </w:rPr>
            </w:pPr>
            <w:r>
              <w:rPr>
                <w:rFonts w:hint="eastAsia" w:ascii="Times New Roman" w:hAnsi="Times New Roman"/>
                <w:kern w:val="0"/>
                <w:sz w:val="20"/>
                <w:szCs w:val="20"/>
              </w:rPr>
              <w:t>3</w:t>
            </w:r>
          </w:p>
        </w:tc>
      </w:tr>
      <w:tr w14:paraId="6F6B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912" w:type="dxa"/>
            <w:vMerge w:val="continue"/>
            <w:vAlign w:val="center"/>
          </w:tcPr>
          <w:p w14:paraId="65EF9E8F">
            <w:pPr>
              <w:adjustRightInd w:val="0"/>
              <w:snapToGrid w:val="0"/>
              <w:jc w:val="center"/>
              <w:rPr>
                <w:rFonts w:ascii="Times New Roman" w:hAnsi="Times New Roman" w:eastAsia="方正仿宋_GBK"/>
                <w:sz w:val="20"/>
                <w:szCs w:val="20"/>
              </w:rPr>
            </w:pPr>
          </w:p>
        </w:tc>
        <w:tc>
          <w:tcPr>
            <w:tcW w:w="1701" w:type="dxa"/>
            <w:vMerge w:val="restart"/>
            <w:vAlign w:val="center"/>
          </w:tcPr>
          <w:p w14:paraId="7F27AE6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分配结果</w:t>
            </w:r>
          </w:p>
          <w:p w14:paraId="65F5940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19333D9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分配过程</w:t>
            </w:r>
          </w:p>
        </w:tc>
        <w:tc>
          <w:tcPr>
            <w:tcW w:w="1343" w:type="dxa"/>
            <w:vAlign w:val="center"/>
          </w:tcPr>
          <w:p w14:paraId="5E78CE13">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72ED3B3A">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5EC6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912" w:type="dxa"/>
            <w:vMerge w:val="continue"/>
            <w:vAlign w:val="center"/>
          </w:tcPr>
          <w:p w14:paraId="5514B246">
            <w:pPr>
              <w:adjustRightInd w:val="0"/>
              <w:snapToGrid w:val="0"/>
              <w:jc w:val="center"/>
              <w:rPr>
                <w:rFonts w:ascii="Times New Roman" w:hAnsi="Times New Roman" w:eastAsia="方正仿宋_GBK"/>
                <w:sz w:val="20"/>
                <w:szCs w:val="20"/>
              </w:rPr>
            </w:pPr>
          </w:p>
        </w:tc>
        <w:tc>
          <w:tcPr>
            <w:tcW w:w="1701" w:type="dxa"/>
            <w:vMerge w:val="continue"/>
            <w:vAlign w:val="center"/>
          </w:tcPr>
          <w:p w14:paraId="77FFB4E1">
            <w:pPr>
              <w:adjustRightInd w:val="0"/>
              <w:snapToGrid w:val="0"/>
              <w:jc w:val="center"/>
              <w:rPr>
                <w:rFonts w:ascii="Times New Roman" w:hAnsi="Times New Roman" w:eastAsia="方正仿宋_GBK"/>
                <w:sz w:val="20"/>
                <w:szCs w:val="20"/>
              </w:rPr>
            </w:pPr>
          </w:p>
        </w:tc>
        <w:tc>
          <w:tcPr>
            <w:tcW w:w="2427" w:type="dxa"/>
            <w:vAlign w:val="center"/>
          </w:tcPr>
          <w:p w14:paraId="7C59B20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审核把关</w:t>
            </w:r>
          </w:p>
        </w:tc>
        <w:tc>
          <w:tcPr>
            <w:tcW w:w="1343" w:type="dxa"/>
            <w:vAlign w:val="center"/>
          </w:tcPr>
          <w:p w14:paraId="732DAC5D">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40CE397C">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46A8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912" w:type="dxa"/>
            <w:vMerge w:val="restart"/>
            <w:vAlign w:val="center"/>
          </w:tcPr>
          <w:p w14:paraId="38EF5B8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项目管理</w:t>
            </w:r>
          </w:p>
          <w:p w14:paraId="01F7AF8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（15分）</w:t>
            </w:r>
          </w:p>
        </w:tc>
        <w:tc>
          <w:tcPr>
            <w:tcW w:w="1701" w:type="dxa"/>
            <w:vMerge w:val="restart"/>
            <w:vAlign w:val="center"/>
          </w:tcPr>
          <w:p w14:paraId="5BBB1AB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资金到位</w:t>
            </w:r>
          </w:p>
          <w:p w14:paraId="19B2869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4C31435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分配时效</w:t>
            </w:r>
          </w:p>
        </w:tc>
        <w:tc>
          <w:tcPr>
            <w:tcW w:w="1343" w:type="dxa"/>
            <w:vAlign w:val="center"/>
          </w:tcPr>
          <w:p w14:paraId="03E5CC4E">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2124BA6F">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711B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912" w:type="dxa"/>
            <w:vMerge w:val="continue"/>
            <w:vAlign w:val="center"/>
          </w:tcPr>
          <w:p w14:paraId="61A07BC0">
            <w:pPr>
              <w:adjustRightInd w:val="0"/>
              <w:snapToGrid w:val="0"/>
              <w:jc w:val="center"/>
              <w:rPr>
                <w:rFonts w:ascii="Times New Roman" w:hAnsi="Times New Roman" w:eastAsia="方正仿宋_GBK"/>
                <w:sz w:val="20"/>
                <w:szCs w:val="20"/>
              </w:rPr>
            </w:pPr>
          </w:p>
        </w:tc>
        <w:tc>
          <w:tcPr>
            <w:tcW w:w="1701" w:type="dxa"/>
            <w:vMerge w:val="continue"/>
            <w:vAlign w:val="center"/>
          </w:tcPr>
          <w:p w14:paraId="391DB8FC">
            <w:pPr>
              <w:adjustRightInd w:val="0"/>
              <w:snapToGrid w:val="0"/>
              <w:jc w:val="center"/>
              <w:rPr>
                <w:rFonts w:ascii="Times New Roman" w:hAnsi="Times New Roman" w:eastAsia="方正仿宋_GBK"/>
                <w:sz w:val="20"/>
                <w:szCs w:val="20"/>
              </w:rPr>
            </w:pPr>
          </w:p>
        </w:tc>
        <w:tc>
          <w:tcPr>
            <w:tcW w:w="2427" w:type="dxa"/>
            <w:vAlign w:val="center"/>
          </w:tcPr>
          <w:p w14:paraId="703FDDC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资金拨付</w:t>
            </w:r>
          </w:p>
        </w:tc>
        <w:tc>
          <w:tcPr>
            <w:tcW w:w="1343" w:type="dxa"/>
            <w:vAlign w:val="center"/>
          </w:tcPr>
          <w:p w14:paraId="7900196A">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16C1E7E9">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62D7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912" w:type="dxa"/>
            <w:vMerge w:val="continue"/>
            <w:vAlign w:val="center"/>
          </w:tcPr>
          <w:p w14:paraId="154ABEB8">
            <w:pPr>
              <w:adjustRightInd w:val="0"/>
              <w:snapToGrid w:val="0"/>
              <w:jc w:val="center"/>
              <w:rPr>
                <w:rFonts w:ascii="Times New Roman" w:hAnsi="Times New Roman" w:eastAsia="方正仿宋_GBK"/>
                <w:sz w:val="20"/>
                <w:szCs w:val="20"/>
              </w:rPr>
            </w:pPr>
          </w:p>
        </w:tc>
        <w:tc>
          <w:tcPr>
            <w:tcW w:w="1701" w:type="dxa"/>
            <w:vMerge w:val="restart"/>
            <w:vAlign w:val="center"/>
          </w:tcPr>
          <w:p w14:paraId="774D854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资金管理</w:t>
            </w:r>
          </w:p>
          <w:p w14:paraId="4AA843A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（3分）</w:t>
            </w:r>
          </w:p>
        </w:tc>
        <w:tc>
          <w:tcPr>
            <w:tcW w:w="2427" w:type="dxa"/>
            <w:vAlign w:val="center"/>
          </w:tcPr>
          <w:p w14:paraId="70F2D38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使用范围</w:t>
            </w:r>
          </w:p>
        </w:tc>
        <w:tc>
          <w:tcPr>
            <w:tcW w:w="1343" w:type="dxa"/>
            <w:vAlign w:val="center"/>
          </w:tcPr>
          <w:p w14:paraId="6BCAFF93">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213A9F8F">
            <w:pPr>
              <w:jc w:val="center"/>
              <w:rPr>
                <w:rFonts w:ascii="Times New Roman" w:hAnsi="Times New Roman" w:eastAsia="仿宋_GB2312"/>
                <w:color w:val="000000"/>
                <w:sz w:val="20"/>
                <w:szCs w:val="20"/>
              </w:rPr>
            </w:pPr>
            <w:r>
              <w:rPr>
                <w:rFonts w:ascii="Times New Roman" w:hAnsi="Times New Roman"/>
                <w:kern w:val="0"/>
                <w:sz w:val="20"/>
                <w:szCs w:val="20"/>
              </w:rPr>
              <w:t>1</w:t>
            </w:r>
          </w:p>
        </w:tc>
      </w:tr>
      <w:tr w14:paraId="1C85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912" w:type="dxa"/>
            <w:vMerge w:val="continue"/>
            <w:vAlign w:val="center"/>
          </w:tcPr>
          <w:p w14:paraId="1C9B7250">
            <w:pPr>
              <w:adjustRightInd w:val="0"/>
              <w:snapToGrid w:val="0"/>
              <w:jc w:val="center"/>
              <w:rPr>
                <w:rFonts w:ascii="Times New Roman" w:hAnsi="Times New Roman" w:eastAsia="方正仿宋_GBK"/>
                <w:sz w:val="20"/>
                <w:szCs w:val="20"/>
              </w:rPr>
            </w:pPr>
          </w:p>
        </w:tc>
        <w:tc>
          <w:tcPr>
            <w:tcW w:w="1701" w:type="dxa"/>
            <w:vMerge w:val="continue"/>
            <w:vAlign w:val="center"/>
          </w:tcPr>
          <w:p w14:paraId="2A93CBF2">
            <w:pPr>
              <w:adjustRightInd w:val="0"/>
              <w:snapToGrid w:val="0"/>
              <w:jc w:val="center"/>
              <w:rPr>
                <w:rFonts w:ascii="Times New Roman" w:hAnsi="Times New Roman" w:eastAsia="方正仿宋_GBK"/>
                <w:sz w:val="20"/>
                <w:szCs w:val="20"/>
              </w:rPr>
            </w:pPr>
          </w:p>
        </w:tc>
        <w:tc>
          <w:tcPr>
            <w:tcW w:w="2427" w:type="dxa"/>
            <w:vAlign w:val="center"/>
          </w:tcPr>
          <w:p w14:paraId="0112837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支付依据</w:t>
            </w:r>
          </w:p>
        </w:tc>
        <w:tc>
          <w:tcPr>
            <w:tcW w:w="1343" w:type="dxa"/>
            <w:vAlign w:val="center"/>
          </w:tcPr>
          <w:p w14:paraId="7C093F5E">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7F8E3758">
            <w:pPr>
              <w:jc w:val="center"/>
              <w:rPr>
                <w:rFonts w:ascii="Times New Roman" w:hAnsi="Times New Roman" w:eastAsia="仿宋_GB2312"/>
                <w:color w:val="000000"/>
                <w:sz w:val="20"/>
                <w:szCs w:val="20"/>
              </w:rPr>
            </w:pPr>
            <w:r>
              <w:rPr>
                <w:rFonts w:ascii="Times New Roman" w:hAnsi="Times New Roman"/>
                <w:kern w:val="0"/>
                <w:sz w:val="20"/>
                <w:szCs w:val="20"/>
              </w:rPr>
              <w:t>1</w:t>
            </w:r>
          </w:p>
        </w:tc>
      </w:tr>
      <w:tr w14:paraId="47A0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912" w:type="dxa"/>
            <w:vMerge w:val="continue"/>
            <w:vAlign w:val="center"/>
          </w:tcPr>
          <w:p w14:paraId="6FE6EF3B">
            <w:pPr>
              <w:adjustRightInd w:val="0"/>
              <w:snapToGrid w:val="0"/>
              <w:jc w:val="center"/>
              <w:rPr>
                <w:rFonts w:ascii="Times New Roman" w:hAnsi="Times New Roman" w:eastAsia="方正仿宋_GBK"/>
                <w:sz w:val="20"/>
                <w:szCs w:val="20"/>
              </w:rPr>
            </w:pPr>
          </w:p>
        </w:tc>
        <w:tc>
          <w:tcPr>
            <w:tcW w:w="1701" w:type="dxa"/>
            <w:vMerge w:val="continue"/>
            <w:vAlign w:val="center"/>
          </w:tcPr>
          <w:p w14:paraId="4F1EA3F5">
            <w:pPr>
              <w:adjustRightInd w:val="0"/>
              <w:snapToGrid w:val="0"/>
              <w:jc w:val="center"/>
              <w:rPr>
                <w:rFonts w:ascii="Times New Roman" w:hAnsi="Times New Roman" w:eastAsia="方正仿宋_GBK"/>
                <w:sz w:val="20"/>
                <w:szCs w:val="20"/>
              </w:rPr>
            </w:pPr>
          </w:p>
        </w:tc>
        <w:tc>
          <w:tcPr>
            <w:tcW w:w="2427" w:type="dxa"/>
            <w:vAlign w:val="center"/>
          </w:tcPr>
          <w:p w14:paraId="5E9D580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开支标准</w:t>
            </w:r>
          </w:p>
        </w:tc>
        <w:tc>
          <w:tcPr>
            <w:tcW w:w="1343" w:type="dxa"/>
            <w:vAlign w:val="center"/>
          </w:tcPr>
          <w:p w14:paraId="307BA71B">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1F4476B5">
            <w:pPr>
              <w:jc w:val="center"/>
              <w:rPr>
                <w:rFonts w:ascii="Times New Roman" w:hAnsi="Times New Roman" w:eastAsia="仿宋_GB2312"/>
                <w:color w:val="000000"/>
                <w:sz w:val="20"/>
                <w:szCs w:val="20"/>
              </w:rPr>
            </w:pPr>
            <w:r>
              <w:rPr>
                <w:rFonts w:ascii="Times New Roman" w:hAnsi="Times New Roman"/>
                <w:kern w:val="0"/>
                <w:sz w:val="20"/>
                <w:szCs w:val="20"/>
              </w:rPr>
              <w:t>1</w:t>
            </w:r>
          </w:p>
        </w:tc>
      </w:tr>
      <w:tr w14:paraId="46D3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912" w:type="dxa"/>
            <w:vMerge w:val="continue"/>
            <w:vAlign w:val="center"/>
          </w:tcPr>
          <w:p w14:paraId="0EC440EA">
            <w:pPr>
              <w:adjustRightInd w:val="0"/>
              <w:snapToGrid w:val="0"/>
              <w:jc w:val="center"/>
              <w:rPr>
                <w:rFonts w:ascii="Times New Roman" w:hAnsi="Times New Roman" w:eastAsia="方正仿宋_GBK"/>
                <w:sz w:val="20"/>
                <w:szCs w:val="20"/>
              </w:rPr>
            </w:pPr>
          </w:p>
        </w:tc>
        <w:tc>
          <w:tcPr>
            <w:tcW w:w="1701" w:type="dxa"/>
            <w:vMerge w:val="restart"/>
            <w:vAlign w:val="center"/>
          </w:tcPr>
          <w:p w14:paraId="175AF18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财务管理</w:t>
            </w:r>
          </w:p>
          <w:p w14:paraId="352EA23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5F4B2CE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财务制度</w:t>
            </w:r>
          </w:p>
        </w:tc>
        <w:tc>
          <w:tcPr>
            <w:tcW w:w="1343" w:type="dxa"/>
            <w:vAlign w:val="center"/>
          </w:tcPr>
          <w:p w14:paraId="5B809922">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6FDFF6B3">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56EE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12" w:type="dxa"/>
            <w:vMerge w:val="continue"/>
            <w:vAlign w:val="center"/>
          </w:tcPr>
          <w:p w14:paraId="3E71B3E1">
            <w:pPr>
              <w:adjustRightInd w:val="0"/>
              <w:snapToGrid w:val="0"/>
              <w:jc w:val="center"/>
              <w:rPr>
                <w:rFonts w:ascii="Times New Roman" w:hAnsi="Times New Roman" w:eastAsia="方正仿宋_GBK"/>
                <w:sz w:val="20"/>
                <w:szCs w:val="20"/>
              </w:rPr>
            </w:pPr>
          </w:p>
        </w:tc>
        <w:tc>
          <w:tcPr>
            <w:tcW w:w="1701" w:type="dxa"/>
            <w:vMerge w:val="continue"/>
            <w:vAlign w:val="center"/>
          </w:tcPr>
          <w:p w14:paraId="2FD5EAD3">
            <w:pPr>
              <w:adjustRightInd w:val="0"/>
              <w:snapToGrid w:val="0"/>
              <w:jc w:val="center"/>
              <w:rPr>
                <w:rFonts w:ascii="Times New Roman" w:hAnsi="Times New Roman" w:eastAsia="方正仿宋_GBK"/>
                <w:sz w:val="20"/>
                <w:szCs w:val="20"/>
              </w:rPr>
            </w:pPr>
          </w:p>
        </w:tc>
        <w:tc>
          <w:tcPr>
            <w:tcW w:w="2427" w:type="dxa"/>
            <w:vAlign w:val="center"/>
          </w:tcPr>
          <w:p w14:paraId="2F7FB4E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会计核算</w:t>
            </w:r>
          </w:p>
        </w:tc>
        <w:tc>
          <w:tcPr>
            <w:tcW w:w="1343" w:type="dxa"/>
            <w:vAlign w:val="center"/>
          </w:tcPr>
          <w:p w14:paraId="2140FF50">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00DA2FC4">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2CE1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12" w:type="dxa"/>
            <w:vMerge w:val="continue"/>
            <w:vAlign w:val="center"/>
          </w:tcPr>
          <w:p w14:paraId="08307024">
            <w:pPr>
              <w:adjustRightInd w:val="0"/>
              <w:snapToGrid w:val="0"/>
              <w:jc w:val="center"/>
              <w:rPr>
                <w:rFonts w:ascii="Times New Roman" w:hAnsi="Times New Roman" w:eastAsia="方正仿宋_GBK"/>
                <w:sz w:val="20"/>
                <w:szCs w:val="20"/>
              </w:rPr>
            </w:pPr>
          </w:p>
        </w:tc>
        <w:tc>
          <w:tcPr>
            <w:tcW w:w="1701" w:type="dxa"/>
            <w:vMerge w:val="restart"/>
            <w:vAlign w:val="center"/>
          </w:tcPr>
          <w:p w14:paraId="066C640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组织实施</w:t>
            </w:r>
          </w:p>
          <w:p w14:paraId="0583032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6277507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项目调整</w:t>
            </w:r>
          </w:p>
        </w:tc>
        <w:tc>
          <w:tcPr>
            <w:tcW w:w="1343" w:type="dxa"/>
            <w:vAlign w:val="center"/>
          </w:tcPr>
          <w:p w14:paraId="6BD1FC7D">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51B10014">
            <w:pPr>
              <w:jc w:val="center"/>
              <w:rPr>
                <w:rFonts w:ascii="Times New Roman" w:hAnsi="Times New Roman" w:eastAsia="仿宋_GB2312"/>
                <w:color w:val="000000"/>
                <w:sz w:val="20"/>
                <w:szCs w:val="20"/>
              </w:rPr>
            </w:pPr>
            <w:r>
              <w:rPr>
                <w:rFonts w:ascii="Times New Roman" w:hAnsi="Times New Roman"/>
                <w:kern w:val="0"/>
                <w:sz w:val="20"/>
                <w:szCs w:val="20"/>
              </w:rPr>
              <w:t>1</w:t>
            </w:r>
          </w:p>
        </w:tc>
      </w:tr>
      <w:tr w14:paraId="773C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12" w:type="dxa"/>
            <w:vMerge w:val="continue"/>
            <w:vAlign w:val="center"/>
          </w:tcPr>
          <w:p w14:paraId="626D3FC9">
            <w:pPr>
              <w:adjustRightInd w:val="0"/>
              <w:snapToGrid w:val="0"/>
              <w:jc w:val="center"/>
              <w:rPr>
                <w:rFonts w:ascii="Times New Roman" w:hAnsi="Times New Roman" w:eastAsia="方正仿宋_GBK"/>
                <w:sz w:val="20"/>
                <w:szCs w:val="20"/>
              </w:rPr>
            </w:pPr>
          </w:p>
        </w:tc>
        <w:tc>
          <w:tcPr>
            <w:tcW w:w="1701" w:type="dxa"/>
            <w:vMerge w:val="continue"/>
            <w:vAlign w:val="center"/>
          </w:tcPr>
          <w:p w14:paraId="05DDA0FB">
            <w:pPr>
              <w:adjustRightInd w:val="0"/>
              <w:snapToGrid w:val="0"/>
              <w:jc w:val="center"/>
              <w:rPr>
                <w:rFonts w:ascii="Times New Roman" w:hAnsi="Times New Roman" w:eastAsia="方正仿宋_GBK"/>
                <w:sz w:val="20"/>
                <w:szCs w:val="20"/>
              </w:rPr>
            </w:pPr>
          </w:p>
        </w:tc>
        <w:tc>
          <w:tcPr>
            <w:tcW w:w="2427" w:type="dxa"/>
            <w:vAlign w:val="center"/>
          </w:tcPr>
          <w:p w14:paraId="1101E0C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投资变更</w:t>
            </w:r>
          </w:p>
        </w:tc>
        <w:tc>
          <w:tcPr>
            <w:tcW w:w="1343" w:type="dxa"/>
            <w:vAlign w:val="center"/>
          </w:tcPr>
          <w:p w14:paraId="52617728">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19C29B47">
            <w:pPr>
              <w:jc w:val="center"/>
              <w:rPr>
                <w:rFonts w:ascii="Times New Roman" w:hAnsi="Times New Roman" w:eastAsia="仿宋_GB2312"/>
                <w:color w:val="000000"/>
                <w:sz w:val="20"/>
                <w:szCs w:val="20"/>
              </w:rPr>
            </w:pPr>
            <w:r>
              <w:rPr>
                <w:rFonts w:ascii="Times New Roman" w:hAnsi="Times New Roman"/>
                <w:kern w:val="0"/>
                <w:sz w:val="20"/>
                <w:szCs w:val="20"/>
              </w:rPr>
              <w:t>1</w:t>
            </w:r>
          </w:p>
        </w:tc>
      </w:tr>
      <w:tr w14:paraId="3828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12" w:type="dxa"/>
            <w:vMerge w:val="continue"/>
            <w:vAlign w:val="center"/>
          </w:tcPr>
          <w:p w14:paraId="109550F4">
            <w:pPr>
              <w:adjustRightInd w:val="0"/>
              <w:snapToGrid w:val="0"/>
              <w:jc w:val="center"/>
              <w:rPr>
                <w:rFonts w:ascii="Times New Roman" w:hAnsi="Times New Roman" w:eastAsia="方正仿宋_GBK"/>
                <w:sz w:val="20"/>
                <w:szCs w:val="20"/>
              </w:rPr>
            </w:pPr>
          </w:p>
        </w:tc>
        <w:tc>
          <w:tcPr>
            <w:tcW w:w="1701" w:type="dxa"/>
            <w:vMerge w:val="continue"/>
            <w:vAlign w:val="center"/>
          </w:tcPr>
          <w:p w14:paraId="2BD702AC">
            <w:pPr>
              <w:adjustRightInd w:val="0"/>
              <w:snapToGrid w:val="0"/>
              <w:jc w:val="center"/>
              <w:rPr>
                <w:rFonts w:ascii="Times New Roman" w:hAnsi="Times New Roman" w:eastAsia="方正仿宋_GBK"/>
                <w:sz w:val="20"/>
                <w:szCs w:val="20"/>
              </w:rPr>
            </w:pPr>
          </w:p>
        </w:tc>
        <w:tc>
          <w:tcPr>
            <w:tcW w:w="2427" w:type="dxa"/>
            <w:vAlign w:val="center"/>
          </w:tcPr>
          <w:p w14:paraId="36FCA6E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制度执行</w:t>
            </w:r>
          </w:p>
        </w:tc>
        <w:tc>
          <w:tcPr>
            <w:tcW w:w="1343" w:type="dxa"/>
            <w:vAlign w:val="center"/>
          </w:tcPr>
          <w:p w14:paraId="1135DC74">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581CCB15">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067A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12" w:type="dxa"/>
            <w:vMerge w:val="restart"/>
            <w:vAlign w:val="center"/>
          </w:tcPr>
          <w:p w14:paraId="1701B308">
            <w:pPr>
              <w:adjustRightInd w:val="0"/>
              <w:snapToGrid w:val="0"/>
              <w:jc w:val="center"/>
              <w:rPr>
                <w:rFonts w:ascii="Times New Roman" w:hAnsi="Times New Roman" w:eastAsia="方正仿宋_GBK"/>
                <w:sz w:val="20"/>
                <w:szCs w:val="20"/>
              </w:rPr>
            </w:pPr>
          </w:p>
          <w:p w14:paraId="7B1EE41D">
            <w:pPr>
              <w:adjustRightInd w:val="0"/>
              <w:snapToGrid w:val="0"/>
              <w:jc w:val="center"/>
              <w:rPr>
                <w:rFonts w:ascii="Times New Roman" w:hAnsi="Times New Roman" w:eastAsia="方正仿宋_GBK"/>
                <w:sz w:val="20"/>
                <w:szCs w:val="20"/>
              </w:rPr>
            </w:pPr>
          </w:p>
          <w:p w14:paraId="2477598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项目绩效</w:t>
            </w:r>
          </w:p>
          <w:p w14:paraId="3CBEECD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（特性指标65分）</w:t>
            </w:r>
          </w:p>
          <w:p w14:paraId="0573B04F">
            <w:pPr>
              <w:adjustRightInd w:val="0"/>
              <w:snapToGrid w:val="0"/>
              <w:jc w:val="center"/>
              <w:rPr>
                <w:rFonts w:ascii="Times New Roman" w:hAnsi="Times New Roman" w:eastAsia="方正仿宋_GBK"/>
                <w:sz w:val="20"/>
                <w:szCs w:val="20"/>
              </w:rPr>
            </w:pPr>
          </w:p>
          <w:p w14:paraId="6D66A81F">
            <w:pPr>
              <w:adjustRightInd w:val="0"/>
              <w:snapToGrid w:val="0"/>
              <w:jc w:val="center"/>
              <w:rPr>
                <w:rFonts w:ascii="Times New Roman" w:hAnsi="Times New Roman" w:eastAsia="方正仿宋_GBK"/>
                <w:sz w:val="20"/>
                <w:szCs w:val="20"/>
              </w:rPr>
            </w:pPr>
          </w:p>
        </w:tc>
        <w:tc>
          <w:tcPr>
            <w:tcW w:w="1701" w:type="dxa"/>
            <w:vMerge w:val="restart"/>
            <w:vAlign w:val="center"/>
          </w:tcPr>
          <w:p w14:paraId="69498BC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项目完成</w:t>
            </w:r>
          </w:p>
          <w:p w14:paraId="085569E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（20分）</w:t>
            </w:r>
          </w:p>
          <w:p w14:paraId="188A408B">
            <w:pPr>
              <w:adjustRightInd w:val="0"/>
              <w:snapToGrid w:val="0"/>
              <w:jc w:val="center"/>
              <w:rPr>
                <w:rFonts w:ascii="Times New Roman" w:hAnsi="Times New Roman" w:eastAsia="方正仿宋_GBK"/>
                <w:sz w:val="20"/>
                <w:szCs w:val="20"/>
              </w:rPr>
            </w:pPr>
          </w:p>
        </w:tc>
        <w:tc>
          <w:tcPr>
            <w:tcW w:w="2427" w:type="dxa"/>
            <w:vAlign w:val="center"/>
          </w:tcPr>
          <w:p w14:paraId="65BBDDA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完成数量</w:t>
            </w:r>
          </w:p>
        </w:tc>
        <w:tc>
          <w:tcPr>
            <w:tcW w:w="1343" w:type="dxa"/>
            <w:vAlign w:val="center"/>
          </w:tcPr>
          <w:p w14:paraId="7F23D2E4">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1418462F">
            <w:pPr>
              <w:jc w:val="center"/>
              <w:rPr>
                <w:rFonts w:ascii="Times New Roman" w:hAnsi="Times New Roman" w:eastAsia="仿宋_GB2312"/>
                <w:color w:val="000000"/>
                <w:sz w:val="20"/>
                <w:szCs w:val="20"/>
              </w:rPr>
            </w:pPr>
            <w:r>
              <w:rPr>
                <w:rFonts w:ascii="Times New Roman" w:hAnsi="Times New Roman"/>
                <w:kern w:val="0"/>
                <w:sz w:val="20"/>
                <w:szCs w:val="20"/>
              </w:rPr>
              <w:t>4</w:t>
            </w:r>
          </w:p>
        </w:tc>
      </w:tr>
      <w:tr w14:paraId="071D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2020D00F">
            <w:pPr>
              <w:adjustRightInd w:val="0"/>
              <w:snapToGrid w:val="0"/>
              <w:jc w:val="center"/>
              <w:rPr>
                <w:rFonts w:ascii="Times New Roman" w:hAnsi="Times New Roman" w:eastAsia="方正仿宋_GBK"/>
                <w:sz w:val="20"/>
                <w:szCs w:val="20"/>
              </w:rPr>
            </w:pPr>
          </w:p>
        </w:tc>
        <w:tc>
          <w:tcPr>
            <w:tcW w:w="1701" w:type="dxa"/>
            <w:vMerge w:val="continue"/>
            <w:vAlign w:val="center"/>
          </w:tcPr>
          <w:p w14:paraId="16B86E0C">
            <w:pPr>
              <w:adjustRightInd w:val="0"/>
              <w:snapToGrid w:val="0"/>
              <w:jc w:val="center"/>
              <w:rPr>
                <w:rFonts w:ascii="Times New Roman" w:hAnsi="Times New Roman" w:eastAsia="方正仿宋_GBK"/>
                <w:sz w:val="20"/>
                <w:szCs w:val="20"/>
              </w:rPr>
            </w:pPr>
          </w:p>
        </w:tc>
        <w:tc>
          <w:tcPr>
            <w:tcW w:w="2427" w:type="dxa"/>
            <w:vAlign w:val="center"/>
          </w:tcPr>
          <w:p w14:paraId="5D10219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完成质量</w:t>
            </w:r>
          </w:p>
        </w:tc>
        <w:tc>
          <w:tcPr>
            <w:tcW w:w="1343" w:type="dxa"/>
            <w:vAlign w:val="center"/>
          </w:tcPr>
          <w:p w14:paraId="793380E1">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4774F8CF">
            <w:pPr>
              <w:jc w:val="center"/>
              <w:rPr>
                <w:rFonts w:ascii="Times New Roman" w:hAnsi="Times New Roman" w:eastAsia="仿宋_GB2312"/>
                <w:color w:val="000000"/>
                <w:sz w:val="20"/>
                <w:szCs w:val="20"/>
              </w:rPr>
            </w:pPr>
            <w:r>
              <w:rPr>
                <w:rFonts w:ascii="Times New Roman" w:hAnsi="Times New Roman"/>
                <w:kern w:val="0"/>
                <w:sz w:val="20"/>
                <w:szCs w:val="20"/>
              </w:rPr>
              <w:t>4</w:t>
            </w:r>
          </w:p>
        </w:tc>
      </w:tr>
      <w:tr w14:paraId="5C9C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3D72EBDF">
            <w:pPr>
              <w:adjustRightInd w:val="0"/>
              <w:snapToGrid w:val="0"/>
              <w:jc w:val="center"/>
              <w:rPr>
                <w:rFonts w:ascii="Times New Roman" w:hAnsi="Times New Roman" w:eastAsia="方正仿宋_GBK"/>
                <w:sz w:val="20"/>
                <w:szCs w:val="20"/>
              </w:rPr>
            </w:pPr>
          </w:p>
        </w:tc>
        <w:tc>
          <w:tcPr>
            <w:tcW w:w="1701" w:type="dxa"/>
            <w:vMerge w:val="continue"/>
            <w:vAlign w:val="center"/>
          </w:tcPr>
          <w:p w14:paraId="5ED27C6D">
            <w:pPr>
              <w:adjustRightInd w:val="0"/>
              <w:snapToGrid w:val="0"/>
              <w:jc w:val="center"/>
              <w:rPr>
                <w:rFonts w:ascii="Times New Roman" w:hAnsi="Times New Roman" w:eastAsia="方正仿宋_GBK"/>
                <w:sz w:val="20"/>
                <w:szCs w:val="20"/>
              </w:rPr>
            </w:pPr>
          </w:p>
        </w:tc>
        <w:tc>
          <w:tcPr>
            <w:tcW w:w="2427" w:type="dxa"/>
            <w:vAlign w:val="center"/>
          </w:tcPr>
          <w:p w14:paraId="02FF1E4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完成时效</w:t>
            </w:r>
          </w:p>
        </w:tc>
        <w:tc>
          <w:tcPr>
            <w:tcW w:w="1343" w:type="dxa"/>
            <w:vAlign w:val="center"/>
          </w:tcPr>
          <w:p w14:paraId="6CE9D22F">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66FB304E">
            <w:pPr>
              <w:jc w:val="center"/>
              <w:rPr>
                <w:rFonts w:ascii="Times New Roman" w:hAnsi="Times New Roman" w:eastAsia="仿宋_GB2312"/>
                <w:color w:val="000000"/>
                <w:sz w:val="20"/>
                <w:szCs w:val="20"/>
              </w:rPr>
            </w:pPr>
            <w:r>
              <w:rPr>
                <w:rFonts w:ascii="Times New Roman" w:hAnsi="Times New Roman"/>
                <w:kern w:val="0"/>
                <w:sz w:val="20"/>
                <w:szCs w:val="20"/>
              </w:rPr>
              <w:t xml:space="preserve">4 </w:t>
            </w:r>
          </w:p>
        </w:tc>
      </w:tr>
      <w:tr w14:paraId="723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769466C9">
            <w:pPr>
              <w:adjustRightInd w:val="0"/>
              <w:snapToGrid w:val="0"/>
              <w:jc w:val="center"/>
              <w:rPr>
                <w:rFonts w:ascii="Times New Roman" w:hAnsi="Times New Roman" w:eastAsia="方正仿宋_GBK"/>
                <w:sz w:val="20"/>
                <w:szCs w:val="20"/>
              </w:rPr>
            </w:pPr>
          </w:p>
        </w:tc>
        <w:tc>
          <w:tcPr>
            <w:tcW w:w="1701" w:type="dxa"/>
            <w:vMerge w:val="continue"/>
            <w:vAlign w:val="center"/>
          </w:tcPr>
          <w:p w14:paraId="3BE1026C">
            <w:pPr>
              <w:adjustRightInd w:val="0"/>
              <w:snapToGrid w:val="0"/>
              <w:jc w:val="center"/>
              <w:rPr>
                <w:rFonts w:ascii="Times New Roman" w:hAnsi="Times New Roman" w:eastAsia="方正仿宋_GBK"/>
                <w:sz w:val="20"/>
                <w:szCs w:val="20"/>
              </w:rPr>
            </w:pPr>
          </w:p>
        </w:tc>
        <w:tc>
          <w:tcPr>
            <w:tcW w:w="2427" w:type="dxa"/>
            <w:vAlign w:val="center"/>
          </w:tcPr>
          <w:p w14:paraId="4985DF4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完成成本</w:t>
            </w:r>
          </w:p>
        </w:tc>
        <w:tc>
          <w:tcPr>
            <w:tcW w:w="1343" w:type="dxa"/>
            <w:vAlign w:val="center"/>
          </w:tcPr>
          <w:p w14:paraId="7B002A95">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1FE79F4A">
            <w:pPr>
              <w:jc w:val="center"/>
              <w:rPr>
                <w:rFonts w:ascii="Times New Roman" w:hAnsi="Times New Roman" w:eastAsia="仿宋_GB2312"/>
                <w:color w:val="000000"/>
                <w:sz w:val="20"/>
                <w:szCs w:val="20"/>
              </w:rPr>
            </w:pPr>
            <w:r>
              <w:rPr>
                <w:rFonts w:ascii="Times New Roman" w:hAnsi="Times New Roman"/>
                <w:kern w:val="0"/>
                <w:sz w:val="20"/>
                <w:szCs w:val="20"/>
              </w:rPr>
              <w:t xml:space="preserve">4 </w:t>
            </w:r>
          </w:p>
        </w:tc>
      </w:tr>
      <w:tr w14:paraId="5721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0B59B0A7">
            <w:pPr>
              <w:adjustRightInd w:val="0"/>
              <w:snapToGrid w:val="0"/>
              <w:jc w:val="center"/>
              <w:rPr>
                <w:rFonts w:ascii="Times New Roman" w:hAnsi="Times New Roman" w:eastAsia="方正仿宋_GBK"/>
                <w:sz w:val="20"/>
                <w:szCs w:val="20"/>
              </w:rPr>
            </w:pPr>
          </w:p>
        </w:tc>
        <w:tc>
          <w:tcPr>
            <w:tcW w:w="1701" w:type="dxa"/>
            <w:vMerge w:val="continue"/>
            <w:vAlign w:val="center"/>
          </w:tcPr>
          <w:p w14:paraId="12F5C908">
            <w:pPr>
              <w:adjustRightInd w:val="0"/>
              <w:snapToGrid w:val="0"/>
              <w:jc w:val="center"/>
              <w:rPr>
                <w:rFonts w:ascii="Times New Roman" w:hAnsi="Times New Roman" w:eastAsia="方正仿宋_GBK"/>
                <w:sz w:val="20"/>
                <w:szCs w:val="20"/>
              </w:rPr>
            </w:pPr>
          </w:p>
        </w:tc>
        <w:tc>
          <w:tcPr>
            <w:tcW w:w="2427" w:type="dxa"/>
            <w:vAlign w:val="center"/>
          </w:tcPr>
          <w:p w14:paraId="1793782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违规纪律</w:t>
            </w:r>
          </w:p>
        </w:tc>
        <w:tc>
          <w:tcPr>
            <w:tcW w:w="1343" w:type="dxa"/>
            <w:vAlign w:val="center"/>
          </w:tcPr>
          <w:p w14:paraId="10B4A0CF">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5844881A">
            <w:pPr>
              <w:jc w:val="center"/>
              <w:rPr>
                <w:rFonts w:ascii="Times New Roman" w:hAnsi="Times New Roman" w:eastAsia="仿宋_GB2312"/>
                <w:color w:val="000000"/>
                <w:sz w:val="20"/>
                <w:szCs w:val="20"/>
              </w:rPr>
            </w:pPr>
            <w:r>
              <w:rPr>
                <w:rFonts w:ascii="Times New Roman" w:hAnsi="Times New Roman"/>
                <w:kern w:val="0"/>
                <w:sz w:val="20"/>
                <w:szCs w:val="20"/>
              </w:rPr>
              <w:t xml:space="preserve">4 </w:t>
            </w:r>
          </w:p>
        </w:tc>
      </w:tr>
      <w:tr w14:paraId="64B9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32675DE1">
            <w:pPr>
              <w:adjustRightInd w:val="0"/>
              <w:snapToGrid w:val="0"/>
              <w:jc w:val="center"/>
              <w:rPr>
                <w:rFonts w:ascii="Times New Roman" w:hAnsi="Times New Roman" w:eastAsia="方正仿宋_GBK"/>
                <w:sz w:val="20"/>
                <w:szCs w:val="20"/>
              </w:rPr>
            </w:pPr>
          </w:p>
        </w:tc>
        <w:tc>
          <w:tcPr>
            <w:tcW w:w="1701" w:type="dxa"/>
            <w:vMerge w:val="restart"/>
            <w:vAlign w:val="center"/>
          </w:tcPr>
          <w:p w14:paraId="376B8CF6">
            <w:pPr>
              <w:adjustRightInd w:val="0"/>
              <w:snapToGrid w:val="0"/>
              <w:jc w:val="center"/>
              <w:rPr>
                <w:rFonts w:ascii="Times New Roman" w:hAnsi="Times New Roman" w:eastAsia="方正仿宋_GBK"/>
                <w:sz w:val="20"/>
                <w:szCs w:val="20"/>
              </w:rPr>
            </w:pPr>
          </w:p>
          <w:p w14:paraId="3B3D74CD">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项目效益</w:t>
            </w:r>
          </w:p>
          <w:p w14:paraId="5248047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（40分）</w:t>
            </w:r>
          </w:p>
        </w:tc>
        <w:tc>
          <w:tcPr>
            <w:tcW w:w="2427" w:type="dxa"/>
            <w:vAlign w:val="center"/>
          </w:tcPr>
          <w:p w14:paraId="23CCDFF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经济效益</w:t>
            </w:r>
          </w:p>
        </w:tc>
        <w:tc>
          <w:tcPr>
            <w:tcW w:w="1343" w:type="dxa"/>
            <w:vAlign w:val="center"/>
          </w:tcPr>
          <w:p w14:paraId="6BEC8EE5">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w:t>
            </w:r>
          </w:p>
        </w:tc>
        <w:tc>
          <w:tcPr>
            <w:tcW w:w="1139" w:type="dxa"/>
            <w:vAlign w:val="center"/>
          </w:tcPr>
          <w:p w14:paraId="4FBAA3EF">
            <w:pPr>
              <w:jc w:val="center"/>
              <w:rPr>
                <w:rFonts w:ascii="Times New Roman" w:hAnsi="Times New Roman" w:eastAsia="仿宋_GB2312"/>
                <w:color w:val="000000"/>
                <w:sz w:val="20"/>
                <w:szCs w:val="20"/>
              </w:rPr>
            </w:pPr>
            <w:r>
              <w:rPr>
                <w:rFonts w:ascii="Times New Roman" w:hAnsi="Times New Roman"/>
                <w:kern w:val="0"/>
                <w:sz w:val="20"/>
                <w:szCs w:val="20"/>
              </w:rPr>
              <w:t xml:space="preserve">9 </w:t>
            </w:r>
          </w:p>
        </w:tc>
      </w:tr>
      <w:tr w14:paraId="10BE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45153309">
            <w:pPr>
              <w:adjustRightInd w:val="0"/>
              <w:snapToGrid w:val="0"/>
              <w:jc w:val="center"/>
              <w:rPr>
                <w:rFonts w:ascii="Times New Roman" w:hAnsi="Times New Roman" w:eastAsia="方正仿宋_GBK"/>
                <w:sz w:val="20"/>
                <w:szCs w:val="20"/>
              </w:rPr>
            </w:pPr>
          </w:p>
        </w:tc>
        <w:tc>
          <w:tcPr>
            <w:tcW w:w="1701" w:type="dxa"/>
            <w:vMerge w:val="continue"/>
            <w:vAlign w:val="center"/>
          </w:tcPr>
          <w:p w14:paraId="79F080B1">
            <w:pPr>
              <w:adjustRightInd w:val="0"/>
              <w:snapToGrid w:val="0"/>
              <w:jc w:val="center"/>
              <w:rPr>
                <w:rFonts w:ascii="Times New Roman" w:hAnsi="Times New Roman" w:eastAsia="方正仿宋_GBK"/>
                <w:sz w:val="20"/>
                <w:szCs w:val="20"/>
              </w:rPr>
            </w:pPr>
          </w:p>
        </w:tc>
        <w:tc>
          <w:tcPr>
            <w:tcW w:w="2427" w:type="dxa"/>
            <w:vAlign w:val="center"/>
          </w:tcPr>
          <w:p w14:paraId="5C6062A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社会效益</w:t>
            </w:r>
          </w:p>
        </w:tc>
        <w:tc>
          <w:tcPr>
            <w:tcW w:w="1343" w:type="dxa"/>
            <w:vAlign w:val="center"/>
          </w:tcPr>
          <w:p w14:paraId="324348B3">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w:t>
            </w:r>
          </w:p>
        </w:tc>
        <w:tc>
          <w:tcPr>
            <w:tcW w:w="1139" w:type="dxa"/>
            <w:vAlign w:val="center"/>
          </w:tcPr>
          <w:p w14:paraId="34BFC0AF">
            <w:pPr>
              <w:jc w:val="center"/>
              <w:rPr>
                <w:rFonts w:ascii="Times New Roman" w:hAnsi="Times New Roman" w:eastAsia="仿宋_GB2312"/>
                <w:color w:val="000000"/>
                <w:sz w:val="20"/>
                <w:szCs w:val="20"/>
              </w:rPr>
            </w:pPr>
            <w:r>
              <w:rPr>
                <w:rFonts w:ascii="Times New Roman" w:hAnsi="Times New Roman"/>
                <w:kern w:val="0"/>
                <w:sz w:val="20"/>
                <w:szCs w:val="20"/>
              </w:rPr>
              <w:t xml:space="preserve">9 </w:t>
            </w:r>
          </w:p>
        </w:tc>
      </w:tr>
      <w:tr w14:paraId="1E26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7ECC126D">
            <w:pPr>
              <w:adjustRightInd w:val="0"/>
              <w:snapToGrid w:val="0"/>
              <w:jc w:val="center"/>
              <w:rPr>
                <w:rFonts w:ascii="Times New Roman" w:hAnsi="Times New Roman" w:eastAsia="方正仿宋_GBK"/>
                <w:sz w:val="20"/>
                <w:szCs w:val="20"/>
              </w:rPr>
            </w:pPr>
          </w:p>
        </w:tc>
        <w:tc>
          <w:tcPr>
            <w:tcW w:w="1701" w:type="dxa"/>
            <w:vMerge w:val="continue"/>
            <w:vAlign w:val="center"/>
          </w:tcPr>
          <w:p w14:paraId="2EE210E3">
            <w:pPr>
              <w:adjustRightInd w:val="0"/>
              <w:snapToGrid w:val="0"/>
              <w:jc w:val="center"/>
              <w:rPr>
                <w:rFonts w:ascii="Times New Roman" w:hAnsi="Times New Roman" w:eastAsia="方正仿宋_GBK"/>
                <w:sz w:val="20"/>
                <w:szCs w:val="20"/>
              </w:rPr>
            </w:pPr>
          </w:p>
        </w:tc>
        <w:tc>
          <w:tcPr>
            <w:tcW w:w="2427" w:type="dxa"/>
            <w:vAlign w:val="center"/>
          </w:tcPr>
          <w:p w14:paraId="4AC89B3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生态效益</w:t>
            </w:r>
          </w:p>
        </w:tc>
        <w:tc>
          <w:tcPr>
            <w:tcW w:w="1343" w:type="dxa"/>
            <w:vAlign w:val="center"/>
          </w:tcPr>
          <w:p w14:paraId="62FEF7A2">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w:t>
            </w:r>
          </w:p>
        </w:tc>
        <w:tc>
          <w:tcPr>
            <w:tcW w:w="1139" w:type="dxa"/>
            <w:vAlign w:val="center"/>
          </w:tcPr>
          <w:p w14:paraId="5539E5C7">
            <w:pPr>
              <w:jc w:val="center"/>
              <w:rPr>
                <w:rFonts w:ascii="Times New Roman" w:hAnsi="Times New Roman" w:eastAsia="仿宋_GB2312"/>
                <w:color w:val="000000"/>
                <w:sz w:val="20"/>
                <w:szCs w:val="20"/>
              </w:rPr>
            </w:pPr>
            <w:r>
              <w:rPr>
                <w:rFonts w:ascii="Times New Roman" w:hAnsi="Times New Roman"/>
                <w:kern w:val="0"/>
                <w:sz w:val="20"/>
                <w:szCs w:val="20"/>
              </w:rPr>
              <w:t>10</w:t>
            </w:r>
          </w:p>
        </w:tc>
      </w:tr>
      <w:tr w14:paraId="2BA5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08A2AFAC">
            <w:pPr>
              <w:adjustRightInd w:val="0"/>
              <w:snapToGrid w:val="0"/>
              <w:jc w:val="center"/>
              <w:rPr>
                <w:rFonts w:ascii="Times New Roman" w:hAnsi="Times New Roman" w:eastAsia="方正仿宋_GBK"/>
                <w:sz w:val="20"/>
                <w:szCs w:val="20"/>
              </w:rPr>
            </w:pPr>
          </w:p>
        </w:tc>
        <w:tc>
          <w:tcPr>
            <w:tcW w:w="1701" w:type="dxa"/>
            <w:vMerge w:val="continue"/>
            <w:vAlign w:val="center"/>
          </w:tcPr>
          <w:p w14:paraId="16BE4797">
            <w:pPr>
              <w:adjustRightInd w:val="0"/>
              <w:snapToGrid w:val="0"/>
              <w:jc w:val="center"/>
              <w:rPr>
                <w:rFonts w:ascii="Times New Roman" w:hAnsi="Times New Roman" w:eastAsia="方正仿宋_GBK"/>
                <w:sz w:val="20"/>
                <w:szCs w:val="20"/>
              </w:rPr>
            </w:pPr>
          </w:p>
        </w:tc>
        <w:tc>
          <w:tcPr>
            <w:tcW w:w="2427" w:type="dxa"/>
            <w:vAlign w:val="center"/>
          </w:tcPr>
          <w:p w14:paraId="4B0F2DD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可持续效益</w:t>
            </w:r>
          </w:p>
        </w:tc>
        <w:tc>
          <w:tcPr>
            <w:tcW w:w="1343" w:type="dxa"/>
            <w:vAlign w:val="center"/>
          </w:tcPr>
          <w:p w14:paraId="216D1863">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w:t>
            </w:r>
          </w:p>
        </w:tc>
        <w:tc>
          <w:tcPr>
            <w:tcW w:w="1139" w:type="dxa"/>
            <w:vAlign w:val="center"/>
          </w:tcPr>
          <w:p w14:paraId="54069D7D">
            <w:pPr>
              <w:jc w:val="center"/>
              <w:rPr>
                <w:rFonts w:ascii="Times New Roman" w:hAnsi="Times New Roman" w:eastAsia="仿宋_GB2312"/>
                <w:color w:val="000000"/>
                <w:sz w:val="20"/>
                <w:szCs w:val="20"/>
              </w:rPr>
            </w:pPr>
            <w:r>
              <w:rPr>
                <w:rFonts w:ascii="Times New Roman" w:hAnsi="Times New Roman"/>
                <w:kern w:val="0"/>
                <w:sz w:val="20"/>
                <w:szCs w:val="20"/>
              </w:rPr>
              <w:t>10</w:t>
            </w:r>
          </w:p>
        </w:tc>
      </w:tr>
      <w:tr w14:paraId="2F6A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2" w:type="dxa"/>
            <w:vMerge w:val="continue"/>
            <w:vAlign w:val="center"/>
          </w:tcPr>
          <w:p w14:paraId="41BA0FEF">
            <w:pPr>
              <w:adjustRightInd w:val="0"/>
              <w:snapToGrid w:val="0"/>
              <w:jc w:val="center"/>
              <w:rPr>
                <w:rFonts w:ascii="Times New Roman" w:hAnsi="Times New Roman" w:eastAsia="方正仿宋_GBK"/>
                <w:sz w:val="20"/>
                <w:szCs w:val="20"/>
              </w:rPr>
            </w:pPr>
          </w:p>
        </w:tc>
        <w:tc>
          <w:tcPr>
            <w:tcW w:w="1701" w:type="dxa"/>
            <w:vAlign w:val="center"/>
          </w:tcPr>
          <w:p w14:paraId="722E3B0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满意度</w:t>
            </w:r>
          </w:p>
          <w:p w14:paraId="01313C5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（5分）</w:t>
            </w:r>
          </w:p>
        </w:tc>
        <w:tc>
          <w:tcPr>
            <w:tcW w:w="2427" w:type="dxa"/>
            <w:vAlign w:val="center"/>
          </w:tcPr>
          <w:p w14:paraId="012C5FF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服务对象满意度</w:t>
            </w:r>
          </w:p>
        </w:tc>
        <w:tc>
          <w:tcPr>
            <w:tcW w:w="1343" w:type="dxa"/>
            <w:vAlign w:val="center"/>
          </w:tcPr>
          <w:p w14:paraId="61ED6679">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5</w:t>
            </w:r>
          </w:p>
        </w:tc>
        <w:tc>
          <w:tcPr>
            <w:tcW w:w="1139" w:type="dxa"/>
            <w:vAlign w:val="center"/>
          </w:tcPr>
          <w:p w14:paraId="7CD803CD">
            <w:pPr>
              <w:jc w:val="center"/>
              <w:rPr>
                <w:rFonts w:ascii="Times New Roman" w:hAnsi="Times New Roman" w:eastAsia="仿宋_GB2312"/>
                <w:color w:val="000000"/>
                <w:sz w:val="20"/>
                <w:szCs w:val="20"/>
              </w:rPr>
            </w:pPr>
            <w:r>
              <w:rPr>
                <w:rFonts w:ascii="Times New Roman" w:hAnsi="Times New Roman"/>
                <w:kern w:val="0"/>
                <w:sz w:val="20"/>
                <w:szCs w:val="20"/>
              </w:rPr>
              <w:t>5</w:t>
            </w:r>
          </w:p>
        </w:tc>
      </w:tr>
      <w:tr w14:paraId="1F54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040" w:type="dxa"/>
            <w:gridSpan w:val="3"/>
            <w:vAlign w:val="center"/>
          </w:tcPr>
          <w:p w14:paraId="6539CDC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合　　　　计</w:t>
            </w:r>
          </w:p>
        </w:tc>
        <w:tc>
          <w:tcPr>
            <w:tcW w:w="1343" w:type="dxa"/>
            <w:vAlign w:val="center"/>
          </w:tcPr>
          <w:p w14:paraId="36022810">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100</w:t>
            </w:r>
          </w:p>
        </w:tc>
        <w:tc>
          <w:tcPr>
            <w:tcW w:w="1139" w:type="dxa"/>
            <w:vAlign w:val="center"/>
          </w:tcPr>
          <w:p w14:paraId="3085FF87">
            <w:pPr>
              <w:jc w:val="center"/>
              <w:textAlignment w:val="center"/>
              <w:rPr>
                <w:rFonts w:ascii="Times New Roman" w:hAnsi="Times New Roman" w:eastAsia="仿宋_GB2312"/>
                <w:sz w:val="20"/>
                <w:szCs w:val="20"/>
              </w:rPr>
            </w:pPr>
            <w:r>
              <w:rPr>
                <w:rFonts w:ascii="Times New Roman" w:hAnsi="Times New Roman" w:eastAsia="仿宋_GB2312"/>
                <w:color w:val="000000"/>
                <w:kern w:val="0"/>
                <w:sz w:val="20"/>
                <w:szCs w:val="20"/>
              </w:rPr>
              <w:t>97</w:t>
            </w:r>
          </w:p>
        </w:tc>
      </w:tr>
    </w:tbl>
    <w:p w14:paraId="7B7F449F">
      <w:pPr>
        <w:ind w:firstLine="660" w:firstLineChars="200"/>
        <w:rPr>
          <w:rFonts w:ascii="Times New Roman" w:hAnsi="Times New Roman" w:eastAsia="方正黑体_GBK"/>
          <w:sz w:val="33"/>
          <w:szCs w:val="33"/>
        </w:rPr>
      </w:pPr>
      <w:r>
        <w:rPr>
          <w:rFonts w:ascii="Times New Roman" w:hAnsi="Times New Roman" w:eastAsia="方正黑体_GBK"/>
          <w:sz w:val="33"/>
          <w:szCs w:val="33"/>
        </w:rPr>
        <w:t>四、绩效评价指标分析</w:t>
      </w:r>
    </w:p>
    <w:p w14:paraId="1438D94A">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（一）项目决策情况</w:t>
      </w:r>
    </w:p>
    <w:p w14:paraId="7EAABCC4">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非洲猪瘟防控项目在区委、区政府的领导下实施，项目实施依据充分，目标明确，在项目实施过程中严格执行相关政策规定，项目的立项、卡点数量、人员安排、物</w:t>
      </w:r>
      <w:r>
        <w:rPr>
          <w:rFonts w:hint="eastAsia" w:ascii="Times New Roman" w:hAnsi="Times New Roman" w:eastAsia="方正仿宋_GBK"/>
          <w:sz w:val="33"/>
          <w:szCs w:val="33"/>
          <w:lang w:val="zh-CN"/>
        </w:rPr>
        <w:t>资</w:t>
      </w:r>
      <w:r>
        <w:rPr>
          <w:rFonts w:ascii="Times New Roman" w:hAnsi="Times New Roman" w:eastAsia="方正仿宋_GBK"/>
          <w:sz w:val="33"/>
          <w:szCs w:val="33"/>
          <w:lang w:val="zh-CN"/>
        </w:rPr>
        <w:t>采购、资金拨付等程序未发现不符合政策要求的情况，较好地完成了2020年非洲猪瘟防控任务。</w:t>
      </w:r>
    </w:p>
    <w:p w14:paraId="29963D40">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（二）项目过程情况</w:t>
      </w:r>
    </w:p>
    <w:p w14:paraId="606514C8">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成立了以区委书记和区长为指挥长的西区非洲猪瘟防控与恢复生猪生产应急指挥部，按照职责分工层层抓落实，部门齐抓共管，制定了《西区非洲猪瘟防控应急预案》，及时防堵、及时监控、及时防控。在辖区重要道口设立非洲猪瘟防堵卡点，严格检查入境车辆，严禁省外生猪及产品、手续不全的生猪及产品入境，堵疫于外。印制张贴非洲猪瘟防控宣传资料，宣传非洲猪瘟防控知识。成立镇、村、组非洲猪瘟疫情防控网格员，指导养殖户消毒灭源，排查生猪疫情。严格生猪产地和屠宰检疫，监督屠宰企业落实主体责任，开展入场生猪非洲猪瘟病毒检测。在养殖、屠宰等环节采样检测监控非洲猪瘟病毒。监督病害猪无害化处理，确保上市猪肉质量安全。严格执法监管，对贩运生猪车辆进行备案管理，严厉打击违法违规生猪调运和无动物检疫证明运输生猪的违法行为。</w:t>
      </w:r>
    </w:p>
    <w:p w14:paraId="6C19BC31">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（三）项目产出情况</w:t>
      </w:r>
    </w:p>
    <w:p w14:paraId="3A6E218E">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2020年西区未发生非洲猪瘟疫情，生猪出栏1.2万头，完成市级下达的目标任务。</w:t>
      </w:r>
    </w:p>
    <w:p w14:paraId="6CDDFCA6">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（四）项目效益情况</w:t>
      </w:r>
    </w:p>
    <w:p w14:paraId="685F76E6">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防控非洲猪瘟，保护了辖区生猪安全生产，促进了生猪养殖农户增收，</w:t>
      </w:r>
      <w:r>
        <w:rPr>
          <w:rFonts w:hint="eastAsia" w:ascii="Times New Roman" w:hAnsi="Times New Roman" w:eastAsia="方正仿宋_GBK"/>
          <w:sz w:val="33"/>
          <w:szCs w:val="33"/>
          <w:lang w:val="zh-CN"/>
        </w:rPr>
        <w:t>保障</w:t>
      </w:r>
      <w:r>
        <w:rPr>
          <w:rFonts w:ascii="Times New Roman" w:hAnsi="Times New Roman" w:eastAsia="方正仿宋_GBK"/>
          <w:sz w:val="33"/>
          <w:szCs w:val="33"/>
          <w:lang w:val="zh-CN"/>
        </w:rPr>
        <w:t>了市场猪肉供应</w:t>
      </w:r>
      <w:r>
        <w:rPr>
          <w:rFonts w:hint="eastAsia" w:ascii="Times New Roman" w:hAnsi="Times New Roman" w:eastAsia="方正仿宋_GBK"/>
          <w:sz w:val="33"/>
          <w:szCs w:val="33"/>
          <w:lang w:val="zh-CN"/>
        </w:rPr>
        <w:t>需求</w:t>
      </w:r>
      <w:r>
        <w:rPr>
          <w:rFonts w:ascii="Times New Roman" w:hAnsi="Times New Roman" w:eastAsia="方正仿宋_GBK"/>
          <w:sz w:val="33"/>
          <w:szCs w:val="33"/>
          <w:lang w:val="zh-CN"/>
        </w:rPr>
        <w:t>，丰富了</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菜篮子</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，稳定了猪肉价格，促进了社会稳定。</w:t>
      </w:r>
    </w:p>
    <w:p w14:paraId="01E00418">
      <w:pPr>
        <w:ind w:firstLine="660" w:firstLineChars="200"/>
        <w:rPr>
          <w:rFonts w:ascii="Times New Roman" w:hAnsi="Times New Roman" w:eastAsia="方正黑体_GBK"/>
          <w:sz w:val="33"/>
          <w:szCs w:val="33"/>
        </w:rPr>
      </w:pPr>
      <w:r>
        <w:rPr>
          <w:rFonts w:ascii="Times New Roman" w:hAnsi="Times New Roman" w:eastAsia="方正黑体_GBK"/>
          <w:sz w:val="33"/>
          <w:szCs w:val="33"/>
        </w:rPr>
        <w:t>五、存在的问题</w:t>
      </w:r>
    </w:p>
    <w:p w14:paraId="0FC02881">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部分群众存在松懈思想，对非洲猪瘟防控工作的复杂性、长期性缺乏认识。</w:t>
      </w:r>
    </w:p>
    <w:p w14:paraId="197A77B7">
      <w:pPr>
        <w:ind w:left="420" w:leftChars="200" w:firstLine="330" w:firstLineChars="100"/>
        <w:rPr>
          <w:rFonts w:ascii="Times New Roman" w:hAnsi="Times New Roman" w:eastAsia="方正黑体_GBK"/>
          <w:sz w:val="33"/>
          <w:szCs w:val="33"/>
        </w:rPr>
      </w:pPr>
      <w:r>
        <w:rPr>
          <w:rFonts w:ascii="Times New Roman" w:hAnsi="Times New Roman" w:eastAsia="方正黑体_GBK"/>
          <w:sz w:val="33"/>
          <w:szCs w:val="33"/>
        </w:rPr>
        <w:t>六、有关建议</w:t>
      </w:r>
    </w:p>
    <w:p w14:paraId="7CA070F9">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加强宣传非洲猪瘟防控知识，让群众了解到非洲猪瘟</w:t>
      </w:r>
      <w:r>
        <w:rPr>
          <w:rFonts w:hint="eastAsia" w:ascii="Times New Roman" w:hAnsi="Times New Roman" w:eastAsia="方正仿宋_GBK"/>
          <w:sz w:val="33"/>
          <w:szCs w:val="33"/>
          <w:lang w:val="zh-CN"/>
        </w:rPr>
        <w:t>防控工作</w:t>
      </w:r>
      <w:r>
        <w:rPr>
          <w:rFonts w:ascii="Times New Roman" w:hAnsi="Times New Roman" w:eastAsia="方正仿宋_GBK"/>
          <w:sz w:val="33"/>
          <w:szCs w:val="33"/>
          <w:lang w:val="zh-CN"/>
        </w:rPr>
        <w:t>的重要性。</w:t>
      </w:r>
    </w:p>
    <w:p w14:paraId="5AC09564">
      <w:pPr>
        <w:spacing w:line="600" w:lineRule="exact"/>
        <w:ind w:firstLine="660" w:firstLineChars="200"/>
        <w:rPr>
          <w:rFonts w:ascii="Times New Roman" w:hAnsi="Times New Roman" w:eastAsia="方正仿宋_GBK"/>
          <w:sz w:val="33"/>
          <w:szCs w:val="33"/>
          <w:lang w:val="zh-CN"/>
        </w:rPr>
      </w:pPr>
    </w:p>
    <w:p w14:paraId="0ECB7AF5">
      <w:pPr>
        <w:spacing w:line="600" w:lineRule="exact"/>
        <w:ind w:firstLine="660" w:firstLineChars="200"/>
        <w:rPr>
          <w:rFonts w:ascii="Times New Roman" w:hAnsi="Times New Roman" w:eastAsia="方正仿宋_GBK"/>
          <w:sz w:val="33"/>
          <w:szCs w:val="33"/>
          <w:lang w:val="zh-CN"/>
        </w:rPr>
      </w:pPr>
    </w:p>
    <w:p w14:paraId="05FB830C">
      <w:pPr>
        <w:spacing w:line="600" w:lineRule="exact"/>
        <w:ind w:firstLine="660" w:firstLineChars="200"/>
        <w:rPr>
          <w:rFonts w:ascii="Times New Roman" w:hAnsi="Times New Roman" w:eastAsia="仿宋_GB2312"/>
          <w:sz w:val="33"/>
          <w:szCs w:val="33"/>
        </w:rPr>
      </w:pPr>
    </w:p>
    <w:p w14:paraId="07807932">
      <w:pPr>
        <w:spacing w:line="353" w:lineRule="auto"/>
        <w:ind w:firstLine="660" w:firstLineChars="200"/>
        <w:rPr>
          <w:rFonts w:ascii="Times New Roman" w:hAnsi="Times New Roman" w:eastAsia="仿宋_GB2312"/>
          <w:sz w:val="33"/>
          <w:szCs w:val="33"/>
        </w:rPr>
      </w:pPr>
    </w:p>
    <w:p w14:paraId="40717E07">
      <w:pPr>
        <w:spacing w:line="353" w:lineRule="auto"/>
        <w:ind w:firstLine="660" w:firstLineChars="200"/>
        <w:rPr>
          <w:rFonts w:ascii="Times New Roman" w:hAnsi="Times New Roman" w:eastAsia="仿宋_GB2312"/>
          <w:sz w:val="33"/>
          <w:szCs w:val="33"/>
        </w:rPr>
      </w:pPr>
    </w:p>
    <w:p w14:paraId="23464813">
      <w:pPr>
        <w:spacing w:line="353" w:lineRule="auto"/>
        <w:ind w:firstLine="660" w:firstLineChars="200"/>
        <w:rPr>
          <w:rFonts w:ascii="Times New Roman" w:hAnsi="Times New Roman" w:eastAsia="仿宋_GB2312"/>
          <w:sz w:val="33"/>
          <w:szCs w:val="33"/>
        </w:rPr>
      </w:pPr>
    </w:p>
    <w:p w14:paraId="02A06030">
      <w:pPr>
        <w:spacing w:line="353" w:lineRule="auto"/>
        <w:ind w:firstLine="660" w:firstLineChars="200"/>
        <w:rPr>
          <w:rFonts w:ascii="Times New Roman" w:hAnsi="Times New Roman" w:eastAsia="仿宋_GB2312"/>
          <w:sz w:val="33"/>
          <w:szCs w:val="33"/>
        </w:rPr>
      </w:pPr>
    </w:p>
    <w:p w14:paraId="35F0D6B9">
      <w:pPr>
        <w:spacing w:line="353" w:lineRule="auto"/>
        <w:ind w:firstLine="660" w:firstLineChars="200"/>
        <w:rPr>
          <w:rFonts w:ascii="Times New Roman" w:hAnsi="Times New Roman" w:eastAsia="仿宋_GB2312"/>
          <w:sz w:val="33"/>
          <w:szCs w:val="33"/>
        </w:rPr>
      </w:pPr>
    </w:p>
    <w:p w14:paraId="022C8D7F">
      <w:pPr>
        <w:spacing w:line="353" w:lineRule="auto"/>
        <w:ind w:firstLine="660" w:firstLineChars="200"/>
        <w:rPr>
          <w:rFonts w:ascii="Times New Roman" w:hAnsi="Times New Roman" w:eastAsia="仿宋_GB2312"/>
          <w:sz w:val="33"/>
          <w:szCs w:val="33"/>
        </w:rPr>
      </w:pPr>
    </w:p>
    <w:p w14:paraId="681731F4">
      <w:pPr>
        <w:spacing w:line="353" w:lineRule="auto"/>
        <w:ind w:firstLine="660" w:firstLineChars="200"/>
        <w:rPr>
          <w:rFonts w:ascii="Times New Roman" w:hAnsi="Times New Roman" w:eastAsia="仿宋_GB2312"/>
          <w:sz w:val="33"/>
          <w:szCs w:val="33"/>
        </w:rPr>
      </w:pPr>
    </w:p>
    <w:p w14:paraId="7A9C03F1">
      <w:pPr>
        <w:spacing w:line="353" w:lineRule="auto"/>
        <w:ind w:firstLine="660" w:firstLineChars="200"/>
        <w:rPr>
          <w:rFonts w:ascii="Times New Roman" w:hAnsi="Times New Roman" w:eastAsia="仿宋_GB2312"/>
          <w:sz w:val="33"/>
          <w:szCs w:val="33"/>
        </w:rPr>
      </w:pPr>
    </w:p>
    <w:p w14:paraId="61D99A70">
      <w:pPr>
        <w:spacing w:line="353" w:lineRule="auto"/>
        <w:ind w:firstLine="660" w:firstLineChars="200"/>
        <w:rPr>
          <w:rFonts w:ascii="Times New Roman" w:hAnsi="Times New Roman" w:eastAsia="仿宋_GB2312"/>
          <w:sz w:val="33"/>
          <w:szCs w:val="33"/>
        </w:rPr>
      </w:pPr>
    </w:p>
    <w:p w14:paraId="39F3169F">
      <w:pPr>
        <w:spacing w:line="353" w:lineRule="auto"/>
        <w:ind w:firstLine="660" w:firstLineChars="200"/>
        <w:rPr>
          <w:rFonts w:ascii="Times New Roman" w:hAnsi="Times New Roman" w:eastAsia="仿宋_GB2312"/>
          <w:sz w:val="33"/>
          <w:szCs w:val="33"/>
        </w:rPr>
      </w:pPr>
    </w:p>
    <w:p w14:paraId="2A008F95">
      <w:pPr>
        <w:spacing w:line="353" w:lineRule="auto"/>
        <w:rPr>
          <w:rFonts w:ascii="Times New Roman" w:hAnsi="Times New Roman" w:eastAsia="仿宋_GB2312"/>
          <w:sz w:val="33"/>
          <w:szCs w:val="33"/>
        </w:rPr>
      </w:pPr>
    </w:p>
    <w:p w14:paraId="398E67DC">
      <w:pPr>
        <w:spacing w:line="353" w:lineRule="auto"/>
        <w:ind w:firstLine="660" w:firstLineChars="200"/>
        <w:rPr>
          <w:rFonts w:ascii="Times New Roman" w:hAnsi="Times New Roman" w:eastAsia="仿宋_GB2312"/>
          <w:sz w:val="33"/>
          <w:szCs w:val="33"/>
        </w:rPr>
      </w:pPr>
    </w:p>
    <w:p w14:paraId="65F2D5E8">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30F06BE3">
      <w:pPr>
        <w:pStyle w:val="6"/>
        <w:widowControl w:val="0"/>
        <w:spacing w:before="0" w:beforeAutospacing="0" w:after="0" w:afterAutospacing="0" w:line="353" w:lineRule="auto"/>
        <w:jc w:val="both"/>
        <w:rPr>
          <w:rFonts w:ascii="Times New Roman" w:hAnsi="Times New Roman" w:eastAsia="方正黑体_GBK" w:cs="Times New Roman"/>
          <w:sz w:val="32"/>
          <w:szCs w:val="32"/>
        </w:rPr>
      </w:pPr>
    </w:p>
    <w:p w14:paraId="5029EA18">
      <w:pPr>
        <w:pStyle w:val="6"/>
        <w:widowControl w:val="0"/>
        <w:spacing w:before="0" w:beforeAutospacing="0" w:after="0" w:afterAutospacing="0" w:line="353" w:lineRule="auto"/>
        <w:jc w:val="both"/>
        <w:rPr>
          <w:rFonts w:ascii="Times New Roman" w:hAnsi="Times New Roman" w:eastAsia="方正黑体_GBK" w:cs="Times New Roman"/>
          <w:sz w:val="32"/>
          <w:szCs w:val="32"/>
        </w:rPr>
      </w:pPr>
      <w:r>
        <w:rPr>
          <w:rFonts w:ascii="Times New Roman" w:hAnsi="Times New Roman" w:eastAsia="方正黑体_GBK" w:cs="Times New Roman"/>
          <w:sz w:val="32"/>
          <w:szCs w:val="32"/>
        </w:rPr>
        <w:t>附件10</w:t>
      </w:r>
    </w:p>
    <w:p w14:paraId="010FCF0F">
      <w:pPr>
        <w:pStyle w:val="3"/>
        <w:tabs>
          <w:tab w:val="left" w:pos="1731"/>
          <w:tab w:val="center" w:pos="4213"/>
        </w:tabs>
        <w:spacing w:before="312" w:beforeLines="100" w:line="0" w:lineRule="atLeast"/>
        <w:jc w:val="center"/>
        <w:rPr>
          <w:rFonts w:ascii="Times New Roman" w:hAnsi="Times New Roman" w:eastAsia="方正小标宋_GBK"/>
          <w:b/>
          <w:kern w:val="0"/>
          <w:sz w:val="36"/>
          <w:szCs w:val="36"/>
        </w:rPr>
      </w:pPr>
      <w:r>
        <w:rPr>
          <w:rFonts w:ascii="Times New Roman" w:hAnsi="Times New Roman" w:eastAsia="方正小标宋_GBK"/>
          <w:b/>
          <w:kern w:val="0"/>
          <w:sz w:val="36"/>
          <w:szCs w:val="36"/>
        </w:rPr>
        <w:t>攀枝花市西区</w:t>
      </w:r>
      <w:r>
        <w:rPr>
          <w:rFonts w:hint="eastAsia" w:ascii="Times New Roman" w:hAnsi="Times New Roman" w:eastAsia="方正小标宋_GBK"/>
          <w:b/>
          <w:kern w:val="0"/>
          <w:sz w:val="36"/>
          <w:szCs w:val="36"/>
        </w:rPr>
        <w:t>“</w:t>
      </w:r>
      <w:r>
        <w:rPr>
          <w:rFonts w:ascii="Times New Roman" w:hAnsi="Times New Roman" w:eastAsia="方正小标宋_GBK"/>
          <w:b/>
          <w:kern w:val="0"/>
          <w:sz w:val="36"/>
          <w:szCs w:val="36"/>
        </w:rPr>
        <w:t>园保贷</w:t>
      </w:r>
      <w:r>
        <w:rPr>
          <w:rFonts w:hint="eastAsia" w:ascii="Times New Roman" w:hAnsi="Times New Roman" w:eastAsia="方正小标宋_GBK"/>
          <w:b/>
          <w:kern w:val="0"/>
          <w:sz w:val="36"/>
          <w:szCs w:val="36"/>
        </w:rPr>
        <w:t>”</w:t>
      </w:r>
      <w:r>
        <w:rPr>
          <w:rFonts w:ascii="Times New Roman" w:hAnsi="Times New Roman" w:eastAsia="方正小标宋_GBK"/>
          <w:b/>
          <w:kern w:val="0"/>
          <w:sz w:val="36"/>
          <w:szCs w:val="36"/>
        </w:rPr>
        <w:t>管理办法</w:t>
      </w:r>
    </w:p>
    <w:p w14:paraId="23C8A906">
      <w:pPr>
        <w:pStyle w:val="3"/>
        <w:tabs>
          <w:tab w:val="left" w:pos="1731"/>
          <w:tab w:val="center" w:pos="4213"/>
        </w:tabs>
        <w:spacing w:line="0" w:lineRule="atLeast"/>
        <w:jc w:val="center"/>
        <w:rPr>
          <w:rFonts w:ascii="Times New Roman" w:hAnsi="Times New Roman" w:eastAsia="方正小标宋_GBK"/>
          <w:b/>
          <w:kern w:val="0"/>
          <w:sz w:val="36"/>
          <w:szCs w:val="36"/>
        </w:rPr>
      </w:pPr>
      <w:r>
        <w:rPr>
          <w:rFonts w:ascii="Times New Roman" w:hAnsi="Times New Roman" w:eastAsia="方正小标宋_GBK"/>
          <w:b/>
          <w:kern w:val="0"/>
          <w:sz w:val="36"/>
          <w:szCs w:val="36"/>
        </w:rPr>
        <w:t>绩效评价报告</w:t>
      </w:r>
    </w:p>
    <w:p w14:paraId="752A77C3">
      <w:pPr>
        <w:pStyle w:val="3"/>
        <w:spacing w:line="0" w:lineRule="atLeast"/>
        <w:rPr>
          <w:rFonts w:ascii="Times New Roman" w:hAnsi="Times New Roman" w:eastAsia="方正小标宋_GBK"/>
          <w:b/>
          <w:sz w:val="38"/>
          <w:szCs w:val="38"/>
        </w:rPr>
      </w:pPr>
    </w:p>
    <w:p w14:paraId="0227E839">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根据《中华人民共和国预算法》《中共四川省委 四川省人民政府关于全面实施预算绩效管理的实施意见》以及市第十届人大常委会第四次会议提出的</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进一步完善财政支出绩效评价制度，尤其是对评价结果的运用制度</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等要求，于2021年6月至7月对攀枝花市西区</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园保贷</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管理办法开展了绩效评价，现将有关情况报告如下。</w:t>
      </w:r>
    </w:p>
    <w:p w14:paraId="59028302">
      <w:pPr>
        <w:ind w:firstLine="660" w:firstLineChars="200"/>
        <w:rPr>
          <w:rFonts w:ascii="Times New Roman" w:hAnsi="Times New Roman" w:eastAsia="方正黑体_GBK"/>
          <w:sz w:val="33"/>
          <w:szCs w:val="33"/>
        </w:rPr>
      </w:pPr>
      <w:r>
        <w:rPr>
          <w:rFonts w:ascii="Times New Roman" w:hAnsi="Times New Roman" w:eastAsia="方正黑体_GBK"/>
          <w:sz w:val="33"/>
          <w:szCs w:val="33"/>
        </w:rPr>
        <w:t>一、基本情况</w:t>
      </w:r>
    </w:p>
    <w:p w14:paraId="5C728AC8">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（一）项目概况</w:t>
      </w:r>
    </w:p>
    <w:p w14:paraId="16B793E4">
      <w:pPr>
        <w:ind w:firstLine="660" w:firstLineChars="200"/>
        <w:rPr>
          <w:rFonts w:ascii="Times New Roman" w:hAnsi="Times New Roman" w:eastAsia="仿宋_GB2312"/>
          <w:sz w:val="33"/>
          <w:szCs w:val="33"/>
        </w:rPr>
      </w:pPr>
      <w:r>
        <w:rPr>
          <w:rFonts w:ascii="Times New Roman" w:hAnsi="Times New Roman" w:eastAsia="方正仿宋_GBK"/>
          <w:sz w:val="33"/>
          <w:szCs w:val="33"/>
          <w:lang w:val="zh-CN"/>
        </w:rPr>
        <w:t>建立政府支持企业风险共担的产业园区贷款风险补偿机制</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即</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园保贷</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是省经济和信息化委联合省财政厅在全省产业园区开展的促进产业园区企业融资增信试点工作。该项目由省财政厅和攀枝花格里坪工业园区(以下简称“园区”)安排补偿金、园区企业缴纳互保金共同形成风险补偿资金池。合作银行（现阶段为中国邮政储蓄银行、中国工商银行、攀枝花市商业银行）按照省财政厅和</w:t>
      </w:r>
      <w:r>
        <w:rPr>
          <w:rFonts w:hint="eastAsia" w:ascii="Times New Roman" w:hAnsi="Times New Roman" w:eastAsia="方正仿宋_GBK"/>
          <w:sz w:val="33"/>
          <w:szCs w:val="33"/>
          <w:lang w:val="zh-CN"/>
        </w:rPr>
        <w:t>产业</w:t>
      </w:r>
      <w:r>
        <w:rPr>
          <w:rFonts w:ascii="Times New Roman" w:hAnsi="Times New Roman" w:eastAsia="方正仿宋_GBK"/>
          <w:sz w:val="33"/>
          <w:szCs w:val="33"/>
          <w:lang w:val="zh-CN"/>
        </w:rPr>
        <w:t>园区补偿金总额的10倍核定信贷业务合作总量，贷款总计最高可达6,000万元，支持中小微企业融资。通过实施政府、银行、企业三方合作的“园保贷”，实现风险共担，增强企业信用，降低企业融资门槛和成本。目前，省级财政补偿金300万元已拨付到位，为顺利推进</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园保贷</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工作开展，由区财政</w:t>
      </w:r>
      <w:r>
        <w:rPr>
          <w:rFonts w:hint="eastAsia" w:ascii="Times New Roman" w:hAnsi="Times New Roman" w:eastAsia="方正仿宋_GBK"/>
          <w:sz w:val="33"/>
          <w:szCs w:val="33"/>
          <w:lang w:val="zh-CN"/>
        </w:rPr>
        <w:t>局</w:t>
      </w:r>
      <w:r>
        <w:rPr>
          <w:rFonts w:ascii="Times New Roman" w:hAnsi="Times New Roman" w:eastAsia="方正仿宋_GBK"/>
          <w:sz w:val="33"/>
          <w:szCs w:val="33"/>
          <w:lang w:val="zh-CN"/>
        </w:rPr>
        <w:t>按1:1的比例解决产业园区补偿金300万元。</w:t>
      </w:r>
    </w:p>
    <w:p w14:paraId="6FA454E9">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（二）项目绩效目标</w:t>
      </w:r>
    </w:p>
    <w:p w14:paraId="5BABD85C">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通过实施政府、银行、企业三方合作的</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园保贷</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，实现风险共担，增强企业信用，降低企业融资门槛和成本。</w:t>
      </w:r>
    </w:p>
    <w:p w14:paraId="7841F5AA">
      <w:pPr>
        <w:ind w:firstLine="660" w:firstLineChars="200"/>
        <w:rPr>
          <w:rFonts w:ascii="Times New Roman" w:hAnsi="Times New Roman" w:eastAsia="方正黑体_GBK"/>
          <w:sz w:val="33"/>
          <w:szCs w:val="33"/>
        </w:rPr>
      </w:pPr>
      <w:r>
        <w:rPr>
          <w:rFonts w:ascii="Times New Roman" w:hAnsi="Times New Roman" w:eastAsia="方正黑体_GBK"/>
          <w:sz w:val="33"/>
          <w:szCs w:val="33"/>
        </w:rPr>
        <w:t>二、绩效评价工作开展情况</w:t>
      </w:r>
    </w:p>
    <w:p w14:paraId="45B57195">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（一）绩效评价目的、对象和范围</w:t>
      </w:r>
    </w:p>
    <w:p w14:paraId="5D2936D8">
      <w:pPr>
        <w:ind w:firstLine="660" w:firstLineChars="200"/>
        <w:rPr>
          <w:rFonts w:ascii="Times New Roman" w:hAnsi="Times New Roman" w:eastAsia="仿宋_GB2312"/>
          <w:sz w:val="32"/>
          <w:szCs w:val="32"/>
        </w:rPr>
      </w:pPr>
      <w:r>
        <w:rPr>
          <w:rFonts w:ascii="Times New Roman" w:hAnsi="Times New Roman" w:eastAsia="方正仿宋_GBK"/>
          <w:sz w:val="33"/>
          <w:szCs w:val="33"/>
          <w:lang w:val="zh-CN"/>
        </w:rPr>
        <w:t>通过对“园保贷”补助资金管理及项目效果进行综合评价，分析查找项目实施、资金使用过程以及项目实际情况中存在的问题与不足，为以后年度的资金管理及预算安排提供合理化建议，逐步提高资金使用绩效。</w:t>
      </w:r>
    </w:p>
    <w:p w14:paraId="5CF2B578">
      <w:pPr>
        <w:ind w:firstLine="663" w:firstLineChars="200"/>
        <w:rPr>
          <w:rFonts w:ascii="Times New Roman" w:hAnsi="Times New Roman" w:eastAsia="楷体_GB2312"/>
          <w:b/>
          <w:bCs/>
          <w:sz w:val="33"/>
          <w:szCs w:val="33"/>
        </w:rPr>
      </w:pPr>
      <w:r>
        <w:rPr>
          <w:rFonts w:ascii="Times New Roman" w:hAnsi="Times New Roman" w:eastAsia="方正楷体_GBK"/>
          <w:b/>
          <w:bCs/>
          <w:sz w:val="33"/>
          <w:szCs w:val="33"/>
        </w:rPr>
        <w:t>（二）年度绩效评价原则、评价指标体系、评价方法、评价标准等</w:t>
      </w:r>
    </w:p>
    <w:p w14:paraId="2CC14C98">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在区级项目主管部门开展绩效自评工作的基础上，由绩效评价组通过查看项目自评材料，了解项目实施及运行情况，对资金支出行为过程及其效果进行综合评价和判断，形成绩效评价报告。主要通过项目资金注入情况、放贷完成情况及项目主管单位自评情况等方面来进行评价。</w:t>
      </w:r>
    </w:p>
    <w:p w14:paraId="246A946D">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（三）绩效评价方法及过程</w:t>
      </w:r>
    </w:p>
    <w:p w14:paraId="3919143E">
      <w:pPr>
        <w:ind w:firstLine="663" w:firstLineChars="200"/>
        <w:rPr>
          <w:rFonts w:ascii="Times New Roman" w:hAnsi="Times New Roman" w:eastAsia="方正仿宋_GBK"/>
          <w:b/>
          <w:bCs/>
          <w:sz w:val="33"/>
          <w:szCs w:val="33"/>
          <w:lang w:val="zh-CN"/>
        </w:rPr>
      </w:pPr>
      <w:r>
        <w:rPr>
          <w:rFonts w:ascii="Times New Roman" w:hAnsi="Times New Roman" w:eastAsia="方正仿宋_GBK"/>
          <w:b/>
          <w:bCs/>
          <w:sz w:val="33"/>
          <w:szCs w:val="33"/>
          <w:lang w:val="zh-CN"/>
        </w:rPr>
        <w:t>1.前期准备阶段</w:t>
      </w:r>
    </w:p>
    <w:p w14:paraId="6EB73857">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确定绩效评价对象；下达绩效评价通知；确定评价工作人员及组织管理；制</w:t>
      </w:r>
      <w:r>
        <w:rPr>
          <w:rFonts w:hint="eastAsia" w:ascii="Times New Roman" w:hAnsi="Times New Roman" w:eastAsia="方正仿宋_GBK"/>
          <w:sz w:val="33"/>
          <w:szCs w:val="33"/>
          <w:lang w:val="zh-CN"/>
        </w:rPr>
        <w:t>定</w:t>
      </w:r>
      <w:r>
        <w:rPr>
          <w:rFonts w:ascii="Times New Roman" w:hAnsi="Times New Roman" w:eastAsia="方正仿宋_GBK"/>
          <w:sz w:val="33"/>
          <w:szCs w:val="33"/>
          <w:lang w:val="zh-CN"/>
        </w:rPr>
        <w:t>评价工作方案；收集绩效评价相关资料。</w:t>
      </w:r>
    </w:p>
    <w:p w14:paraId="4D6662E6">
      <w:pPr>
        <w:ind w:firstLine="663" w:firstLineChars="200"/>
        <w:rPr>
          <w:rFonts w:ascii="Times New Roman" w:hAnsi="Times New Roman" w:eastAsia="方正仿宋_GBK"/>
          <w:b/>
          <w:bCs/>
          <w:sz w:val="33"/>
          <w:szCs w:val="33"/>
          <w:lang w:val="zh-CN"/>
        </w:rPr>
      </w:pPr>
      <w:r>
        <w:rPr>
          <w:rFonts w:ascii="Times New Roman" w:hAnsi="Times New Roman" w:eastAsia="方正仿宋_GBK"/>
          <w:b/>
          <w:bCs/>
          <w:sz w:val="33"/>
          <w:szCs w:val="33"/>
          <w:lang w:val="zh-CN"/>
        </w:rPr>
        <w:t>2.绩效评价实施阶段</w:t>
      </w:r>
    </w:p>
    <w:p w14:paraId="6C2B6A8D">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对资料进行现场审查核实；综合分析并形成评价结论。</w:t>
      </w:r>
    </w:p>
    <w:p w14:paraId="4BDD7A11">
      <w:pPr>
        <w:ind w:firstLine="663" w:firstLineChars="200"/>
        <w:rPr>
          <w:rFonts w:ascii="Times New Roman" w:hAnsi="Times New Roman" w:eastAsia="方正仿宋_GBK"/>
          <w:b/>
          <w:bCs/>
          <w:sz w:val="33"/>
          <w:szCs w:val="33"/>
          <w:lang w:val="zh-CN"/>
        </w:rPr>
      </w:pPr>
      <w:r>
        <w:rPr>
          <w:rFonts w:ascii="Times New Roman" w:hAnsi="Times New Roman" w:eastAsia="方正仿宋_GBK"/>
          <w:b/>
          <w:bCs/>
          <w:sz w:val="33"/>
          <w:szCs w:val="33"/>
          <w:lang w:val="zh-CN"/>
        </w:rPr>
        <w:t>3.报告撰写提交阶段</w:t>
      </w:r>
    </w:p>
    <w:p w14:paraId="0D45AEF7">
      <w:pPr>
        <w:ind w:firstLine="660" w:firstLineChars="200"/>
        <w:rPr>
          <w:rFonts w:ascii="Times New Roman" w:hAnsi="Times New Roman" w:eastAsia="仿宋_GB2312"/>
          <w:sz w:val="33"/>
          <w:szCs w:val="33"/>
        </w:rPr>
      </w:pPr>
      <w:r>
        <w:rPr>
          <w:rFonts w:ascii="Times New Roman" w:hAnsi="Times New Roman" w:eastAsia="方正仿宋_GBK"/>
          <w:sz w:val="33"/>
          <w:szCs w:val="33"/>
          <w:lang w:val="zh-CN"/>
        </w:rPr>
        <w:t>整理、分析、汇总相关信息，撰写报告初稿；收集被评价单位反馈意见；与该项目</w:t>
      </w:r>
      <w:r>
        <w:rPr>
          <w:rFonts w:hint="eastAsia" w:ascii="Times New Roman" w:hAnsi="Times New Roman" w:eastAsia="方正仿宋_GBK"/>
          <w:sz w:val="33"/>
          <w:szCs w:val="33"/>
          <w:lang w:val="zh-CN"/>
        </w:rPr>
        <w:t>业主</w:t>
      </w:r>
      <w:r>
        <w:rPr>
          <w:rFonts w:ascii="Times New Roman" w:hAnsi="Times New Roman" w:eastAsia="方正仿宋_GBK"/>
          <w:sz w:val="33"/>
          <w:szCs w:val="33"/>
          <w:lang w:val="zh-CN"/>
        </w:rPr>
        <w:t xml:space="preserve">单位交换意见后提交报告。 </w:t>
      </w:r>
      <w:r>
        <w:rPr>
          <w:rFonts w:ascii="Times New Roman" w:hAnsi="Times New Roman" w:eastAsia="仿宋_GB2312"/>
          <w:sz w:val="33"/>
          <w:szCs w:val="33"/>
        </w:rPr>
        <w:t xml:space="preserve"> </w:t>
      </w:r>
    </w:p>
    <w:p w14:paraId="3CE4CD23">
      <w:pPr>
        <w:ind w:firstLine="660" w:firstLineChars="200"/>
        <w:rPr>
          <w:rFonts w:ascii="Times New Roman" w:hAnsi="Times New Roman" w:eastAsia="方正黑体_GBK"/>
          <w:sz w:val="33"/>
          <w:szCs w:val="33"/>
        </w:rPr>
      </w:pPr>
      <w:r>
        <w:rPr>
          <w:rFonts w:ascii="Times New Roman" w:hAnsi="Times New Roman" w:eastAsia="方正黑体_GBK"/>
          <w:sz w:val="33"/>
          <w:szCs w:val="33"/>
        </w:rPr>
        <w:t>三、综合评价情况及评价结论（附相关评分表）</w:t>
      </w:r>
    </w:p>
    <w:p w14:paraId="4A31780C">
      <w:pPr>
        <w:ind w:firstLine="660" w:firstLineChars="200"/>
        <w:rPr>
          <w:rFonts w:ascii="Times New Roman" w:hAnsi="Times New Roman" w:eastAsia="仿宋_GB2312"/>
          <w:sz w:val="33"/>
          <w:szCs w:val="33"/>
        </w:rPr>
      </w:pPr>
      <w:r>
        <w:rPr>
          <w:rFonts w:ascii="Times New Roman" w:hAnsi="Times New Roman" w:eastAsia="方正仿宋_GBK"/>
          <w:sz w:val="33"/>
          <w:szCs w:val="33"/>
          <w:lang w:val="zh-CN"/>
        </w:rPr>
        <w:t>总体来看，攀枝花市西区</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园保贷</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管理办法基本达到预期绩效目标，绩效评价结果为良好，总体评价得分9</w:t>
      </w:r>
      <w:r>
        <w:rPr>
          <w:rFonts w:hint="eastAsia" w:ascii="Times New Roman" w:hAnsi="Times New Roman" w:eastAsia="方正仿宋_GBK"/>
          <w:sz w:val="33"/>
          <w:szCs w:val="33"/>
          <w:lang w:val="zh-CN"/>
        </w:rPr>
        <w:t>3</w:t>
      </w:r>
      <w:r>
        <w:rPr>
          <w:rFonts w:ascii="Times New Roman" w:hAnsi="Times New Roman" w:eastAsia="方正仿宋_GBK"/>
          <w:sz w:val="33"/>
          <w:szCs w:val="33"/>
          <w:lang w:val="zh-CN"/>
        </w:rPr>
        <w:t>分。具体评价情况见下表。</w:t>
      </w:r>
    </w:p>
    <w:p w14:paraId="7991840A">
      <w:pPr>
        <w:adjustRightInd w:val="0"/>
        <w:snapToGrid w:val="0"/>
        <w:ind w:firstLine="482" w:firstLineChars="200"/>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b/>
          <w:sz w:val="24"/>
          <w:szCs w:val="32"/>
        </w:rPr>
        <w:t>攀枝花市西区“园保贷”管理办法</w:t>
      </w:r>
      <w:r>
        <w:rPr>
          <w:rFonts w:hint="eastAsia" w:ascii="方正小标宋_GBK" w:hAnsi="方正小标宋_GBK" w:eastAsia="方正小标宋_GBK" w:cs="方正小标宋_GBK"/>
          <w:b/>
          <w:sz w:val="24"/>
          <w:szCs w:val="32"/>
          <w:lang w:val="zh-CN"/>
        </w:rPr>
        <w:t>绩效得分表</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701"/>
        <w:gridCol w:w="2427"/>
        <w:gridCol w:w="1343"/>
        <w:gridCol w:w="1139"/>
      </w:tblGrid>
      <w:tr w14:paraId="2953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Align w:val="center"/>
          </w:tcPr>
          <w:p w14:paraId="14DA6492">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一级指标</w:t>
            </w:r>
            <w:r>
              <w:rPr>
                <w:rFonts w:ascii="方正黑体_GBK" w:hAnsi="方正黑体_GBK" w:eastAsia="方正黑体_GBK" w:cs="方正黑体_GBK"/>
                <w:bCs/>
                <w:sz w:val="20"/>
                <w:szCs w:val="20"/>
              </w:rPr>
              <mc:AlternateContent>
                <mc:Choice Requires="wps">
                  <w:drawing>
                    <wp:anchor distT="0" distB="0" distL="114300" distR="114300" simplePos="0" relativeHeight="251696128"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49" name="直接连接符 4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96128;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kgDltUAAAAJAQAADwAAAAAAAAABACAAAAAiAAAAZHJzL2Rvd25yZXYueG1sUEsBAhQAFAAAAAgA&#10;h07iQIGcFgbvAQAA5AMAAA4AAAAAAAAAAQAgAAAAJAEAAGRycy9lMm9Eb2MueG1sUEsFBgAAAAAG&#10;AAYAWQEAAIUFA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97152"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0" name="直接连接符 5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97152;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SAOW1QAAAAkBAAAPAAAAAAAAAAEAIAAAACIAAABkcnMvZG93bnJldi54bWxQSwECFAAUAAAACACH&#10;TuJA4/bcV+4BAADkAwAADgAAAAAAAAABACAAAAAkAQAAZHJzL2Uyb0RvYy54bWxQSwUGAAAAAAYA&#10;BgBZAQAAhAU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98176"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1" name="直接连接符 5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98176;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SAOW1QAAAAkBAAAPAAAAAAAAAAEAIAAAACIAAABkcnMvZG93bnJldi54bWxQSwECFAAUAAAACACH&#10;TuJAe//3j+4BAADkAwAADgAAAAAAAAABACAAAAAkAQAAZHJzL2Uyb0RvYy54bWxQSwUGAAAAAAYA&#10;BgBZAQAAhAUAAAAA&#10;">
                      <v:fill on="f" focussize="0,0"/>
                      <v:stroke color="#000000" joinstyle="round"/>
                      <v:imagedata o:title=""/>
                      <o:lock v:ext="edit" aspectratio="f"/>
                    </v:line>
                  </w:pict>
                </mc:Fallback>
              </mc:AlternateContent>
            </w:r>
            <w:r>
              <w:rPr>
                <w:rFonts w:ascii="方正黑体_GBK" w:hAnsi="方正黑体_GBK" w:eastAsia="方正黑体_GBK" w:cs="方正黑体_GBK"/>
                <w:bCs/>
                <w:sz w:val="20"/>
                <w:szCs w:val="20"/>
              </w:rPr>
              <mc:AlternateContent>
                <mc:Choice Requires="wps">
                  <w:drawing>
                    <wp:anchor distT="0" distB="0" distL="114300" distR="114300" simplePos="0" relativeHeight="251699200"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2" name="直接连接符 5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75pt;margin-top:35.25pt;height:0pt;width:0.05pt;z-index:251699200;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kgDltUAAAAJAQAADwAAAAAAAAABACAAAAAiAAAAZHJzL2Rvd25yZXYueG1sUEsBAhQAFAAAAAgA&#10;h07iQJLj+zzvAQAA5AMAAA4AAAAAAAAAAQAgAAAAJAEAAGRycy9lMm9Eb2MueG1sUEsFBgAAAAAG&#10;AAYAWQEAAIUFAAAAAA==&#10;">
                      <v:fill on="f" focussize="0,0"/>
                      <v:stroke color="#000000" joinstyle="round"/>
                      <v:imagedata o:title=""/>
                      <o:lock v:ext="edit" aspectratio="f"/>
                    </v:line>
                  </w:pict>
                </mc:Fallback>
              </mc:AlternateContent>
            </w:r>
          </w:p>
        </w:tc>
        <w:tc>
          <w:tcPr>
            <w:tcW w:w="1701" w:type="dxa"/>
            <w:vAlign w:val="center"/>
          </w:tcPr>
          <w:p w14:paraId="4E72508E">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二级指标</w:t>
            </w:r>
          </w:p>
        </w:tc>
        <w:tc>
          <w:tcPr>
            <w:tcW w:w="2427" w:type="dxa"/>
            <w:vAlign w:val="center"/>
          </w:tcPr>
          <w:p w14:paraId="61CF675D">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三级指标</w:t>
            </w:r>
          </w:p>
        </w:tc>
        <w:tc>
          <w:tcPr>
            <w:tcW w:w="1343" w:type="dxa"/>
            <w:vAlign w:val="center"/>
          </w:tcPr>
          <w:p w14:paraId="15BF26D9">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分值</w:t>
            </w:r>
          </w:p>
        </w:tc>
        <w:tc>
          <w:tcPr>
            <w:tcW w:w="1139" w:type="dxa"/>
            <w:vAlign w:val="center"/>
          </w:tcPr>
          <w:p w14:paraId="5F732FA8">
            <w:pPr>
              <w:adjustRightInd w:val="0"/>
              <w:snapToGrid w:val="0"/>
              <w:jc w:val="center"/>
              <w:rPr>
                <w:rFonts w:ascii="方正黑体_GBK" w:hAnsi="方正黑体_GBK" w:eastAsia="方正黑体_GBK" w:cs="方正黑体_GBK"/>
                <w:bCs/>
                <w:sz w:val="20"/>
                <w:szCs w:val="20"/>
              </w:rPr>
            </w:pPr>
            <w:r>
              <w:rPr>
                <w:rFonts w:hint="eastAsia" w:ascii="方正黑体_GBK" w:hAnsi="方正黑体_GBK" w:eastAsia="方正黑体_GBK" w:cs="方正黑体_GBK"/>
                <w:bCs/>
                <w:sz w:val="20"/>
                <w:szCs w:val="20"/>
              </w:rPr>
              <w:t>得分</w:t>
            </w:r>
          </w:p>
        </w:tc>
      </w:tr>
      <w:tr w14:paraId="261B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restart"/>
            <w:vAlign w:val="center"/>
          </w:tcPr>
          <w:p w14:paraId="2456033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项目决策</w:t>
            </w:r>
          </w:p>
          <w:p w14:paraId="1A7D233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（20分）</w:t>
            </w:r>
          </w:p>
        </w:tc>
        <w:tc>
          <w:tcPr>
            <w:tcW w:w="1701" w:type="dxa"/>
            <w:vMerge w:val="restart"/>
            <w:vAlign w:val="center"/>
          </w:tcPr>
          <w:p w14:paraId="2A2DA09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绩效目标</w:t>
            </w:r>
          </w:p>
          <w:p w14:paraId="791F00F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（6分）</w:t>
            </w:r>
          </w:p>
        </w:tc>
        <w:tc>
          <w:tcPr>
            <w:tcW w:w="2427" w:type="dxa"/>
            <w:vAlign w:val="center"/>
          </w:tcPr>
          <w:p w14:paraId="664E2E5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目标内容</w:t>
            </w:r>
          </w:p>
        </w:tc>
        <w:tc>
          <w:tcPr>
            <w:tcW w:w="1343" w:type="dxa"/>
            <w:vAlign w:val="center"/>
          </w:tcPr>
          <w:p w14:paraId="367EE1DB">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73615681">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5EF9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40FECFB2">
            <w:pPr>
              <w:adjustRightInd w:val="0"/>
              <w:snapToGrid w:val="0"/>
              <w:jc w:val="center"/>
              <w:rPr>
                <w:rFonts w:ascii="Times New Roman" w:hAnsi="Times New Roman" w:eastAsia="方正仿宋_GBK"/>
                <w:sz w:val="20"/>
                <w:szCs w:val="20"/>
              </w:rPr>
            </w:pPr>
          </w:p>
        </w:tc>
        <w:tc>
          <w:tcPr>
            <w:tcW w:w="1701" w:type="dxa"/>
            <w:vMerge w:val="continue"/>
            <w:vAlign w:val="center"/>
          </w:tcPr>
          <w:p w14:paraId="06447FA6">
            <w:pPr>
              <w:adjustRightInd w:val="0"/>
              <w:snapToGrid w:val="0"/>
              <w:jc w:val="center"/>
              <w:rPr>
                <w:rFonts w:ascii="Times New Roman" w:hAnsi="Times New Roman" w:eastAsia="方正仿宋_GBK"/>
                <w:sz w:val="20"/>
                <w:szCs w:val="20"/>
              </w:rPr>
            </w:pPr>
          </w:p>
        </w:tc>
        <w:tc>
          <w:tcPr>
            <w:tcW w:w="2427" w:type="dxa"/>
            <w:vAlign w:val="center"/>
          </w:tcPr>
          <w:p w14:paraId="69359BD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进度计划</w:t>
            </w:r>
          </w:p>
        </w:tc>
        <w:tc>
          <w:tcPr>
            <w:tcW w:w="1343" w:type="dxa"/>
            <w:vAlign w:val="center"/>
          </w:tcPr>
          <w:p w14:paraId="1338DC39">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668B9A96">
            <w:pPr>
              <w:jc w:val="center"/>
              <w:rPr>
                <w:rFonts w:ascii="Times New Roman" w:hAnsi="Times New Roman" w:eastAsia="仿宋_GB2312"/>
                <w:color w:val="000000"/>
                <w:sz w:val="20"/>
                <w:szCs w:val="20"/>
              </w:rPr>
            </w:pPr>
            <w:r>
              <w:rPr>
                <w:rFonts w:hint="eastAsia" w:ascii="Times New Roman" w:hAnsi="Times New Roman"/>
                <w:kern w:val="0"/>
                <w:sz w:val="20"/>
                <w:szCs w:val="20"/>
              </w:rPr>
              <w:t>1</w:t>
            </w:r>
          </w:p>
        </w:tc>
      </w:tr>
      <w:tr w14:paraId="2055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7F80FCCB">
            <w:pPr>
              <w:adjustRightInd w:val="0"/>
              <w:snapToGrid w:val="0"/>
              <w:jc w:val="center"/>
              <w:rPr>
                <w:rFonts w:ascii="Times New Roman" w:hAnsi="Times New Roman" w:eastAsia="方正仿宋_GBK"/>
                <w:sz w:val="20"/>
                <w:szCs w:val="20"/>
              </w:rPr>
            </w:pPr>
          </w:p>
        </w:tc>
        <w:tc>
          <w:tcPr>
            <w:tcW w:w="1701" w:type="dxa"/>
            <w:vMerge w:val="continue"/>
            <w:vAlign w:val="center"/>
          </w:tcPr>
          <w:p w14:paraId="2561AE4C">
            <w:pPr>
              <w:adjustRightInd w:val="0"/>
              <w:snapToGrid w:val="0"/>
              <w:jc w:val="center"/>
              <w:rPr>
                <w:rFonts w:ascii="Times New Roman" w:hAnsi="Times New Roman" w:eastAsia="方正仿宋_GBK"/>
                <w:sz w:val="20"/>
                <w:szCs w:val="20"/>
              </w:rPr>
            </w:pPr>
          </w:p>
        </w:tc>
        <w:tc>
          <w:tcPr>
            <w:tcW w:w="2427" w:type="dxa"/>
            <w:vAlign w:val="center"/>
          </w:tcPr>
          <w:p w14:paraId="7EED65A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目标匹配</w:t>
            </w:r>
          </w:p>
        </w:tc>
        <w:tc>
          <w:tcPr>
            <w:tcW w:w="1343" w:type="dxa"/>
            <w:vAlign w:val="center"/>
          </w:tcPr>
          <w:p w14:paraId="51A057A9">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1DDE87E7">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33DA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1B686689">
            <w:pPr>
              <w:adjustRightInd w:val="0"/>
              <w:snapToGrid w:val="0"/>
              <w:jc w:val="center"/>
              <w:rPr>
                <w:rFonts w:ascii="Times New Roman" w:hAnsi="Times New Roman" w:eastAsia="方正仿宋_GBK"/>
                <w:sz w:val="20"/>
                <w:szCs w:val="20"/>
              </w:rPr>
            </w:pPr>
          </w:p>
        </w:tc>
        <w:tc>
          <w:tcPr>
            <w:tcW w:w="1701" w:type="dxa"/>
            <w:vMerge w:val="restart"/>
            <w:vAlign w:val="center"/>
          </w:tcPr>
          <w:p w14:paraId="56DF422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决策依据</w:t>
            </w:r>
          </w:p>
          <w:p w14:paraId="78EBC0F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（10分）</w:t>
            </w:r>
          </w:p>
        </w:tc>
        <w:tc>
          <w:tcPr>
            <w:tcW w:w="2427" w:type="dxa"/>
            <w:vAlign w:val="center"/>
          </w:tcPr>
          <w:p w14:paraId="6A542EC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政策依据</w:t>
            </w:r>
          </w:p>
        </w:tc>
        <w:tc>
          <w:tcPr>
            <w:tcW w:w="1343" w:type="dxa"/>
            <w:vAlign w:val="center"/>
          </w:tcPr>
          <w:p w14:paraId="0246B0AF">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6724EF18">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2DC1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6B11F554">
            <w:pPr>
              <w:adjustRightInd w:val="0"/>
              <w:snapToGrid w:val="0"/>
              <w:jc w:val="center"/>
              <w:rPr>
                <w:rFonts w:ascii="Times New Roman" w:hAnsi="Times New Roman" w:eastAsia="方正仿宋_GBK"/>
                <w:sz w:val="20"/>
                <w:szCs w:val="20"/>
              </w:rPr>
            </w:pPr>
          </w:p>
        </w:tc>
        <w:tc>
          <w:tcPr>
            <w:tcW w:w="1701" w:type="dxa"/>
            <w:vMerge w:val="continue"/>
            <w:vAlign w:val="center"/>
          </w:tcPr>
          <w:p w14:paraId="3C7576B9">
            <w:pPr>
              <w:adjustRightInd w:val="0"/>
              <w:snapToGrid w:val="0"/>
              <w:jc w:val="center"/>
              <w:rPr>
                <w:rFonts w:ascii="Times New Roman" w:hAnsi="Times New Roman" w:eastAsia="方正仿宋_GBK"/>
                <w:sz w:val="20"/>
                <w:szCs w:val="20"/>
              </w:rPr>
            </w:pPr>
          </w:p>
        </w:tc>
        <w:tc>
          <w:tcPr>
            <w:tcW w:w="2427" w:type="dxa"/>
            <w:vAlign w:val="center"/>
          </w:tcPr>
          <w:p w14:paraId="0B0FDDC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程序严密</w:t>
            </w:r>
          </w:p>
        </w:tc>
        <w:tc>
          <w:tcPr>
            <w:tcW w:w="1343" w:type="dxa"/>
            <w:vAlign w:val="center"/>
          </w:tcPr>
          <w:p w14:paraId="5555BD4A">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5FCB4366">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0590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65F1B6C9">
            <w:pPr>
              <w:adjustRightInd w:val="0"/>
              <w:snapToGrid w:val="0"/>
              <w:jc w:val="center"/>
              <w:rPr>
                <w:rFonts w:ascii="Times New Roman" w:hAnsi="Times New Roman" w:eastAsia="方正仿宋_GBK"/>
                <w:sz w:val="20"/>
                <w:szCs w:val="20"/>
              </w:rPr>
            </w:pPr>
          </w:p>
        </w:tc>
        <w:tc>
          <w:tcPr>
            <w:tcW w:w="1701" w:type="dxa"/>
            <w:vMerge w:val="continue"/>
            <w:vAlign w:val="center"/>
          </w:tcPr>
          <w:p w14:paraId="0EA27937">
            <w:pPr>
              <w:adjustRightInd w:val="0"/>
              <w:snapToGrid w:val="0"/>
              <w:jc w:val="center"/>
              <w:rPr>
                <w:rFonts w:ascii="Times New Roman" w:hAnsi="Times New Roman" w:eastAsia="方正仿宋_GBK"/>
                <w:sz w:val="20"/>
                <w:szCs w:val="20"/>
              </w:rPr>
            </w:pPr>
          </w:p>
        </w:tc>
        <w:tc>
          <w:tcPr>
            <w:tcW w:w="2427" w:type="dxa"/>
            <w:vAlign w:val="center"/>
          </w:tcPr>
          <w:p w14:paraId="1C559A8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结果符合</w:t>
            </w:r>
          </w:p>
        </w:tc>
        <w:tc>
          <w:tcPr>
            <w:tcW w:w="1343" w:type="dxa"/>
            <w:vAlign w:val="center"/>
          </w:tcPr>
          <w:p w14:paraId="0E89E2BD">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36375B30">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78D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4C4473C7">
            <w:pPr>
              <w:adjustRightInd w:val="0"/>
              <w:snapToGrid w:val="0"/>
              <w:jc w:val="center"/>
              <w:rPr>
                <w:rFonts w:ascii="Times New Roman" w:hAnsi="Times New Roman" w:eastAsia="方正仿宋_GBK"/>
                <w:sz w:val="20"/>
                <w:szCs w:val="20"/>
              </w:rPr>
            </w:pPr>
          </w:p>
        </w:tc>
        <w:tc>
          <w:tcPr>
            <w:tcW w:w="1701" w:type="dxa"/>
            <w:vMerge w:val="continue"/>
            <w:vAlign w:val="center"/>
          </w:tcPr>
          <w:p w14:paraId="0F299166">
            <w:pPr>
              <w:adjustRightInd w:val="0"/>
              <w:snapToGrid w:val="0"/>
              <w:jc w:val="center"/>
              <w:rPr>
                <w:rFonts w:ascii="Times New Roman" w:hAnsi="Times New Roman" w:eastAsia="方正仿宋_GBK"/>
                <w:sz w:val="20"/>
                <w:szCs w:val="20"/>
              </w:rPr>
            </w:pPr>
          </w:p>
        </w:tc>
        <w:tc>
          <w:tcPr>
            <w:tcW w:w="2427" w:type="dxa"/>
            <w:vAlign w:val="center"/>
          </w:tcPr>
          <w:p w14:paraId="12EB4CD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实施规划</w:t>
            </w:r>
          </w:p>
        </w:tc>
        <w:tc>
          <w:tcPr>
            <w:tcW w:w="1343" w:type="dxa"/>
            <w:vAlign w:val="center"/>
          </w:tcPr>
          <w:p w14:paraId="154BE3B4">
            <w:pPr>
              <w:adjustRightInd w:val="0"/>
              <w:snapToGrid w:val="0"/>
              <w:jc w:val="center"/>
              <w:rPr>
                <w:rFonts w:ascii="Times New Roman" w:hAnsi="Times New Roman" w:eastAsia="仿宋_GB2312"/>
                <w:sz w:val="20"/>
                <w:szCs w:val="20"/>
              </w:rPr>
            </w:pPr>
            <w:r>
              <w:rPr>
                <w:rFonts w:hint="eastAsia" w:ascii="Times New Roman" w:hAnsi="Times New Roman" w:eastAsia="仿宋_GB2312"/>
                <w:sz w:val="20"/>
                <w:szCs w:val="20"/>
              </w:rPr>
              <w:t>4</w:t>
            </w:r>
          </w:p>
        </w:tc>
        <w:tc>
          <w:tcPr>
            <w:tcW w:w="1139" w:type="dxa"/>
            <w:vAlign w:val="center"/>
          </w:tcPr>
          <w:p w14:paraId="2876C8BA">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6785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346DFA3F">
            <w:pPr>
              <w:adjustRightInd w:val="0"/>
              <w:snapToGrid w:val="0"/>
              <w:jc w:val="center"/>
              <w:rPr>
                <w:rFonts w:ascii="Times New Roman" w:hAnsi="Times New Roman" w:eastAsia="方正仿宋_GBK"/>
                <w:sz w:val="20"/>
                <w:szCs w:val="20"/>
              </w:rPr>
            </w:pPr>
          </w:p>
        </w:tc>
        <w:tc>
          <w:tcPr>
            <w:tcW w:w="1701" w:type="dxa"/>
            <w:vMerge w:val="restart"/>
            <w:vAlign w:val="center"/>
          </w:tcPr>
          <w:p w14:paraId="3C2A858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分配结果</w:t>
            </w:r>
          </w:p>
          <w:p w14:paraId="098FD3E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2D20182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分配过程</w:t>
            </w:r>
          </w:p>
        </w:tc>
        <w:tc>
          <w:tcPr>
            <w:tcW w:w="1343" w:type="dxa"/>
            <w:vAlign w:val="center"/>
          </w:tcPr>
          <w:p w14:paraId="434897C7">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09B9AF7E">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251D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74BE07F4">
            <w:pPr>
              <w:adjustRightInd w:val="0"/>
              <w:snapToGrid w:val="0"/>
              <w:jc w:val="center"/>
              <w:rPr>
                <w:rFonts w:ascii="Times New Roman" w:hAnsi="Times New Roman" w:eastAsia="方正仿宋_GBK"/>
                <w:sz w:val="20"/>
                <w:szCs w:val="20"/>
              </w:rPr>
            </w:pPr>
          </w:p>
        </w:tc>
        <w:tc>
          <w:tcPr>
            <w:tcW w:w="1701" w:type="dxa"/>
            <w:vMerge w:val="continue"/>
            <w:vAlign w:val="center"/>
          </w:tcPr>
          <w:p w14:paraId="36D4A650">
            <w:pPr>
              <w:adjustRightInd w:val="0"/>
              <w:snapToGrid w:val="0"/>
              <w:jc w:val="center"/>
              <w:rPr>
                <w:rFonts w:ascii="Times New Roman" w:hAnsi="Times New Roman" w:eastAsia="方正仿宋_GBK"/>
                <w:sz w:val="20"/>
                <w:szCs w:val="20"/>
              </w:rPr>
            </w:pPr>
          </w:p>
        </w:tc>
        <w:tc>
          <w:tcPr>
            <w:tcW w:w="2427" w:type="dxa"/>
            <w:vAlign w:val="center"/>
          </w:tcPr>
          <w:p w14:paraId="0E0AF34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审核把关</w:t>
            </w:r>
          </w:p>
        </w:tc>
        <w:tc>
          <w:tcPr>
            <w:tcW w:w="1343" w:type="dxa"/>
            <w:vAlign w:val="center"/>
          </w:tcPr>
          <w:p w14:paraId="6964A3AE">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6305BAA6">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2782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restart"/>
            <w:vAlign w:val="center"/>
          </w:tcPr>
          <w:p w14:paraId="65647FE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项目管理</w:t>
            </w:r>
          </w:p>
          <w:p w14:paraId="350A2A8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（15分）</w:t>
            </w:r>
          </w:p>
        </w:tc>
        <w:tc>
          <w:tcPr>
            <w:tcW w:w="1701" w:type="dxa"/>
            <w:vMerge w:val="restart"/>
            <w:vAlign w:val="center"/>
          </w:tcPr>
          <w:p w14:paraId="65C8071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资金到位</w:t>
            </w:r>
          </w:p>
          <w:p w14:paraId="6740E74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7FBD857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分配时效</w:t>
            </w:r>
          </w:p>
        </w:tc>
        <w:tc>
          <w:tcPr>
            <w:tcW w:w="1343" w:type="dxa"/>
            <w:vAlign w:val="center"/>
          </w:tcPr>
          <w:p w14:paraId="52DE43B2">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2908C899">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0C69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5F24B09E">
            <w:pPr>
              <w:adjustRightInd w:val="0"/>
              <w:snapToGrid w:val="0"/>
              <w:jc w:val="center"/>
              <w:rPr>
                <w:rFonts w:ascii="Times New Roman" w:hAnsi="Times New Roman" w:eastAsia="方正仿宋_GBK"/>
                <w:sz w:val="20"/>
                <w:szCs w:val="20"/>
              </w:rPr>
            </w:pPr>
          </w:p>
        </w:tc>
        <w:tc>
          <w:tcPr>
            <w:tcW w:w="1701" w:type="dxa"/>
            <w:vMerge w:val="continue"/>
            <w:vAlign w:val="center"/>
          </w:tcPr>
          <w:p w14:paraId="28DB6B34">
            <w:pPr>
              <w:adjustRightInd w:val="0"/>
              <w:snapToGrid w:val="0"/>
              <w:jc w:val="center"/>
              <w:rPr>
                <w:rFonts w:ascii="Times New Roman" w:hAnsi="Times New Roman" w:eastAsia="方正仿宋_GBK"/>
                <w:sz w:val="20"/>
                <w:szCs w:val="20"/>
              </w:rPr>
            </w:pPr>
          </w:p>
        </w:tc>
        <w:tc>
          <w:tcPr>
            <w:tcW w:w="2427" w:type="dxa"/>
            <w:vAlign w:val="center"/>
          </w:tcPr>
          <w:p w14:paraId="64FDE79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资金拨付</w:t>
            </w:r>
          </w:p>
        </w:tc>
        <w:tc>
          <w:tcPr>
            <w:tcW w:w="1343" w:type="dxa"/>
            <w:vAlign w:val="center"/>
          </w:tcPr>
          <w:p w14:paraId="4B5A6C11">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10E69C77">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1E7E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18858588">
            <w:pPr>
              <w:adjustRightInd w:val="0"/>
              <w:snapToGrid w:val="0"/>
              <w:jc w:val="center"/>
              <w:rPr>
                <w:rFonts w:ascii="Times New Roman" w:hAnsi="Times New Roman" w:eastAsia="方正仿宋_GBK"/>
                <w:sz w:val="20"/>
                <w:szCs w:val="20"/>
              </w:rPr>
            </w:pPr>
          </w:p>
        </w:tc>
        <w:tc>
          <w:tcPr>
            <w:tcW w:w="1701" w:type="dxa"/>
            <w:vMerge w:val="restart"/>
            <w:vAlign w:val="center"/>
          </w:tcPr>
          <w:p w14:paraId="02656DE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资金管理</w:t>
            </w:r>
          </w:p>
          <w:p w14:paraId="448F2EB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（3分）</w:t>
            </w:r>
          </w:p>
        </w:tc>
        <w:tc>
          <w:tcPr>
            <w:tcW w:w="2427" w:type="dxa"/>
            <w:vAlign w:val="center"/>
          </w:tcPr>
          <w:p w14:paraId="628CDFD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使用范围</w:t>
            </w:r>
          </w:p>
        </w:tc>
        <w:tc>
          <w:tcPr>
            <w:tcW w:w="1343" w:type="dxa"/>
            <w:vAlign w:val="center"/>
          </w:tcPr>
          <w:p w14:paraId="7E9849BF">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68DB9021">
            <w:pPr>
              <w:jc w:val="center"/>
              <w:rPr>
                <w:rFonts w:ascii="Times New Roman" w:hAnsi="Times New Roman" w:eastAsia="仿宋_GB2312"/>
                <w:color w:val="000000"/>
                <w:sz w:val="20"/>
                <w:szCs w:val="20"/>
              </w:rPr>
            </w:pPr>
            <w:r>
              <w:rPr>
                <w:rFonts w:ascii="Times New Roman" w:hAnsi="Times New Roman"/>
                <w:kern w:val="0"/>
                <w:sz w:val="20"/>
                <w:szCs w:val="20"/>
              </w:rPr>
              <w:t>1</w:t>
            </w:r>
          </w:p>
        </w:tc>
      </w:tr>
      <w:tr w14:paraId="346E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39A44CEB">
            <w:pPr>
              <w:adjustRightInd w:val="0"/>
              <w:snapToGrid w:val="0"/>
              <w:jc w:val="center"/>
              <w:rPr>
                <w:rFonts w:ascii="Times New Roman" w:hAnsi="Times New Roman" w:eastAsia="方正仿宋_GBK"/>
                <w:sz w:val="20"/>
                <w:szCs w:val="20"/>
              </w:rPr>
            </w:pPr>
          </w:p>
        </w:tc>
        <w:tc>
          <w:tcPr>
            <w:tcW w:w="1701" w:type="dxa"/>
            <w:vMerge w:val="continue"/>
            <w:vAlign w:val="center"/>
          </w:tcPr>
          <w:p w14:paraId="4C848A53">
            <w:pPr>
              <w:adjustRightInd w:val="0"/>
              <w:snapToGrid w:val="0"/>
              <w:jc w:val="center"/>
              <w:rPr>
                <w:rFonts w:ascii="Times New Roman" w:hAnsi="Times New Roman" w:eastAsia="方正仿宋_GBK"/>
                <w:sz w:val="20"/>
                <w:szCs w:val="20"/>
              </w:rPr>
            </w:pPr>
          </w:p>
        </w:tc>
        <w:tc>
          <w:tcPr>
            <w:tcW w:w="2427" w:type="dxa"/>
            <w:vAlign w:val="center"/>
          </w:tcPr>
          <w:p w14:paraId="29469AC7">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支付依据</w:t>
            </w:r>
          </w:p>
        </w:tc>
        <w:tc>
          <w:tcPr>
            <w:tcW w:w="1343" w:type="dxa"/>
            <w:vAlign w:val="center"/>
          </w:tcPr>
          <w:p w14:paraId="2D3A95A8">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640274C5">
            <w:pPr>
              <w:jc w:val="center"/>
              <w:rPr>
                <w:rFonts w:ascii="Times New Roman" w:hAnsi="Times New Roman" w:eastAsia="仿宋_GB2312"/>
                <w:color w:val="000000"/>
                <w:sz w:val="20"/>
                <w:szCs w:val="20"/>
              </w:rPr>
            </w:pPr>
            <w:r>
              <w:rPr>
                <w:rFonts w:ascii="Times New Roman" w:hAnsi="Times New Roman"/>
                <w:kern w:val="0"/>
                <w:sz w:val="20"/>
                <w:szCs w:val="20"/>
              </w:rPr>
              <w:t>1</w:t>
            </w:r>
          </w:p>
        </w:tc>
      </w:tr>
      <w:tr w14:paraId="0D94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4B58EC64">
            <w:pPr>
              <w:adjustRightInd w:val="0"/>
              <w:snapToGrid w:val="0"/>
              <w:jc w:val="center"/>
              <w:rPr>
                <w:rFonts w:ascii="Times New Roman" w:hAnsi="Times New Roman" w:eastAsia="方正仿宋_GBK"/>
                <w:sz w:val="20"/>
                <w:szCs w:val="20"/>
              </w:rPr>
            </w:pPr>
          </w:p>
        </w:tc>
        <w:tc>
          <w:tcPr>
            <w:tcW w:w="1701" w:type="dxa"/>
            <w:vMerge w:val="continue"/>
            <w:vAlign w:val="center"/>
          </w:tcPr>
          <w:p w14:paraId="30236AC3">
            <w:pPr>
              <w:adjustRightInd w:val="0"/>
              <w:snapToGrid w:val="0"/>
              <w:jc w:val="center"/>
              <w:rPr>
                <w:rFonts w:ascii="Times New Roman" w:hAnsi="Times New Roman" w:eastAsia="方正仿宋_GBK"/>
                <w:sz w:val="20"/>
                <w:szCs w:val="20"/>
              </w:rPr>
            </w:pPr>
          </w:p>
        </w:tc>
        <w:tc>
          <w:tcPr>
            <w:tcW w:w="2427" w:type="dxa"/>
            <w:vAlign w:val="center"/>
          </w:tcPr>
          <w:p w14:paraId="28CEB8B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开支标准</w:t>
            </w:r>
          </w:p>
        </w:tc>
        <w:tc>
          <w:tcPr>
            <w:tcW w:w="1343" w:type="dxa"/>
            <w:vAlign w:val="center"/>
          </w:tcPr>
          <w:p w14:paraId="0692204A">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6B2D573B">
            <w:pPr>
              <w:jc w:val="center"/>
              <w:rPr>
                <w:rFonts w:ascii="Times New Roman" w:hAnsi="Times New Roman" w:eastAsia="仿宋_GB2312"/>
                <w:color w:val="000000"/>
                <w:sz w:val="20"/>
                <w:szCs w:val="20"/>
              </w:rPr>
            </w:pPr>
            <w:r>
              <w:rPr>
                <w:rFonts w:ascii="Times New Roman" w:hAnsi="Times New Roman"/>
                <w:kern w:val="0"/>
                <w:sz w:val="20"/>
                <w:szCs w:val="20"/>
              </w:rPr>
              <w:t>1</w:t>
            </w:r>
          </w:p>
        </w:tc>
      </w:tr>
      <w:tr w14:paraId="450A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47C0328E">
            <w:pPr>
              <w:adjustRightInd w:val="0"/>
              <w:snapToGrid w:val="0"/>
              <w:jc w:val="center"/>
              <w:rPr>
                <w:rFonts w:ascii="Times New Roman" w:hAnsi="Times New Roman" w:eastAsia="方正仿宋_GBK"/>
                <w:sz w:val="20"/>
                <w:szCs w:val="20"/>
              </w:rPr>
            </w:pPr>
          </w:p>
        </w:tc>
        <w:tc>
          <w:tcPr>
            <w:tcW w:w="1701" w:type="dxa"/>
            <w:vMerge w:val="restart"/>
            <w:vAlign w:val="center"/>
          </w:tcPr>
          <w:p w14:paraId="05087D31">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财务管理</w:t>
            </w:r>
          </w:p>
          <w:p w14:paraId="42F9866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3D05674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财务制度</w:t>
            </w:r>
          </w:p>
        </w:tc>
        <w:tc>
          <w:tcPr>
            <w:tcW w:w="1343" w:type="dxa"/>
            <w:vAlign w:val="center"/>
          </w:tcPr>
          <w:p w14:paraId="492F56A1">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57C1F566">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690C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4BF48345">
            <w:pPr>
              <w:adjustRightInd w:val="0"/>
              <w:snapToGrid w:val="0"/>
              <w:jc w:val="center"/>
              <w:rPr>
                <w:rFonts w:ascii="Times New Roman" w:hAnsi="Times New Roman" w:eastAsia="方正仿宋_GBK"/>
                <w:sz w:val="20"/>
                <w:szCs w:val="20"/>
              </w:rPr>
            </w:pPr>
          </w:p>
        </w:tc>
        <w:tc>
          <w:tcPr>
            <w:tcW w:w="1701" w:type="dxa"/>
            <w:vMerge w:val="continue"/>
            <w:vAlign w:val="center"/>
          </w:tcPr>
          <w:p w14:paraId="17723D7C">
            <w:pPr>
              <w:adjustRightInd w:val="0"/>
              <w:snapToGrid w:val="0"/>
              <w:jc w:val="center"/>
              <w:rPr>
                <w:rFonts w:ascii="Times New Roman" w:hAnsi="Times New Roman" w:eastAsia="方正仿宋_GBK"/>
                <w:sz w:val="20"/>
                <w:szCs w:val="20"/>
              </w:rPr>
            </w:pPr>
          </w:p>
        </w:tc>
        <w:tc>
          <w:tcPr>
            <w:tcW w:w="2427" w:type="dxa"/>
            <w:vAlign w:val="center"/>
          </w:tcPr>
          <w:p w14:paraId="307AA0E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会计核算</w:t>
            </w:r>
          </w:p>
        </w:tc>
        <w:tc>
          <w:tcPr>
            <w:tcW w:w="1343" w:type="dxa"/>
            <w:vAlign w:val="center"/>
          </w:tcPr>
          <w:p w14:paraId="52153FDE">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080E3866">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78CC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62ADED51">
            <w:pPr>
              <w:adjustRightInd w:val="0"/>
              <w:snapToGrid w:val="0"/>
              <w:jc w:val="center"/>
              <w:rPr>
                <w:rFonts w:ascii="Times New Roman" w:hAnsi="Times New Roman" w:eastAsia="方正仿宋_GBK"/>
                <w:sz w:val="20"/>
                <w:szCs w:val="20"/>
              </w:rPr>
            </w:pPr>
          </w:p>
        </w:tc>
        <w:tc>
          <w:tcPr>
            <w:tcW w:w="1701" w:type="dxa"/>
            <w:vMerge w:val="restart"/>
            <w:vAlign w:val="center"/>
          </w:tcPr>
          <w:p w14:paraId="6470214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组织实施</w:t>
            </w:r>
          </w:p>
          <w:p w14:paraId="3EBE0CD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（4分）</w:t>
            </w:r>
          </w:p>
        </w:tc>
        <w:tc>
          <w:tcPr>
            <w:tcW w:w="2427" w:type="dxa"/>
            <w:vAlign w:val="center"/>
          </w:tcPr>
          <w:p w14:paraId="7E12A25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项目调整</w:t>
            </w:r>
          </w:p>
        </w:tc>
        <w:tc>
          <w:tcPr>
            <w:tcW w:w="1343" w:type="dxa"/>
            <w:vAlign w:val="center"/>
          </w:tcPr>
          <w:p w14:paraId="7E3A718D">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1392D236">
            <w:pPr>
              <w:jc w:val="center"/>
              <w:rPr>
                <w:rFonts w:ascii="Times New Roman" w:hAnsi="Times New Roman" w:eastAsia="仿宋_GB2312"/>
                <w:color w:val="000000"/>
                <w:sz w:val="20"/>
                <w:szCs w:val="20"/>
              </w:rPr>
            </w:pPr>
            <w:r>
              <w:rPr>
                <w:rFonts w:ascii="Times New Roman" w:hAnsi="Times New Roman"/>
                <w:kern w:val="0"/>
                <w:sz w:val="20"/>
                <w:szCs w:val="20"/>
              </w:rPr>
              <w:t>1</w:t>
            </w:r>
          </w:p>
        </w:tc>
      </w:tr>
      <w:tr w14:paraId="29DC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0EF67F7C">
            <w:pPr>
              <w:adjustRightInd w:val="0"/>
              <w:snapToGrid w:val="0"/>
              <w:jc w:val="center"/>
              <w:rPr>
                <w:rFonts w:ascii="Times New Roman" w:hAnsi="Times New Roman" w:eastAsia="方正仿宋_GBK"/>
                <w:sz w:val="20"/>
                <w:szCs w:val="20"/>
              </w:rPr>
            </w:pPr>
          </w:p>
        </w:tc>
        <w:tc>
          <w:tcPr>
            <w:tcW w:w="1701" w:type="dxa"/>
            <w:vMerge w:val="continue"/>
            <w:vAlign w:val="center"/>
          </w:tcPr>
          <w:p w14:paraId="2EFC72ED">
            <w:pPr>
              <w:adjustRightInd w:val="0"/>
              <w:snapToGrid w:val="0"/>
              <w:jc w:val="center"/>
              <w:rPr>
                <w:rFonts w:ascii="Times New Roman" w:hAnsi="Times New Roman" w:eastAsia="方正仿宋_GBK"/>
                <w:sz w:val="20"/>
                <w:szCs w:val="20"/>
              </w:rPr>
            </w:pPr>
          </w:p>
        </w:tc>
        <w:tc>
          <w:tcPr>
            <w:tcW w:w="2427" w:type="dxa"/>
            <w:vAlign w:val="center"/>
          </w:tcPr>
          <w:p w14:paraId="2579CA94">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投资变更</w:t>
            </w:r>
          </w:p>
        </w:tc>
        <w:tc>
          <w:tcPr>
            <w:tcW w:w="1343" w:type="dxa"/>
            <w:vAlign w:val="center"/>
          </w:tcPr>
          <w:p w14:paraId="7A9172C5">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w:t>
            </w:r>
          </w:p>
        </w:tc>
        <w:tc>
          <w:tcPr>
            <w:tcW w:w="1139" w:type="dxa"/>
            <w:vAlign w:val="center"/>
          </w:tcPr>
          <w:p w14:paraId="41285081">
            <w:pPr>
              <w:jc w:val="center"/>
              <w:rPr>
                <w:rFonts w:ascii="Times New Roman" w:hAnsi="Times New Roman" w:eastAsia="仿宋_GB2312"/>
                <w:color w:val="000000"/>
                <w:sz w:val="20"/>
                <w:szCs w:val="20"/>
              </w:rPr>
            </w:pPr>
            <w:r>
              <w:rPr>
                <w:rFonts w:ascii="Times New Roman" w:hAnsi="Times New Roman"/>
                <w:kern w:val="0"/>
                <w:sz w:val="20"/>
                <w:szCs w:val="20"/>
              </w:rPr>
              <w:t>1</w:t>
            </w:r>
          </w:p>
        </w:tc>
      </w:tr>
      <w:tr w14:paraId="1614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1AD6EF11">
            <w:pPr>
              <w:adjustRightInd w:val="0"/>
              <w:snapToGrid w:val="0"/>
              <w:jc w:val="center"/>
              <w:rPr>
                <w:rFonts w:ascii="Times New Roman" w:hAnsi="Times New Roman" w:eastAsia="方正仿宋_GBK"/>
                <w:sz w:val="20"/>
                <w:szCs w:val="20"/>
              </w:rPr>
            </w:pPr>
          </w:p>
        </w:tc>
        <w:tc>
          <w:tcPr>
            <w:tcW w:w="1701" w:type="dxa"/>
            <w:vMerge w:val="continue"/>
            <w:vAlign w:val="center"/>
          </w:tcPr>
          <w:p w14:paraId="606CD8DE">
            <w:pPr>
              <w:adjustRightInd w:val="0"/>
              <w:snapToGrid w:val="0"/>
              <w:jc w:val="center"/>
              <w:rPr>
                <w:rFonts w:ascii="Times New Roman" w:hAnsi="Times New Roman" w:eastAsia="方正仿宋_GBK"/>
                <w:sz w:val="20"/>
                <w:szCs w:val="20"/>
              </w:rPr>
            </w:pPr>
          </w:p>
        </w:tc>
        <w:tc>
          <w:tcPr>
            <w:tcW w:w="2427" w:type="dxa"/>
            <w:vAlign w:val="center"/>
          </w:tcPr>
          <w:p w14:paraId="0F314AA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制度执行</w:t>
            </w:r>
          </w:p>
        </w:tc>
        <w:tc>
          <w:tcPr>
            <w:tcW w:w="1343" w:type="dxa"/>
            <w:vAlign w:val="center"/>
          </w:tcPr>
          <w:p w14:paraId="22D11868">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2</w:t>
            </w:r>
          </w:p>
        </w:tc>
        <w:tc>
          <w:tcPr>
            <w:tcW w:w="1139" w:type="dxa"/>
            <w:vAlign w:val="center"/>
          </w:tcPr>
          <w:p w14:paraId="38E2503B">
            <w:pPr>
              <w:jc w:val="center"/>
              <w:rPr>
                <w:rFonts w:ascii="Times New Roman" w:hAnsi="Times New Roman" w:eastAsia="仿宋_GB2312"/>
                <w:color w:val="000000"/>
                <w:sz w:val="20"/>
                <w:szCs w:val="20"/>
              </w:rPr>
            </w:pPr>
            <w:r>
              <w:rPr>
                <w:rFonts w:ascii="Times New Roman" w:hAnsi="Times New Roman"/>
                <w:kern w:val="0"/>
                <w:sz w:val="20"/>
                <w:szCs w:val="20"/>
              </w:rPr>
              <w:t>2</w:t>
            </w:r>
          </w:p>
        </w:tc>
      </w:tr>
      <w:tr w14:paraId="0A57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restart"/>
            <w:vAlign w:val="center"/>
          </w:tcPr>
          <w:p w14:paraId="799378C3">
            <w:pPr>
              <w:adjustRightInd w:val="0"/>
              <w:snapToGrid w:val="0"/>
              <w:jc w:val="center"/>
              <w:rPr>
                <w:rFonts w:ascii="Times New Roman" w:hAnsi="Times New Roman" w:eastAsia="方正仿宋_GBK"/>
                <w:sz w:val="20"/>
                <w:szCs w:val="20"/>
              </w:rPr>
            </w:pPr>
          </w:p>
          <w:p w14:paraId="518E3751">
            <w:pPr>
              <w:adjustRightInd w:val="0"/>
              <w:snapToGrid w:val="0"/>
              <w:jc w:val="center"/>
              <w:rPr>
                <w:rFonts w:ascii="Times New Roman" w:hAnsi="Times New Roman" w:eastAsia="方正仿宋_GBK"/>
                <w:sz w:val="20"/>
                <w:szCs w:val="20"/>
              </w:rPr>
            </w:pPr>
          </w:p>
          <w:p w14:paraId="6798F726">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项目绩效</w:t>
            </w:r>
          </w:p>
          <w:p w14:paraId="360B4D9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（特性指标65分）</w:t>
            </w:r>
          </w:p>
          <w:p w14:paraId="3300BCAA">
            <w:pPr>
              <w:adjustRightInd w:val="0"/>
              <w:snapToGrid w:val="0"/>
              <w:jc w:val="center"/>
              <w:rPr>
                <w:rFonts w:ascii="Times New Roman" w:hAnsi="Times New Roman" w:eastAsia="方正仿宋_GBK"/>
                <w:sz w:val="20"/>
                <w:szCs w:val="20"/>
              </w:rPr>
            </w:pPr>
          </w:p>
          <w:p w14:paraId="620C62DE">
            <w:pPr>
              <w:adjustRightInd w:val="0"/>
              <w:snapToGrid w:val="0"/>
              <w:jc w:val="center"/>
              <w:rPr>
                <w:rFonts w:ascii="Times New Roman" w:hAnsi="Times New Roman" w:eastAsia="方正仿宋_GBK"/>
                <w:sz w:val="20"/>
                <w:szCs w:val="20"/>
              </w:rPr>
            </w:pPr>
          </w:p>
        </w:tc>
        <w:tc>
          <w:tcPr>
            <w:tcW w:w="1701" w:type="dxa"/>
            <w:vMerge w:val="restart"/>
            <w:vAlign w:val="center"/>
          </w:tcPr>
          <w:p w14:paraId="27FA8A0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项目完成</w:t>
            </w:r>
          </w:p>
          <w:p w14:paraId="653579F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（20分）</w:t>
            </w:r>
          </w:p>
          <w:p w14:paraId="28632B54">
            <w:pPr>
              <w:adjustRightInd w:val="0"/>
              <w:snapToGrid w:val="0"/>
              <w:jc w:val="center"/>
              <w:rPr>
                <w:rFonts w:ascii="Times New Roman" w:hAnsi="Times New Roman" w:eastAsia="方正仿宋_GBK"/>
                <w:sz w:val="20"/>
                <w:szCs w:val="20"/>
              </w:rPr>
            </w:pPr>
          </w:p>
        </w:tc>
        <w:tc>
          <w:tcPr>
            <w:tcW w:w="2427" w:type="dxa"/>
            <w:vAlign w:val="center"/>
          </w:tcPr>
          <w:p w14:paraId="59E45C3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完成数量</w:t>
            </w:r>
          </w:p>
        </w:tc>
        <w:tc>
          <w:tcPr>
            <w:tcW w:w="1343" w:type="dxa"/>
            <w:vAlign w:val="center"/>
          </w:tcPr>
          <w:p w14:paraId="24C71B69">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2B9B6A61">
            <w:pPr>
              <w:jc w:val="center"/>
              <w:rPr>
                <w:rFonts w:ascii="Times New Roman" w:hAnsi="Times New Roman" w:eastAsia="仿宋_GB2312"/>
                <w:color w:val="000000"/>
                <w:sz w:val="20"/>
                <w:szCs w:val="20"/>
              </w:rPr>
            </w:pPr>
            <w:r>
              <w:rPr>
                <w:rFonts w:ascii="Times New Roman" w:hAnsi="Times New Roman"/>
                <w:kern w:val="0"/>
                <w:sz w:val="20"/>
                <w:szCs w:val="20"/>
              </w:rPr>
              <w:t>4</w:t>
            </w:r>
          </w:p>
        </w:tc>
      </w:tr>
      <w:tr w14:paraId="0D7F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664DF8A9">
            <w:pPr>
              <w:adjustRightInd w:val="0"/>
              <w:snapToGrid w:val="0"/>
              <w:jc w:val="center"/>
              <w:rPr>
                <w:rFonts w:ascii="Times New Roman" w:hAnsi="Times New Roman" w:eastAsia="方正仿宋_GBK"/>
                <w:sz w:val="20"/>
                <w:szCs w:val="20"/>
              </w:rPr>
            </w:pPr>
          </w:p>
        </w:tc>
        <w:tc>
          <w:tcPr>
            <w:tcW w:w="1701" w:type="dxa"/>
            <w:vMerge w:val="continue"/>
            <w:vAlign w:val="center"/>
          </w:tcPr>
          <w:p w14:paraId="1291BE9F">
            <w:pPr>
              <w:adjustRightInd w:val="0"/>
              <w:snapToGrid w:val="0"/>
              <w:jc w:val="center"/>
              <w:rPr>
                <w:rFonts w:ascii="Times New Roman" w:hAnsi="Times New Roman" w:eastAsia="方正仿宋_GBK"/>
                <w:sz w:val="20"/>
                <w:szCs w:val="20"/>
              </w:rPr>
            </w:pPr>
          </w:p>
        </w:tc>
        <w:tc>
          <w:tcPr>
            <w:tcW w:w="2427" w:type="dxa"/>
            <w:vAlign w:val="center"/>
          </w:tcPr>
          <w:p w14:paraId="68982C4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完成质量</w:t>
            </w:r>
          </w:p>
        </w:tc>
        <w:tc>
          <w:tcPr>
            <w:tcW w:w="1343" w:type="dxa"/>
            <w:vAlign w:val="center"/>
          </w:tcPr>
          <w:p w14:paraId="7389ACA4">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09F531CA">
            <w:pPr>
              <w:jc w:val="center"/>
              <w:rPr>
                <w:rFonts w:ascii="Times New Roman" w:hAnsi="Times New Roman" w:eastAsia="仿宋_GB2312"/>
                <w:color w:val="000000"/>
                <w:sz w:val="20"/>
                <w:szCs w:val="20"/>
              </w:rPr>
            </w:pPr>
            <w:r>
              <w:rPr>
                <w:rFonts w:hint="eastAsia" w:ascii="Times New Roman" w:hAnsi="Times New Roman"/>
                <w:kern w:val="0"/>
                <w:sz w:val="20"/>
                <w:szCs w:val="20"/>
              </w:rPr>
              <w:t>3</w:t>
            </w:r>
          </w:p>
        </w:tc>
      </w:tr>
      <w:tr w14:paraId="4994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4C730907">
            <w:pPr>
              <w:adjustRightInd w:val="0"/>
              <w:snapToGrid w:val="0"/>
              <w:jc w:val="center"/>
              <w:rPr>
                <w:rFonts w:ascii="Times New Roman" w:hAnsi="Times New Roman" w:eastAsia="方正仿宋_GBK"/>
                <w:sz w:val="20"/>
                <w:szCs w:val="20"/>
              </w:rPr>
            </w:pPr>
          </w:p>
        </w:tc>
        <w:tc>
          <w:tcPr>
            <w:tcW w:w="1701" w:type="dxa"/>
            <w:vMerge w:val="continue"/>
            <w:vAlign w:val="center"/>
          </w:tcPr>
          <w:p w14:paraId="52C43038">
            <w:pPr>
              <w:adjustRightInd w:val="0"/>
              <w:snapToGrid w:val="0"/>
              <w:jc w:val="center"/>
              <w:rPr>
                <w:rFonts w:ascii="Times New Roman" w:hAnsi="Times New Roman" w:eastAsia="方正仿宋_GBK"/>
                <w:sz w:val="20"/>
                <w:szCs w:val="20"/>
              </w:rPr>
            </w:pPr>
          </w:p>
        </w:tc>
        <w:tc>
          <w:tcPr>
            <w:tcW w:w="2427" w:type="dxa"/>
            <w:vAlign w:val="center"/>
          </w:tcPr>
          <w:p w14:paraId="586287A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完成时效</w:t>
            </w:r>
          </w:p>
        </w:tc>
        <w:tc>
          <w:tcPr>
            <w:tcW w:w="1343" w:type="dxa"/>
            <w:vAlign w:val="center"/>
          </w:tcPr>
          <w:p w14:paraId="5D5D0862">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17822DBF">
            <w:pPr>
              <w:jc w:val="center"/>
              <w:rPr>
                <w:rFonts w:ascii="Times New Roman" w:hAnsi="Times New Roman" w:eastAsia="仿宋_GB2312"/>
                <w:color w:val="000000"/>
                <w:sz w:val="20"/>
                <w:szCs w:val="20"/>
              </w:rPr>
            </w:pPr>
            <w:r>
              <w:rPr>
                <w:rFonts w:ascii="Times New Roman" w:hAnsi="Times New Roman"/>
                <w:kern w:val="0"/>
                <w:sz w:val="20"/>
                <w:szCs w:val="20"/>
              </w:rPr>
              <w:t xml:space="preserve">4 </w:t>
            </w:r>
          </w:p>
        </w:tc>
      </w:tr>
      <w:tr w14:paraId="5EC9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09CBE639">
            <w:pPr>
              <w:adjustRightInd w:val="0"/>
              <w:snapToGrid w:val="0"/>
              <w:jc w:val="center"/>
              <w:rPr>
                <w:rFonts w:ascii="Times New Roman" w:hAnsi="Times New Roman" w:eastAsia="方正仿宋_GBK"/>
                <w:sz w:val="20"/>
                <w:szCs w:val="20"/>
              </w:rPr>
            </w:pPr>
          </w:p>
        </w:tc>
        <w:tc>
          <w:tcPr>
            <w:tcW w:w="1701" w:type="dxa"/>
            <w:vMerge w:val="continue"/>
            <w:vAlign w:val="center"/>
          </w:tcPr>
          <w:p w14:paraId="2CEEC3F6">
            <w:pPr>
              <w:adjustRightInd w:val="0"/>
              <w:snapToGrid w:val="0"/>
              <w:jc w:val="center"/>
              <w:rPr>
                <w:rFonts w:ascii="Times New Roman" w:hAnsi="Times New Roman" w:eastAsia="方正仿宋_GBK"/>
                <w:sz w:val="20"/>
                <w:szCs w:val="20"/>
              </w:rPr>
            </w:pPr>
          </w:p>
        </w:tc>
        <w:tc>
          <w:tcPr>
            <w:tcW w:w="2427" w:type="dxa"/>
            <w:vAlign w:val="center"/>
          </w:tcPr>
          <w:p w14:paraId="1E261B93">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完成成本</w:t>
            </w:r>
          </w:p>
        </w:tc>
        <w:tc>
          <w:tcPr>
            <w:tcW w:w="1343" w:type="dxa"/>
            <w:vAlign w:val="center"/>
          </w:tcPr>
          <w:p w14:paraId="1EF61FC5">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077FA5FC">
            <w:pPr>
              <w:jc w:val="center"/>
              <w:rPr>
                <w:rFonts w:ascii="Times New Roman" w:hAnsi="Times New Roman" w:eastAsia="仿宋_GB2312"/>
                <w:color w:val="000000"/>
                <w:sz w:val="20"/>
                <w:szCs w:val="20"/>
              </w:rPr>
            </w:pPr>
            <w:r>
              <w:rPr>
                <w:rFonts w:ascii="Times New Roman" w:hAnsi="Times New Roman"/>
                <w:kern w:val="0"/>
                <w:sz w:val="20"/>
                <w:szCs w:val="20"/>
              </w:rPr>
              <w:t xml:space="preserve">4 </w:t>
            </w:r>
          </w:p>
        </w:tc>
      </w:tr>
      <w:tr w14:paraId="3E16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5594E356">
            <w:pPr>
              <w:adjustRightInd w:val="0"/>
              <w:snapToGrid w:val="0"/>
              <w:jc w:val="center"/>
              <w:rPr>
                <w:rFonts w:ascii="Times New Roman" w:hAnsi="Times New Roman" w:eastAsia="方正仿宋_GBK"/>
                <w:sz w:val="20"/>
                <w:szCs w:val="20"/>
              </w:rPr>
            </w:pPr>
          </w:p>
        </w:tc>
        <w:tc>
          <w:tcPr>
            <w:tcW w:w="1701" w:type="dxa"/>
            <w:vMerge w:val="continue"/>
            <w:vAlign w:val="center"/>
          </w:tcPr>
          <w:p w14:paraId="047C365D">
            <w:pPr>
              <w:adjustRightInd w:val="0"/>
              <w:snapToGrid w:val="0"/>
              <w:jc w:val="center"/>
              <w:rPr>
                <w:rFonts w:ascii="Times New Roman" w:hAnsi="Times New Roman" w:eastAsia="方正仿宋_GBK"/>
                <w:sz w:val="20"/>
                <w:szCs w:val="20"/>
              </w:rPr>
            </w:pPr>
          </w:p>
        </w:tc>
        <w:tc>
          <w:tcPr>
            <w:tcW w:w="2427" w:type="dxa"/>
            <w:vAlign w:val="center"/>
          </w:tcPr>
          <w:p w14:paraId="3A5D901A">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违规纪律</w:t>
            </w:r>
          </w:p>
        </w:tc>
        <w:tc>
          <w:tcPr>
            <w:tcW w:w="1343" w:type="dxa"/>
            <w:vAlign w:val="center"/>
          </w:tcPr>
          <w:p w14:paraId="60354D17">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4</w:t>
            </w:r>
          </w:p>
        </w:tc>
        <w:tc>
          <w:tcPr>
            <w:tcW w:w="1139" w:type="dxa"/>
            <w:vAlign w:val="center"/>
          </w:tcPr>
          <w:p w14:paraId="0D9D2CA0">
            <w:pPr>
              <w:jc w:val="center"/>
              <w:rPr>
                <w:rFonts w:ascii="Times New Roman" w:hAnsi="Times New Roman" w:eastAsia="仿宋_GB2312"/>
                <w:color w:val="000000"/>
                <w:sz w:val="20"/>
                <w:szCs w:val="20"/>
              </w:rPr>
            </w:pPr>
            <w:r>
              <w:rPr>
                <w:rFonts w:ascii="Times New Roman" w:hAnsi="Times New Roman"/>
                <w:kern w:val="0"/>
                <w:sz w:val="20"/>
                <w:szCs w:val="20"/>
              </w:rPr>
              <w:t xml:space="preserve">4 </w:t>
            </w:r>
          </w:p>
        </w:tc>
      </w:tr>
      <w:tr w14:paraId="1F50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72BE6E2F">
            <w:pPr>
              <w:adjustRightInd w:val="0"/>
              <w:snapToGrid w:val="0"/>
              <w:jc w:val="center"/>
              <w:rPr>
                <w:rFonts w:ascii="Times New Roman" w:hAnsi="Times New Roman" w:eastAsia="方正仿宋_GBK"/>
                <w:sz w:val="20"/>
                <w:szCs w:val="20"/>
              </w:rPr>
            </w:pPr>
          </w:p>
        </w:tc>
        <w:tc>
          <w:tcPr>
            <w:tcW w:w="1701" w:type="dxa"/>
            <w:vMerge w:val="restart"/>
            <w:vAlign w:val="center"/>
          </w:tcPr>
          <w:p w14:paraId="6812E0B0">
            <w:pPr>
              <w:adjustRightInd w:val="0"/>
              <w:snapToGrid w:val="0"/>
              <w:jc w:val="center"/>
              <w:rPr>
                <w:rFonts w:ascii="Times New Roman" w:hAnsi="Times New Roman" w:eastAsia="方正仿宋_GBK"/>
                <w:sz w:val="20"/>
                <w:szCs w:val="20"/>
              </w:rPr>
            </w:pPr>
          </w:p>
          <w:p w14:paraId="3B49A26C">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项目效益</w:t>
            </w:r>
          </w:p>
          <w:p w14:paraId="31E6E372">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（40分）</w:t>
            </w:r>
          </w:p>
        </w:tc>
        <w:tc>
          <w:tcPr>
            <w:tcW w:w="2427" w:type="dxa"/>
            <w:vAlign w:val="center"/>
          </w:tcPr>
          <w:p w14:paraId="45FE590E">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经济效益</w:t>
            </w:r>
          </w:p>
        </w:tc>
        <w:tc>
          <w:tcPr>
            <w:tcW w:w="1343" w:type="dxa"/>
            <w:vAlign w:val="center"/>
          </w:tcPr>
          <w:p w14:paraId="2A10805B">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w:t>
            </w:r>
          </w:p>
        </w:tc>
        <w:tc>
          <w:tcPr>
            <w:tcW w:w="1139" w:type="dxa"/>
            <w:vAlign w:val="center"/>
          </w:tcPr>
          <w:p w14:paraId="1F596833">
            <w:pPr>
              <w:jc w:val="center"/>
              <w:rPr>
                <w:rFonts w:ascii="Times New Roman" w:hAnsi="Times New Roman" w:eastAsia="仿宋_GB2312"/>
                <w:color w:val="000000"/>
                <w:sz w:val="20"/>
                <w:szCs w:val="20"/>
              </w:rPr>
            </w:pPr>
            <w:r>
              <w:rPr>
                <w:rFonts w:ascii="Times New Roman" w:hAnsi="Times New Roman"/>
                <w:kern w:val="0"/>
                <w:sz w:val="20"/>
                <w:szCs w:val="20"/>
              </w:rPr>
              <w:t xml:space="preserve">9 </w:t>
            </w:r>
          </w:p>
        </w:tc>
      </w:tr>
      <w:tr w14:paraId="3AA9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0FECC42D">
            <w:pPr>
              <w:adjustRightInd w:val="0"/>
              <w:snapToGrid w:val="0"/>
              <w:jc w:val="center"/>
              <w:rPr>
                <w:rFonts w:ascii="Times New Roman" w:hAnsi="Times New Roman" w:eastAsia="方正仿宋_GBK"/>
                <w:sz w:val="20"/>
                <w:szCs w:val="20"/>
              </w:rPr>
            </w:pPr>
          </w:p>
        </w:tc>
        <w:tc>
          <w:tcPr>
            <w:tcW w:w="1701" w:type="dxa"/>
            <w:vMerge w:val="continue"/>
            <w:vAlign w:val="center"/>
          </w:tcPr>
          <w:p w14:paraId="17D91C1C">
            <w:pPr>
              <w:adjustRightInd w:val="0"/>
              <w:snapToGrid w:val="0"/>
              <w:jc w:val="center"/>
              <w:rPr>
                <w:rFonts w:ascii="Times New Roman" w:hAnsi="Times New Roman" w:eastAsia="方正仿宋_GBK"/>
                <w:sz w:val="20"/>
                <w:szCs w:val="20"/>
              </w:rPr>
            </w:pPr>
          </w:p>
        </w:tc>
        <w:tc>
          <w:tcPr>
            <w:tcW w:w="2427" w:type="dxa"/>
            <w:vAlign w:val="center"/>
          </w:tcPr>
          <w:p w14:paraId="669FF2B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社会效益</w:t>
            </w:r>
          </w:p>
        </w:tc>
        <w:tc>
          <w:tcPr>
            <w:tcW w:w="1343" w:type="dxa"/>
            <w:vAlign w:val="center"/>
          </w:tcPr>
          <w:p w14:paraId="0E17D98C">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w:t>
            </w:r>
          </w:p>
        </w:tc>
        <w:tc>
          <w:tcPr>
            <w:tcW w:w="1139" w:type="dxa"/>
            <w:vAlign w:val="center"/>
          </w:tcPr>
          <w:p w14:paraId="79B3E5AB">
            <w:pPr>
              <w:jc w:val="center"/>
              <w:rPr>
                <w:rFonts w:ascii="Times New Roman" w:hAnsi="Times New Roman" w:eastAsia="仿宋_GB2312"/>
                <w:color w:val="000000"/>
                <w:sz w:val="20"/>
                <w:szCs w:val="20"/>
              </w:rPr>
            </w:pPr>
            <w:r>
              <w:rPr>
                <w:rFonts w:ascii="Times New Roman" w:hAnsi="Times New Roman"/>
                <w:kern w:val="0"/>
                <w:sz w:val="20"/>
                <w:szCs w:val="20"/>
              </w:rPr>
              <w:t xml:space="preserve">9 </w:t>
            </w:r>
          </w:p>
        </w:tc>
      </w:tr>
      <w:tr w14:paraId="63D8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3B50761D">
            <w:pPr>
              <w:adjustRightInd w:val="0"/>
              <w:snapToGrid w:val="0"/>
              <w:jc w:val="center"/>
              <w:rPr>
                <w:rFonts w:ascii="Times New Roman" w:hAnsi="Times New Roman" w:eastAsia="方正仿宋_GBK"/>
                <w:sz w:val="20"/>
                <w:szCs w:val="20"/>
              </w:rPr>
            </w:pPr>
          </w:p>
        </w:tc>
        <w:tc>
          <w:tcPr>
            <w:tcW w:w="1701" w:type="dxa"/>
            <w:vMerge w:val="continue"/>
            <w:vAlign w:val="center"/>
          </w:tcPr>
          <w:p w14:paraId="720F981A">
            <w:pPr>
              <w:adjustRightInd w:val="0"/>
              <w:snapToGrid w:val="0"/>
              <w:jc w:val="center"/>
              <w:rPr>
                <w:rFonts w:ascii="Times New Roman" w:hAnsi="Times New Roman" w:eastAsia="方正仿宋_GBK"/>
                <w:sz w:val="20"/>
                <w:szCs w:val="20"/>
              </w:rPr>
            </w:pPr>
          </w:p>
        </w:tc>
        <w:tc>
          <w:tcPr>
            <w:tcW w:w="2427" w:type="dxa"/>
            <w:vAlign w:val="center"/>
          </w:tcPr>
          <w:p w14:paraId="6BE766CF">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生态效益</w:t>
            </w:r>
          </w:p>
        </w:tc>
        <w:tc>
          <w:tcPr>
            <w:tcW w:w="1343" w:type="dxa"/>
            <w:vAlign w:val="center"/>
          </w:tcPr>
          <w:p w14:paraId="1EAEF105">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w:t>
            </w:r>
          </w:p>
        </w:tc>
        <w:tc>
          <w:tcPr>
            <w:tcW w:w="1139" w:type="dxa"/>
            <w:vAlign w:val="center"/>
          </w:tcPr>
          <w:p w14:paraId="18B1CFE2">
            <w:pPr>
              <w:jc w:val="center"/>
              <w:rPr>
                <w:rFonts w:ascii="Times New Roman" w:hAnsi="Times New Roman" w:eastAsia="仿宋_GB2312"/>
                <w:color w:val="000000"/>
                <w:sz w:val="20"/>
                <w:szCs w:val="20"/>
              </w:rPr>
            </w:pPr>
            <w:r>
              <w:rPr>
                <w:rFonts w:ascii="Times New Roman" w:hAnsi="Times New Roman"/>
                <w:kern w:val="0"/>
                <w:sz w:val="20"/>
                <w:szCs w:val="20"/>
              </w:rPr>
              <w:t>9</w:t>
            </w:r>
          </w:p>
        </w:tc>
      </w:tr>
      <w:tr w14:paraId="1B7D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19639B1D">
            <w:pPr>
              <w:adjustRightInd w:val="0"/>
              <w:snapToGrid w:val="0"/>
              <w:jc w:val="center"/>
              <w:rPr>
                <w:rFonts w:ascii="Times New Roman" w:hAnsi="Times New Roman" w:eastAsia="方正仿宋_GBK"/>
                <w:sz w:val="20"/>
                <w:szCs w:val="20"/>
              </w:rPr>
            </w:pPr>
          </w:p>
        </w:tc>
        <w:tc>
          <w:tcPr>
            <w:tcW w:w="1701" w:type="dxa"/>
            <w:vMerge w:val="continue"/>
            <w:vAlign w:val="center"/>
          </w:tcPr>
          <w:p w14:paraId="7A637F18">
            <w:pPr>
              <w:adjustRightInd w:val="0"/>
              <w:snapToGrid w:val="0"/>
              <w:jc w:val="center"/>
              <w:rPr>
                <w:rFonts w:ascii="Times New Roman" w:hAnsi="Times New Roman" w:eastAsia="方正仿宋_GBK"/>
                <w:sz w:val="20"/>
                <w:szCs w:val="20"/>
              </w:rPr>
            </w:pPr>
          </w:p>
        </w:tc>
        <w:tc>
          <w:tcPr>
            <w:tcW w:w="2427" w:type="dxa"/>
            <w:vAlign w:val="center"/>
          </w:tcPr>
          <w:p w14:paraId="25D44005">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可持续效益</w:t>
            </w:r>
          </w:p>
        </w:tc>
        <w:tc>
          <w:tcPr>
            <w:tcW w:w="1343" w:type="dxa"/>
            <w:vAlign w:val="center"/>
          </w:tcPr>
          <w:p w14:paraId="0B1F1C1D">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w:t>
            </w:r>
          </w:p>
        </w:tc>
        <w:tc>
          <w:tcPr>
            <w:tcW w:w="1139" w:type="dxa"/>
            <w:vAlign w:val="center"/>
          </w:tcPr>
          <w:p w14:paraId="74812883">
            <w:pPr>
              <w:jc w:val="center"/>
              <w:rPr>
                <w:rFonts w:ascii="Times New Roman" w:hAnsi="Times New Roman" w:eastAsia="仿宋_GB2312"/>
                <w:color w:val="000000"/>
                <w:sz w:val="20"/>
                <w:szCs w:val="20"/>
              </w:rPr>
            </w:pPr>
            <w:r>
              <w:rPr>
                <w:rFonts w:ascii="Times New Roman" w:hAnsi="Times New Roman"/>
                <w:kern w:val="0"/>
                <w:sz w:val="20"/>
                <w:szCs w:val="20"/>
              </w:rPr>
              <w:t>10</w:t>
            </w:r>
          </w:p>
        </w:tc>
      </w:tr>
      <w:tr w14:paraId="46B4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12" w:type="dxa"/>
            <w:vMerge w:val="continue"/>
            <w:vAlign w:val="center"/>
          </w:tcPr>
          <w:p w14:paraId="2B52CB72">
            <w:pPr>
              <w:adjustRightInd w:val="0"/>
              <w:snapToGrid w:val="0"/>
              <w:jc w:val="center"/>
              <w:rPr>
                <w:rFonts w:ascii="Times New Roman" w:hAnsi="Times New Roman" w:eastAsia="方正仿宋_GBK"/>
                <w:sz w:val="20"/>
                <w:szCs w:val="20"/>
              </w:rPr>
            </w:pPr>
          </w:p>
        </w:tc>
        <w:tc>
          <w:tcPr>
            <w:tcW w:w="1701" w:type="dxa"/>
            <w:vAlign w:val="center"/>
          </w:tcPr>
          <w:p w14:paraId="4180DBE9">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满意度</w:t>
            </w:r>
          </w:p>
          <w:p w14:paraId="423CB858">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（5分）</w:t>
            </w:r>
          </w:p>
        </w:tc>
        <w:tc>
          <w:tcPr>
            <w:tcW w:w="2427" w:type="dxa"/>
            <w:vAlign w:val="center"/>
          </w:tcPr>
          <w:p w14:paraId="1CF6BD60">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服务对象满意度</w:t>
            </w:r>
          </w:p>
        </w:tc>
        <w:tc>
          <w:tcPr>
            <w:tcW w:w="1343" w:type="dxa"/>
            <w:vAlign w:val="center"/>
          </w:tcPr>
          <w:p w14:paraId="4E13702E">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5</w:t>
            </w:r>
          </w:p>
        </w:tc>
        <w:tc>
          <w:tcPr>
            <w:tcW w:w="1139" w:type="dxa"/>
            <w:vAlign w:val="center"/>
          </w:tcPr>
          <w:p w14:paraId="15BF2341">
            <w:pPr>
              <w:jc w:val="center"/>
              <w:rPr>
                <w:rFonts w:ascii="Times New Roman" w:hAnsi="Times New Roman" w:eastAsia="仿宋_GB2312"/>
                <w:color w:val="000000"/>
                <w:sz w:val="20"/>
                <w:szCs w:val="20"/>
              </w:rPr>
            </w:pPr>
            <w:r>
              <w:rPr>
                <w:rFonts w:ascii="Times New Roman" w:hAnsi="Times New Roman"/>
                <w:kern w:val="0"/>
                <w:sz w:val="20"/>
                <w:szCs w:val="20"/>
              </w:rPr>
              <w:t>5</w:t>
            </w:r>
          </w:p>
        </w:tc>
      </w:tr>
      <w:tr w14:paraId="213D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40" w:type="dxa"/>
            <w:gridSpan w:val="3"/>
            <w:vAlign w:val="center"/>
          </w:tcPr>
          <w:p w14:paraId="03A4E53B">
            <w:pPr>
              <w:adjustRightInd w:val="0"/>
              <w:snapToGrid w:val="0"/>
              <w:jc w:val="center"/>
              <w:rPr>
                <w:rFonts w:ascii="Times New Roman" w:hAnsi="Times New Roman" w:eastAsia="方正仿宋_GBK"/>
                <w:sz w:val="20"/>
                <w:szCs w:val="20"/>
              </w:rPr>
            </w:pPr>
            <w:r>
              <w:rPr>
                <w:rFonts w:ascii="Times New Roman" w:hAnsi="Times New Roman" w:eastAsia="方正仿宋_GBK"/>
                <w:sz w:val="20"/>
                <w:szCs w:val="20"/>
              </w:rPr>
              <w:t>合　　　　计</w:t>
            </w:r>
          </w:p>
        </w:tc>
        <w:tc>
          <w:tcPr>
            <w:tcW w:w="1343" w:type="dxa"/>
            <w:vAlign w:val="center"/>
          </w:tcPr>
          <w:p w14:paraId="789D1683">
            <w:pPr>
              <w:adjustRightInd w:val="0"/>
              <w:snapToGrid w:val="0"/>
              <w:jc w:val="center"/>
              <w:rPr>
                <w:rFonts w:ascii="Times New Roman" w:hAnsi="Times New Roman" w:eastAsia="仿宋_GB2312"/>
                <w:sz w:val="20"/>
                <w:szCs w:val="20"/>
              </w:rPr>
            </w:pPr>
            <w:r>
              <w:rPr>
                <w:rFonts w:ascii="Times New Roman" w:hAnsi="Times New Roman" w:eastAsia="仿宋_GB2312"/>
                <w:sz w:val="20"/>
                <w:szCs w:val="20"/>
              </w:rPr>
              <w:t>100</w:t>
            </w:r>
          </w:p>
        </w:tc>
        <w:tc>
          <w:tcPr>
            <w:tcW w:w="1139" w:type="dxa"/>
            <w:vAlign w:val="center"/>
          </w:tcPr>
          <w:p w14:paraId="3E0A2A25">
            <w:pPr>
              <w:jc w:val="center"/>
              <w:textAlignment w:val="center"/>
              <w:rPr>
                <w:rFonts w:ascii="Times New Roman" w:hAnsi="Times New Roman" w:eastAsia="仿宋_GB2312"/>
                <w:sz w:val="20"/>
                <w:szCs w:val="20"/>
              </w:rPr>
            </w:pPr>
            <w:r>
              <w:rPr>
                <w:rFonts w:ascii="Times New Roman" w:hAnsi="Times New Roman" w:eastAsia="仿宋_GB2312"/>
                <w:color w:val="000000"/>
                <w:kern w:val="0"/>
                <w:sz w:val="20"/>
                <w:szCs w:val="20"/>
              </w:rPr>
              <w:t>9</w:t>
            </w:r>
            <w:r>
              <w:rPr>
                <w:rFonts w:hint="eastAsia" w:ascii="Times New Roman" w:hAnsi="Times New Roman" w:eastAsia="仿宋_GB2312"/>
                <w:color w:val="000000"/>
                <w:kern w:val="0"/>
                <w:sz w:val="20"/>
                <w:szCs w:val="20"/>
              </w:rPr>
              <w:t>3</w:t>
            </w:r>
          </w:p>
        </w:tc>
      </w:tr>
    </w:tbl>
    <w:p w14:paraId="0A6489FA">
      <w:pPr>
        <w:ind w:firstLine="660" w:firstLineChars="200"/>
        <w:rPr>
          <w:rFonts w:ascii="Times New Roman" w:hAnsi="Times New Roman" w:eastAsia="方正黑体_GBK"/>
          <w:sz w:val="33"/>
          <w:szCs w:val="33"/>
        </w:rPr>
      </w:pPr>
      <w:r>
        <w:rPr>
          <w:rFonts w:ascii="Times New Roman" w:hAnsi="Times New Roman" w:eastAsia="方正黑体_GBK"/>
          <w:sz w:val="33"/>
          <w:szCs w:val="33"/>
        </w:rPr>
        <w:t>四、绩效评价指标分析</w:t>
      </w:r>
    </w:p>
    <w:p w14:paraId="01694DFC">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（一）项目决策情况</w:t>
      </w:r>
    </w:p>
    <w:p w14:paraId="7A0CD4E7">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根据国务院办公厅《关于多措并举着力缓解企业融资成本高问题的指导意见》（国办发〔2014〕39号）和省政府办公厅《关于进一步缓解企业融资难、融资贵问题的通知》（川办发〔2015〕32号）等文件精神，按照《四川省经济和信息化委员会四川省财政厅关于实施“园保贷”促进融资增信试点工作的通知》（川经信园区〔2015〕213号）和《四川省经济和信息化委员会四川省财政厅关于进一步加强“园保贷”项目管理的通知》（川经信园区〔2017〕419号）要求，为创新支持产业发展方式，</w:t>
      </w:r>
      <w:r>
        <w:rPr>
          <w:rFonts w:hint="eastAsia" w:ascii="Times New Roman" w:hAnsi="Times New Roman" w:eastAsia="方正仿宋_GBK"/>
          <w:sz w:val="33"/>
          <w:szCs w:val="33"/>
          <w:lang w:val="zh-CN"/>
        </w:rPr>
        <w:t>扩大</w:t>
      </w:r>
      <w:r>
        <w:rPr>
          <w:rFonts w:ascii="Times New Roman" w:hAnsi="Times New Roman" w:eastAsia="方正仿宋_GBK"/>
          <w:sz w:val="33"/>
          <w:szCs w:val="33"/>
          <w:lang w:val="zh-CN"/>
        </w:rPr>
        <w:t>财政资金引导效应，有效缓解中小微企业融资难、融资贵的问题，切实推进攀枝花格里坪工业园区“园保贷”工作，结合西区实际，开展此项目。</w:t>
      </w:r>
    </w:p>
    <w:p w14:paraId="1B1D9C49">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（二）项目过程情况</w:t>
      </w:r>
    </w:p>
    <w:p w14:paraId="3D43279F">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为顺利推进“园保贷”工作开展，由</w:t>
      </w:r>
      <w:r>
        <w:rPr>
          <w:rFonts w:hint="eastAsia" w:ascii="Times New Roman" w:hAnsi="Times New Roman" w:eastAsia="方正仿宋_GBK"/>
          <w:sz w:val="33"/>
          <w:szCs w:val="33"/>
          <w:lang w:val="zh-CN"/>
        </w:rPr>
        <w:t>省财政厅和</w:t>
      </w:r>
      <w:r>
        <w:rPr>
          <w:rFonts w:ascii="Times New Roman" w:hAnsi="Times New Roman" w:eastAsia="方正仿宋_GBK"/>
          <w:sz w:val="33"/>
          <w:szCs w:val="33"/>
          <w:lang w:val="zh-CN"/>
        </w:rPr>
        <w:t>区财政局按1:1的比例</w:t>
      </w:r>
      <w:r>
        <w:rPr>
          <w:rFonts w:hint="eastAsia" w:ascii="Times New Roman" w:hAnsi="Times New Roman" w:eastAsia="方正仿宋_GBK"/>
          <w:sz w:val="33"/>
          <w:szCs w:val="33"/>
          <w:lang w:val="zh-CN"/>
        </w:rPr>
        <w:t>分别</w:t>
      </w:r>
      <w:r>
        <w:rPr>
          <w:rFonts w:ascii="Times New Roman" w:hAnsi="Times New Roman" w:eastAsia="方正仿宋_GBK"/>
          <w:sz w:val="33"/>
          <w:szCs w:val="33"/>
          <w:lang w:val="zh-CN"/>
        </w:rPr>
        <w:t>解决产业园区补偿金300万元</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共600万元作为担保金，银行授信额达6,000万元，用于企业放贷</w:t>
      </w:r>
      <w:r>
        <w:rPr>
          <w:rFonts w:hint="eastAsia" w:ascii="Times New Roman" w:hAnsi="Times New Roman" w:eastAsia="方正仿宋_GBK"/>
          <w:sz w:val="33"/>
          <w:szCs w:val="33"/>
          <w:lang w:val="zh-CN"/>
        </w:rPr>
        <w:t>。2020年，</w:t>
      </w:r>
      <w:r>
        <w:rPr>
          <w:rFonts w:ascii="Times New Roman" w:hAnsi="Times New Roman" w:eastAsia="方正仿宋_GBK"/>
          <w:sz w:val="33"/>
          <w:szCs w:val="33"/>
          <w:lang w:val="zh-CN"/>
        </w:rPr>
        <w:t>省财政厅补偿金300万元与区财政局补助资金300万元均已拨付到位。</w:t>
      </w:r>
    </w:p>
    <w:p w14:paraId="348EDD3B">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（三）项目产出情况</w:t>
      </w:r>
    </w:p>
    <w:p w14:paraId="395F38F6">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完成泓岩科技2019年</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2020年续贷工作</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续贷额度800万元；构美科技已于2020年11月获得西区农商银行园保贷1</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000万元，已进入放款程序；森田新能源700万元贷款园区已出具推荐函。</w:t>
      </w:r>
    </w:p>
    <w:p w14:paraId="5219C721">
      <w:pPr>
        <w:ind w:firstLine="663" w:firstLineChars="200"/>
        <w:rPr>
          <w:rFonts w:ascii="Times New Roman" w:hAnsi="Times New Roman" w:eastAsia="方正楷体_GBK"/>
          <w:b/>
          <w:bCs/>
          <w:sz w:val="33"/>
          <w:szCs w:val="33"/>
        </w:rPr>
      </w:pPr>
      <w:r>
        <w:rPr>
          <w:rFonts w:ascii="Times New Roman" w:hAnsi="Times New Roman" w:eastAsia="方正楷体_GBK"/>
          <w:b/>
          <w:bCs/>
          <w:sz w:val="33"/>
          <w:szCs w:val="33"/>
        </w:rPr>
        <w:t>（四）项目效益情况</w:t>
      </w:r>
    </w:p>
    <w:p w14:paraId="25F45453">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实施攀枝花格里坪工业园区“园保贷”工作，实现了创新支持产业发展方式，</w:t>
      </w:r>
      <w:r>
        <w:rPr>
          <w:rFonts w:hint="eastAsia" w:ascii="Times New Roman" w:hAnsi="Times New Roman" w:eastAsia="方正仿宋_GBK"/>
          <w:sz w:val="33"/>
          <w:szCs w:val="33"/>
          <w:lang w:val="zh-CN"/>
        </w:rPr>
        <w:t>扩</w:t>
      </w:r>
      <w:r>
        <w:rPr>
          <w:rFonts w:ascii="Times New Roman" w:hAnsi="Times New Roman" w:eastAsia="方正仿宋_GBK"/>
          <w:sz w:val="33"/>
          <w:szCs w:val="33"/>
          <w:lang w:val="zh-CN"/>
        </w:rPr>
        <w:t>大财政资金引导效应，切实缓解中小微企业融资难、融资贵的难题。同时解决了园区内企业融资难的问题，增加了企业生态投入，做好了园区内企业放贷工作，持续为企业融资提供支持。</w:t>
      </w:r>
    </w:p>
    <w:p w14:paraId="4011EEAD">
      <w:pPr>
        <w:ind w:firstLine="640" w:firstLineChars="200"/>
        <w:rPr>
          <w:rFonts w:ascii="Times New Roman" w:hAnsi="Times New Roman" w:eastAsia="黑体"/>
          <w:sz w:val="32"/>
          <w:szCs w:val="32"/>
        </w:rPr>
      </w:pPr>
      <w:r>
        <w:rPr>
          <w:rFonts w:ascii="Times New Roman" w:hAnsi="Times New Roman" w:eastAsia="黑体"/>
          <w:sz w:val="32"/>
          <w:szCs w:val="32"/>
        </w:rPr>
        <w:t>五、存在的问题及原因分析</w:t>
      </w:r>
    </w:p>
    <w:p w14:paraId="14F64493">
      <w:pPr>
        <w:ind w:firstLine="663" w:firstLineChars="200"/>
        <w:rPr>
          <w:rFonts w:ascii="Times New Roman" w:hAnsi="Times New Roman" w:eastAsia="方正仿宋_GBK"/>
          <w:sz w:val="33"/>
          <w:szCs w:val="33"/>
          <w:lang w:val="zh-CN"/>
        </w:rPr>
      </w:pPr>
      <w:r>
        <w:rPr>
          <w:rFonts w:hint="eastAsia" w:ascii="Times New Roman" w:hAnsi="Times New Roman" w:eastAsia="方正仿宋_GBK"/>
          <w:b/>
          <w:bCs/>
          <w:sz w:val="33"/>
          <w:szCs w:val="33"/>
          <w:lang w:val="zh-CN"/>
        </w:rPr>
        <w:t>一是</w:t>
      </w:r>
      <w:r>
        <w:rPr>
          <w:rFonts w:ascii="Times New Roman" w:hAnsi="Times New Roman" w:eastAsia="方正仿宋_GBK"/>
          <w:sz w:val="33"/>
          <w:szCs w:val="33"/>
          <w:lang w:val="zh-CN"/>
        </w:rPr>
        <w:t>绩效目标设置不够明确，细化、量化程度不足</w:t>
      </w:r>
      <w:r>
        <w:rPr>
          <w:rFonts w:hint="eastAsia" w:ascii="Times New Roman" w:hAnsi="Times New Roman" w:eastAsia="方正仿宋_GBK"/>
          <w:sz w:val="33"/>
          <w:szCs w:val="33"/>
          <w:lang w:val="zh-CN"/>
        </w:rPr>
        <w:t>；</w:t>
      </w:r>
      <w:r>
        <w:rPr>
          <w:rFonts w:hint="eastAsia" w:ascii="Times New Roman" w:hAnsi="Times New Roman" w:eastAsia="方正仿宋_GBK"/>
          <w:b/>
          <w:bCs/>
          <w:sz w:val="33"/>
          <w:szCs w:val="33"/>
          <w:lang w:val="zh-CN"/>
        </w:rPr>
        <w:t>二是</w:t>
      </w:r>
      <w:r>
        <w:rPr>
          <w:rFonts w:ascii="Times New Roman" w:hAnsi="Times New Roman" w:eastAsia="方正仿宋_GBK"/>
          <w:sz w:val="33"/>
          <w:szCs w:val="33"/>
          <w:lang w:val="zh-CN"/>
        </w:rPr>
        <w:t>基层业务培训不足，项目主管部门对经办工作人员的业务培训不足，具体业务人员对此项目和项目绩效自评工作的熟悉程度及重视程度不够，后续工作难以有序开展。</w:t>
      </w:r>
    </w:p>
    <w:p w14:paraId="60AC5B7F">
      <w:pPr>
        <w:ind w:firstLine="660" w:firstLineChars="200"/>
        <w:rPr>
          <w:rFonts w:ascii="Times New Roman" w:hAnsi="Times New Roman" w:eastAsia="方正黑体_GBK"/>
          <w:sz w:val="33"/>
          <w:szCs w:val="33"/>
        </w:rPr>
      </w:pPr>
      <w:r>
        <w:rPr>
          <w:rFonts w:ascii="Times New Roman" w:hAnsi="Times New Roman" w:eastAsia="方正黑体_GBK"/>
          <w:sz w:val="33"/>
          <w:szCs w:val="33"/>
        </w:rPr>
        <w:t>六、有关建议</w:t>
      </w:r>
    </w:p>
    <w:p w14:paraId="5EAF224A">
      <w:pPr>
        <w:ind w:firstLine="660" w:firstLineChars="200"/>
        <w:rPr>
          <w:rFonts w:ascii="Times New Roman" w:hAnsi="Times New Roman" w:eastAsia="方正仿宋_GBK"/>
          <w:sz w:val="33"/>
          <w:szCs w:val="33"/>
          <w:lang w:val="zh-CN"/>
        </w:rPr>
      </w:pPr>
      <w:r>
        <w:rPr>
          <w:rFonts w:ascii="Times New Roman" w:hAnsi="Times New Roman" w:eastAsia="方正仿宋_GBK"/>
          <w:sz w:val="33"/>
          <w:szCs w:val="33"/>
          <w:lang w:val="zh-CN"/>
        </w:rPr>
        <w:t>统筹项目预算编制、项目预算管理、项目预算执行和项目绩效评价工作，落实</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项目预算编制有目标、项目预算执行有监控、项目预算完成有评价、项目评价结果有反馈、项目反馈结果有应用</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的全过程预算绩效管理机制，真正做到</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花钱必问效，无效必问责</w:t>
      </w:r>
      <w:r>
        <w:rPr>
          <w:rFonts w:hint="eastAsia" w:ascii="Times New Roman" w:hAnsi="Times New Roman" w:eastAsia="方正仿宋_GBK"/>
          <w:sz w:val="33"/>
          <w:szCs w:val="33"/>
          <w:lang w:val="zh-CN"/>
        </w:rPr>
        <w:t>”</w:t>
      </w:r>
      <w:r>
        <w:rPr>
          <w:rFonts w:ascii="Times New Roman" w:hAnsi="Times New Roman" w:eastAsia="方正仿宋_GBK"/>
          <w:sz w:val="33"/>
          <w:szCs w:val="33"/>
          <w:lang w:val="zh-CN"/>
        </w:rPr>
        <w:t>。</w:t>
      </w:r>
    </w:p>
    <w:p w14:paraId="6D27A006"/>
    <w:sectPr>
      <w:footerReference r:id="rId3" w:type="default"/>
      <w:footerReference r:id="rId4" w:type="even"/>
      <w:pgSz w:w="11906" w:h="16838"/>
      <w:pgMar w:top="2098" w:right="1474" w:bottom="1984" w:left="1588" w:header="907" w:footer="164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E5767">
    <w:pPr>
      <w:pStyle w:val="4"/>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B9116">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79088DF1">
                          <w:pPr>
                            <w:rPr>
                              <w:rFonts w:ascii="宋体" w:hAnsi="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14EB9116">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79088DF1">
                    <w:pPr>
                      <w:rPr>
                        <w:rFonts w:ascii="宋体" w:hAnsi="宋体"/>
                        <w:sz w:val="28"/>
                        <w:szCs w:val="28"/>
                      </w:rPr>
                    </w:pPr>
                  </w:p>
                </w:txbxContent>
              </v:textbox>
            </v:shape>
          </w:pict>
        </mc:Fallback>
      </mc:AlternateContent>
    </w:r>
  </w:p>
  <w:p w14:paraId="0D8110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B15FE">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12E93F66"/>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E48CF"/>
    <w:multiLevelType w:val="singleLevel"/>
    <w:tmpl w:val="8EFE48CF"/>
    <w:lvl w:ilvl="0" w:tentative="0">
      <w:start w:val="4"/>
      <w:numFmt w:val="chineseCounting"/>
      <w:suff w:val="nothing"/>
      <w:lvlText w:val="%1、"/>
      <w:lvlJc w:val="left"/>
      <w:rPr>
        <w:rFonts w:hint="eastAsia"/>
      </w:rPr>
    </w:lvl>
  </w:abstractNum>
  <w:abstractNum w:abstractNumId="1">
    <w:nsid w:val="08470654"/>
    <w:multiLevelType w:val="singleLevel"/>
    <w:tmpl w:val="08470654"/>
    <w:lvl w:ilvl="0" w:tentative="0">
      <w:start w:val="1"/>
      <w:numFmt w:val="chineseCounting"/>
      <w:suff w:val="nothing"/>
      <w:lvlText w:val="（%1）"/>
      <w:lvlJc w:val="left"/>
      <w:rPr>
        <w:rFonts w:hint="eastAsia"/>
      </w:rPr>
    </w:lvl>
  </w:abstractNum>
  <w:abstractNum w:abstractNumId="2">
    <w:nsid w:val="107520B6"/>
    <w:multiLevelType w:val="singleLevel"/>
    <w:tmpl w:val="107520B6"/>
    <w:lvl w:ilvl="0" w:tentative="0">
      <w:start w:val="3"/>
      <w:numFmt w:val="chineseCounting"/>
      <w:suff w:val="nothing"/>
      <w:lvlText w:val="%1、"/>
      <w:lvlJc w:val="left"/>
      <w:rPr>
        <w:rFonts w:hint="eastAsia"/>
      </w:rPr>
    </w:lvl>
  </w:abstractNum>
  <w:abstractNum w:abstractNumId="3">
    <w:nsid w:val="22ED2DE1"/>
    <w:multiLevelType w:val="singleLevel"/>
    <w:tmpl w:val="22ED2DE1"/>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F2AC7"/>
    <w:rsid w:val="006C3748"/>
    <w:rsid w:val="00D16DDE"/>
    <w:rsid w:val="5104605B"/>
    <w:rsid w:val="5FFF2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1"/>
    <w:pPr>
      <w:textAlignment w:val="baseline"/>
    </w:pPr>
    <w:rPr>
      <w:sz w:val="32"/>
      <w:szCs w:val="32"/>
    </w:rPr>
  </w:style>
  <w:style w:type="paragraph" w:styleId="3">
    <w:name w:val="Plain Text"/>
    <w:basedOn w:val="1"/>
    <w:qFormat/>
    <w:uiPriority w:val="0"/>
    <w:rPr>
      <w:rFonts w:ascii="宋体" w:hAnsi="Courier New"/>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8"/>
    <w:link w:val="5"/>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62</Pages>
  <Words>11774</Words>
  <Characters>12703</Characters>
  <Lines>32</Lines>
  <Paragraphs>52</Paragraphs>
  <TotalTime>3</TotalTime>
  <ScaleCrop>false</ScaleCrop>
  <LinksUpToDate>false</LinksUpToDate>
  <CharactersWithSpaces>12725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2022-09-28T01:01:00Z</dcterms:created>
  <dc:creator>谢紫秋</dc:creator>
  <cp:lastModifiedBy>lenovo</cp:lastModifiedBy>
  <dcterms:modified xsi:type="dcterms:W3CDTF">2026-01-22T10:10:13Z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eyJoZGlkIjoiMmY2YmUxZjk2NzRmYTg5MDQ2ZDU3YTM2YzM2MGI4ZDIiLCJ1c2VySWQiOiI1NDQ5OTk1MzQifQ==</vt:lpwstr>
  </property>
  <property fmtid="{D5CDD505-2E9C-101B-9397-08002B2CF9AE}" pid="4" name="ICV">
    <vt:lpwstr>113E0423D50844E493F2F0EF0D4A6C8F_13</vt:lpwstr>
  </property>
</Properties>
</file>