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  <w:lang w:val="en-US" w:eastAsia="zh-CN"/>
        </w:rPr>
        <w:t>2026年区级党政领导接访安排表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firstLine="420"/>
        <w:textAlignment w:val="auto"/>
        <w:rPr>
          <w:rFonts w:hint="default"/>
          <w:lang w:val="en-US" w:eastAsia="zh-CN"/>
        </w:rPr>
      </w:pPr>
    </w:p>
    <w:tbl>
      <w:tblPr>
        <w:tblStyle w:val="7"/>
        <w:tblW w:w="8989" w:type="dxa"/>
        <w:tblInd w:w="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43"/>
        <w:gridCol w:w="5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接访领导</w:t>
            </w:r>
          </w:p>
        </w:tc>
        <w:tc>
          <w:tcPr>
            <w:tcW w:w="5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1月6日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胡昱冰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1月13日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陈  恺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1月20日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苏  波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区委常委，常务副区长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1月27日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雷启贵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2月3日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向  丽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2月10日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唐  晨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区委常委、统战部部长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2月24日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乔鸿飞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区委常委，区政府副区长（挂职）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3月3日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邹  辉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</w:t>
            </w:r>
            <w:r>
              <w:rPr>
                <w:rFonts w:hint="eastAsia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区人武部部长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3月10日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周  涛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区政府副区长、市公安局西区分局局长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3月17日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刘春明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区委常委、政法委书记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3月24日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汪俊杰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3月31日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肖擎宇</w:t>
            </w:r>
          </w:p>
        </w:tc>
        <w:tc>
          <w:tcPr>
            <w:tcW w:w="5224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区委常委、组织部部长、社会工作部部长，陶家渡街道党工委书记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4月7日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吴  伟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4月14日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陈  锐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区委常委、区纪委书记、区监委主任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4月21日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吴  秦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接访领导</w:t>
            </w:r>
          </w:p>
        </w:tc>
        <w:tc>
          <w:tcPr>
            <w:tcW w:w="5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4月28日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尚滟佳</w:t>
            </w:r>
          </w:p>
        </w:tc>
        <w:tc>
          <w:tcPr>
            <w:tcW w:w="5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区委副书记，</w:t>
            </w:r>
            <w:r>
              <w:rPr>
                <w:rFonts w:hint="eastAsia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5月12日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潘  进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区委常委，区政府副区长（挂职）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5月19日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胡昱冰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5月26日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陈  恺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6月2日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苏  波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区委常委，常务副区长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6月9日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雷启贵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6月16日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向  丽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6月23日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唐  晨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区委常委、统战部部长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6月30日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乔鸿飞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区委常委，区政府副区长（挂职）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7月7日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邹  辉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</w:t>
            </w:r>
            <w:r>
              <w:rPr>
                <w:rFonts w:hint="eastAsia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区人武部部长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7月14日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周  涛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区政府副区长、市公安局西区分局局长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7月21日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刘春明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区委常委、政法委书记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7月28日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汪俊杰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8月4日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肖擎宇</w:t>
            </w:r>
          </w:p>
        </w:tc>
        <w:tc>
          <w:tcPr>
            <w:tcW w:w="5224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区委常委、组织部部长、社会工作部部长，陶家渡街道党工委书记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8月11日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吴  伟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8月18日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陈  锐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区委常委、区纪委书记、区监委主任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8月25日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吴  秦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9月1日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尚滟佳</w:t>
            </w:r>
          </w:p>
        </w:tc>
        <w:tc>
          <w:tcPr>
            <w:tcW w:w="5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区委副书记，</w:t>
            </w:r>
            <w:r>
              <w:rPr>
                <w:rFonts w:hint="eastAsia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接访领导</w:t>
            </w:r>
          </w:p>
        </w:tc>
        <w:tc>
          <w:tcPr>
            <w:tcW w:w="5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kern w:val="0"/>
                <w:sz w:val="24"/>
                <w:szCs w:val="24"/>
                <w:lang w:val="en-US" w:eastAsia="zh-CN" w:bidi="ar-SA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9月8日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潘  进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区委常委，区政府副区长（挂职）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9月15日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陈  恺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9月22日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苏  波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区委常委，常务副区长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9月29日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雷启贵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10月13日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向  丽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10月20日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唐  晨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区委常委、统战部部长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10月27日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乔鸿飞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区委常委，区政府副区长（挂职）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11月3日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邹  辉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</w:t>
            </w:r>
            <w:r>
              <w:rPr>
                <w:rFonts w:hint="eastAsia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区人武部部长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11月10日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周  涛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区政府副区长、市公安局西区分局局长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11月17日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刘春明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区委常委、政法委书记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11月24日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汪俊杰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12月1日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肖擎宇</w:t>
            </w:r>
          </w:p>
        </w:tc>
        <w:tc>
          <w:tcPr>
            <w:tcW w:w="5224" w:type="dxa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区委常委、组织部部长、社会工作部部长，陶家渡街道党工委书记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12月8日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吴  伟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12月15日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陈  锐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区委常委、区纪委书记、区监委主任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12月22日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吴  秦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区政府副区长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2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12月29日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潘  进</w:t>
            </w:r>
          </w:p>
        </w:tc>
        <w:tc>
          <w:tcPr>
            <w:tcW w:w="5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4"/>
                <w:szCs w:val="24"/>
                <w:lang w:val="en-US" w:eastAsia="zh-CN" w:bidi="ar-SA"/>
              </w:rPr>
              <w:t>区委常委，区政府副区长（挂职）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90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0F6E"/>
    <w:rsid w:val="1D406449"/>
    <w:rsid w:val="68520F6E"/>
    <w:rsid w:val="6B7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120"/>
      <w:ind w:firstLine="420"/>
    </w:pPr>
    <w:rPr>
      <w:szCs w:val="28"/>
    </w:rPr>
  </w:style>
  <w:style w:type="paragraph" w:styleId="3">
    <w:name w:val="Body Text Indent"/>
    <w:basedOn w:val="1"/>
    <w:qFormat/>
    <w:uiPriority w:val="0"/>
    <w:pPr>
      <w:spacing w:line="480" w:lineRule="exact"/>
      <w:ind w:firstLine="539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2026-01-06T09:07:00Z</dcterms:created>
  <dc:creator>高玮</dc:creator>
  <cp:lastModifiedBy>Administrator</cp:lastModifiedBy>
  <dcterms:modified xsi:type="dcterms:W3CDTF">2026-01-06T09:37:00Z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2B698BA51D9042A1A95C42C8B2174874</vt:lpwstr>
  </property>
</Properties>
</file>