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FC49" w14:textId="77777777" w:rsidR="00C219CA" w:rsidRDefault="00C219CA">
      <w:pPr>
        <w:jc w:val="center"/>
        <w:rPr>
          <w:rFonts w:asciiTheme="minorEastAsia" w:eastAsiaTheme="minorEastAsia" w:hAnsiTheme="minorEastAsia" w:cstheme="minorEastAsia"/>
          <w:b/>
          <w:bCs/>
          <w:sz w:val="52"/>
          <w:szCs w:val="52"/>
        </w:rPr>
      </w:pPr>
    </w:p>
    <w:p w14:paraId="53423A8F" w14:textId="77777777" w:rsidR="00C219CA" w:rsidRDefault="00520D47">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四川攀枝花格里坪特色产业园区</w:t>
      </w:r>
    </w:p>
    <w:p w14:paraId="2ECD6913" w14:textId="63690DB4" w:rsidR="00C219CA" w:rsidRDefault="00520D47">
      <w:pPr>
        <w:jc w:val="center"/>
        <w:rPr>
          <w:rFonts w:asciiTheme="minorEastAsia" w:eastAsiaTheme="minorEastAsia" w:hAnsiTheme="minorEastAsia" w:cstheme="minorEastAsia"/>
          <w:b/>
          <w:bCs/>
          <w:spacing w:val="-34"/>
          <w:sz w:val="52"/>
          <w:szCs w:val="52"/>
        </w:rPr>
      </w:pPr>
      <w:r>
        <w:rPr>
          <w:rFonts w:asciiTheme="minorEastAsia" w:eastAsiaTheme="minorEastAsia" w:hAnsiTheme="minorEastAsia" w:cstheme="minorEastAsia" w:hint="eastAsia"/>
          <w:b/>
          <w:bCs/>
          <w:spacing w:val="-34"/>
          <w:sz w:val="52"/>
          <w:szCs w:val="52"/>
        </w:rPr>
        <w:t>202</w:t>
      </w:r>
      <w:r w:rsidR="00A6464C">
        <w:rPr>
          <w:rFonts w:asciiTheme="minorEastAsia" w:eastAsiaTheme="minorEastAsia" w:hAnsiTheme="minorEastAsia" w:cstheme="minorEastAsia"/>
          <w:b/>
          <w:bCs/>
          <w:spacing w:val="-34"/>
          <w:sz w:val="52"/>
          <w:szCs w:val="52"/>
        </w:rPr>
        <w:t>5</w:t>
      </w:r>
      <w:r>
        <w:rPr>
          <w:rFonts w:asciiTheme="minorEastAsia" w:eastAsiaTheme="minorEastAsia" w:hAnsiTheme="minorEastAsia" w:cstheme="minorEastAsia" w:hint="eastAsia"/>
          <w:b/>
          <w:bCs/>
          <w:spacing w:val="-34"/>
          <w:sz w:val="52"/>
          <w:szCs w:val="52"/>
        </w:rPr>
        <w:t>年度“亩均论英雄”园区调查评价项目</w:t>
      </w:r>
    </w:p>
    <w:p w14:paraId="1944D1AD" w14:textId="77777777" w:rsidR="00C219CA" w:rsidRDefault="00C219CA">
      <w:pPr>
        <w:jc w:val="center"/>
        <w:rPr>
          <w:rFonts w:asciiTheme="minorEastAsia" w:eastAsiaTheme="minorEastAsia" w:hAnsiTheme="minorEastAsia" w:cstheme="minorEastAsia"/>
          <w:b/>
          <w:bCs/>
          <w:sz w:val="52"/>
          <w:szCs w:val="52"/>
        </w:rPr>
      </w:pPr>
    </w:p>
    <w:p w14:paraId="002C902D" w14:textId="77777777" w:rsidR="00C219CA" w:rsidRDefault="00C219CA">
      <w:pPr>
        <w:jc w:val="center"/>
        <w:rPr>
          <w:rFonts w:asciiTheme="minorEastAsia" w:eastAsiaTheme="minorEastAsia" w:hAnsiTheme="minorEastAsia" w:cstheme="minorEastAsia"/>
          <w:b/>
          <w:bCs/>
          <w:sz w:val="52"/>
          <w:szCs w:val="52"/>
        </w:rPr>
      </w:pPr>
    </w:p>
    <w:p w14:paraId="48A3B5E9" w14:textId="77777777" w:rsidR="00C219CA" w:rsidRDefault="00520D47">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比选文件</w:t>
      </w:r>
    </w:p>
    <w:p w14:paraId="4B8681E3" w14:textId="77777777" w:rsidR="00C219CA" w:rsidRDefault="00C219CA">
      <w:pPr>
        <w:rPr>
          <w:rFonts w:asciiTheme="minorEastAsia" w:eastAsiaTheme="minorEastAsia" w:hAnsiTheme="minorEastAsia" w:cstheme="minorEastAsia"/>
          <w:b/>
          <w:bCs/>
          <w:sz w:val="52"/>
          <w:szCs w:val="52"/>
        </w:rPr>
      </w:pPr>
    </w:p>
    <w:p w14:paraId="0231CC51" w14:textId="77777777" w:rsidR="00C219CA" w:rsidRDefault="00C219CA">
      <w:pPr>
        <w:rPr>
          <w:rFonts w:asciiTheme="minorEastAsia" w:eastAsiaTheme="minorEastAsia" w:hAnsiTheme="minorEastAsia" w:cstheme="minorEastAsia"/>
          <w:b/>
          <w:bCs/>
          <w:sz w:val="52"/>
          <w:szCs w:val="52"/>
        </w:rPr>
      </w:pPr>
    </w:p>
    <w:p w14:paraId="4B77F3A7" w14:textId="77777777" w:rsidR="00C219CA" w:rsidRDefault="00C219CA">
      <w:pPr>
        <w:rPr>
          <w:rFonts w:asciiTheme="minorEastAsia" w:eastAsiaTheme="minorEastAsia" w:hAnsiTheme="minorEastAsia" w:cstheme="minorEastAsia"/>
          <w:b/>
          <w:bCs/>
          <w:sz w:val="52"/>
          <w:szCs w:val="52"/>
        </w:rPr>
      </w:pPr>
    </w:p>
    <w:p w14:paraId="53CB184C" w14:textId="77777777" w:rsidR="00C219CA" w:rsidRDefault="00C219CA">
      <w:pPr>
        <w:rPr>
          <w:rFonts w:asciiTheme="minorEastAsia" w:eastAsiaTheme="minorEastAsia" w:hAnsiTheme="minorEastAsia" w:cstheme="minorEastAsia"/>
          <w:b/>
          <w:bCs/>
          <w:sz w:val="52"/>
          <w:szCs w:val="52"/>
        </w:rPr>
      </w:pPr>
    </w:p>
    <w:p w14:paraId="31700928" w14:textId="77777777" w:rsidR="00C219CA" w:rsidRDefault="00C219CA">
      <w:pPr>
        <w:rPr>
          <w:rFonts w:asciiTheme="minorEastAsia" w:eastAsiaTheme="minorEastAsia" w:hAnsiTheme="minorEastAsia" w:cstheme="minorEastAsia"/>
          <w:b/>
          <w:bCs/>
          <w:sz w:val="52"/>
          <w:szCs w:val="52"/>
        </w:rPr>
      </w:pPr>
    </w:p>
    <w:p w14:paraId="321C0C70" w14:textId="77777777" w:rsidR="00C219CA" w:rsidRDefault="00520D47">
      <w:pPr>
        <w:ind w:firstLineChars="200" w:firstLine="643"/>
        <w:rPr>
          <w:b/>
          <w:bCs/>
          <w:sz w:val="32"/>
          <w:szCs w:val="32"/>
        </w:rPr>
      </w:pPr>
      <w:r>
        <w:rPr>
          <w:b/>
          <w:bCs/>
          <w:sz w:val="32"/>
          <w:szCs w:val="32"/>
        </w:rPr>
        <w:t>采</w:t>
      </w:r>
      <w:r>
        <w:rPr>
          <w:rFonts w:hint="eastAsia"/>
          <w:b/>
          <w:bCs/>
          <w:sz w:val="32"/>
          <w:szCs w:val="32"/>
        </w:rPr>
        <w:t xml:space="preserve"> </w:t>
      </w:r>
      <w:r>
        <w:rPr>
          <w:b/>
          <w:bCs/>
          <w:sz w:val="32"/>
          <w:szCs w:val="32"/>
        </w:rPr>
        <w:t>购</w:t>
      </w:r>
      <w:r>
        <w:rPr>
          <w:rFonts w:hint="eastAsia"/>
          <w:b/>
          <w:bCs/>
          <w:sz w:val="32"/>
          <w:szCs w:val="32"/>
        </w:rPr>
        <w:t xml:space="preserve"> </w:t>
      </w:r>
      <w:r>
        <w:rPr>
          <w:b/>
          <w:bCs/>
          <w:sz w:val="32"/>
          <w:szCs w:val="32"/>
        </w:rPr>
        <w:t>单</w:t>
      </w:r>
      <w:r>
        <w:rPr>
          <w:rFonts w:hint="eastAsia"/>
          <w:b/>
          <w:bCs/>
          <w:sz w:val="32"/>
          <w:szCs w:val="32"/>
        </w:rPr>
        <w:t xml:space="preserve"> </w:t>
      </w:r>
      <w:r>
        <w:rPr>
          <w:b/>
          <w:bCs/>
          <w:sz w:val="32"/>
          <w:szCs w:val="32"/>
        </w:rPr>
        <w:t>位：</w:t>
      </w:r>
      <w:r>
        <w:rPr>
          <w:rFonts w:hint="eastAsia"/>
          <w:b/>
          <w:bCs/>
          <w:sz w:val="32"/>
          <w:szCs w:val="32"/>
        </w:rPr>
        <w:t>四川攀枝花格里坪特色产业园区管理委员会</w:t>
      </w:r>
    </w:p>
    <w:p w14:paraId="7915F468" w14:textId="77777777" w:rsidR="00C219CA" w:rsidRDefault="00520D47">
      <w:pPr>
        <w:ind w:firstLineChars="200" w:firstLine="643"/>
      </w:pPr>
      <w:r>
        <w:rPr>
          <w:b/>
          <w:bCs/>
          <w:sz w:val="32"/>
          <w:szCs w:val="32"/>
        </w:rPr>
        <w:t>编</w:t>
      </w:r>
      <w:r>
        <w:rPr>
          <w:rFonts w:hint="eastAsia"/>
          <w:b/>
          <w:bCs/>
          <w:sz w:val="32"/>
          <w:szCs w:val="32"/>
        </w:rPr>
        <w:t xml:space="preserve"> </w:t>
      </w:r>
      <w:r>
        <w:rPr>
          <w:b/>
          <w:bCs/>
          <w:sz w:val="32"/>
          <w:szCs w:val="32"/>
        </w:rPr>
        <w:t>制</w:t>
      </w:r>
      <w:r>
        <w:rPr>
          <w:rFonts w:hint="eastAsia"/>
          <w:b/>
          <w:bCs/>
          <w:sz w:val="32"/>
          <w:szCs w:val="32"/>
        </w:rPr>
        <w:t xml:space="preserve"> </w:t>
      </w:r>
      <w:r>
        <w:rPr>
          <w:b/>
          <w:bCs/>
          <w:sz w:val="32"/>
          <w:szCs w:val="32"/>
        </w:rPr>
        <w:t>日</w:t>
      </w:r>
      <w:r>
        <w:rPr>
          <w:rFonts w:hint="eastAsia"/>
          <w:b/>
          <w:bCs/>
          <w:sz w:val="32"/>
          <w:szCs w:val="32"/>
        </w:rPr>
        <w:t xml:space="preserve"> </w:t>
      </w:r>
      <w:r>
        <w:rPr>
          <w:b/>
          <w:bCs/>
          <w:sz w:val="32"/>
          <w:szCs w:val="32"/>
        </w:rPr>
        <w:t>期：二零二</w:t>
      </w:r>
      <w:r>
        <w:rPr>
          <w:rFonts w:hint="eastAsia"/>
          <w:b/>
          <w:bCs/>
          <w:sz w:val="32"/>
          <w:szCs w:val="32"/>
        </w:rPr>
        <w:t>五</w:t>
      </w:r>
      <w:r>
        <w:rPr>
          <w:b/>
          <w:bCs/>
          <w:sz w:val="32"/>
          <w:szCs w:val="32"/>
        </w:rPr>
        <w:t>年</w:t>
      </w:r>
      <w:r>
        <w:rPr>
          <w:rFonts w:hint="eastAsia"/>
          <w:b/>
          <w:bCs/>
          <w:sz w:val="32"/>
          <w:szCs w:val="32"/>
        </w:rPr>
        <w:t>六</w:t>
      </w:r>
      <w:r>
        <w:rPr>
          <w:b/>
          <w:bCs/>
          <w:sz w:val="32"/>
          <w:szCs w:val="32"/>
        </w:rPr>
        <w:t>月</w:t>
      </w:r>
      <w:r>
        <w:br w:type="page"/>
      </w:r>
    </w:p>
    <w:p w14:paraId="5A4E442C" w14:textId="77777777" w:rsidR="00C219CA" w:rsidRPr="00A6464C" w:rsidRDefault="00C219CA">
      <w:pPr>
        <w:widowControl/>
        <w:spacing w:line="360" w:lineRule="auto"/>
        <w:jc w:val="center"/>
        <w:rPr>
          <w:color w:val="000000" w:themeColor="text1"/>
          <w:sz w:val="44"/>
          <w:szCs w:val="44"/>
        </w:rPr>
      </w:pPr>
    </w:p>
    <w:sdt>
      <w:sdtPr>
        <w:rPr>
          <w:rFonts w:ascii="宋体" w:hAnsi="宋体"/>
          <w:b/>
          <w:bCs/>
          <w:sz w:val="44"/>
          <w:szCs w:val="44"/>
        </w:rPr>
        <w:id w:val="147462935"/>
        <w15:color w:val="DBDBDB"/>
        <w:docPartObj>
          <w:docPartGallery w:val="Table of Contents"/>
          <w:docPartUnique/>
        </w:docPartObj>
      </w:sdtPr>
      <w:sdtEndPr>
        <w:rPr>
          <w:rFonts w:ascii="Times New Roman" w:hAnsi="Times New Roman" w:hint="eastAsia"/>
          <w:color w:val="FF0000"/>
          <w:sz w:val="21"/>
          <w:szCs w:val="32"/>
        </w:rPr>
      </w:sdtEndPr>
      <w:sdtContent>
        <w:p w14:paraId="079A38B6" w14:textId="77777777" w:rsidR="00C219CA" w:rsidRDefault="00520D47">
          <w:pPr>
            <w:jc w:val="center"/>
            <w:rPr>
              <w:b/>
              <w:bCs/>
              <w:sz w:val="44"/>
              <w:szCs w:val="44"/>
            </w:rPr>
          </w:pPr>
          <w:r>
            <w:rPr>
              <w:rFonts w:ascii="宋体" w:hAnsi="宋体"/>
              <w:b/>
              <w:bCs/>
              <w:sz w:val="44"/>
              <w:szCs w:val="44"/>
            </w:rPr>
            <w:t>目</w:t>
          </w:r>
          <w:r>
            <w:rPr>
              <w:rFonts w:ascii="宋体" w:hAnsi="宋体" w:hint="eastAsia"/>
              <w:b/>
              <w:bCs/>
              <w:sz w:val="44"/>
              <w:szCs w:val="44"/>
            </w:rPr>
            <w:t xml:space="preserve">  </w:t>
          </w:r>
          <w:r>
            <w:rPr>
              <w:rFonts w:ascii="宋体" w:hAnsi="宋体"/>
              <w:b/>
              <w:bCs/>
              <w:sz w:val="44"/>
              <w:szCs w:val="44"/>
            </w:rPr>
            <w:t>录</w:t>
          </w:r>
        </w:p>
        <w:p w14:paraId="427E40BC" w14:textId="77777777" w:rsidR="00C219CA" w:rsidRDefault="00520D47">
          <w:pPr>
            <w:pStyle w:val="TOC1"/>
            <w:tabs>
              <w:tab w:val="right" w:leader="dot" w:pos="9072"/>
            </w:tabs>
            <w:rPr>
              <w:rFonts w:asciiTheme="minorEastAsia" w:eastAsiaTheme="minorEastAsia" w:hAnsiTheme="minorEastAsia" w:cstheme="minorEastAsia"/>
              <w:sz w:val="32"/>
              <w:szCs w:val="32"/>
            </w:rPr>
          </w:pPr>
          <w:r>
            <w:rPr>
              <w:rFonts w:hint="eastAsia"/>
              <w:color w:val="FF0000"/>
              <w:sz w:val="32"/>
              <w:szCs w:val="32"/>
            </w:rPr>
            <w:fldChar w:fldCharType="begin"/>
          </w:r>
          <w:r>
            <w:rPr>
              <w:rFonts w:hint="eastAsia"/>
              <w:color w:val="FF0000"/>
              <w:sz w:val="32"/>
              <w:szCs w:val="32"/>
            </w:rPr>
            <w:instrText xml:space="preserve">TOC \o "1-1" \h \u </w:instrText>
          </w:r>
          <w:r>
            <w:rPr>
              <w:rFonts w:hint="eastAsia"/>
              <w:color w:val="FF0000"/>
              <w:sz w:val="32"/>
              <w:szCs w:val="32"/>
            </w:rPr>
            <w:fldChar w:fldCharType="separate"/>
          </w:r>
          <w:hyperlink w:anchor="_Toc796" w:history="1">
            <w:r>
              <w:rPr>
                <w:rFonts w:asciiTheme="minorEastAsia" w:eastAsiaTheme="minorEastAsia" w:hAnsiTheme="minorEastAsia" w:cstheme="minorEastAsia" w:hint="eastAsia"/>
                <w:sz w:val="32"/>
                <w:szCs w:val="32"/>
              </w:rPr>
              <w:t>第一章 比选公告</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_Toc796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fldChar w:fldCharType="end"/>
            </w:r>
          </w:hyperlink>
        </w:p>
        <w:p w14:paraId="008642FE" w14:textId="77777777" w:rsidR="00C219CA" w:rsidRDefault="00F61B66">
          <w:pPr>
            <w:pStyle w:val="TOC1"/>
            <w:tabs>
              <w:tab w:val="right" w:leader="dot" w:pos="9072"/>
            </w:tabs>
            <w:rPr>
              <w:rFonts w:asciiTheme="minorEastAsia" w:eastAsiaTheme="minorEastAsia" w:hAnsiTheme="minorEastAsia" w:cstheme="minorEastAsia"/>
              <w:sz w:val="32"/>
              <w:szCs w:val="32"/>
            </w:rPr>
          </w:pPr>
          <w:hyperlink w:anchor="_Toc29087" w:history="1">
            <w:r w:rsidR="00520D47">
              <w:rPr>
                <w:rFonts w:asciiTheme="minorEastAsia" w:eastAsiaTheme="minorEastAsia" w:hAnsiTheme="minorEastAsia" w:cstheme="minorEastAsia" w:hint="eastAsia"/>
                <w:bCs/>
                <w:kern w:val="44"/>
                <w:sz w:val="32"/>
                <w:szCs w:val="32"/>
              </w:rPr>
              <w:t xml:space="preserve">第二章 </w:t>
            </w:r>
            <w:r w:rsidR="00520D47">
              <w:rPr>
                <w:rFonts w:asciiTheme="minorEastAsia" w:eastAsiaTheme="minorEastAsia" w:hAnsiTheme="minorEastAsia" w:cstheme="minorEastAsia" w:hint="eastAsia"/>
                <w:sz w:val="32"/>
                <w:szCs w:val="32"/>
              </w:rPr>
              <w:t>供应商须知及前附表</w:t>
            </w:r>
            <w:r w:rsidR="00520D47">
              <w:rPr>
                <w:rFonts w:asciiTheme="minorEastAsia" w:eastAsiaTheme="minorEastAsia" w:hAnsiTheme="minorEastAsia" w:cstheme="minorEastAsia" w:hint="eastAsia"/>
                <w:sz w:val="32"/>
                <w:szCs w:val="32"/>
              </w:rPr>
              <w:tab/>
            </w:r>
            <w:r w:rsidR="00520D47">
              <w:rPr>
                <w:rFonts w:asciiTheme="minorEastAsia" w:eastAsiaTheme="minorEastAsia" w:hAnsiTheme="minorEastAsia" w:cstheme="minorEastAsia" w:hint="eastAsia"/>
                <w:sz w:val="32"/>
                <w:szCs w:val="32"/>
              </w:rPr>
              <w:fldChar w:fldCharType="begin"/>
            </w:r>
            <w:r w:rsidR="00520D47">
              <w:rPr>
                <w:rFonts w:asciiTheme="minorEastAsia" w:eastAsiaTheme="minorEastAsia" w:hAnsiTheme="minorEastAsia" w:cstheme="minorEastAsia" w:hint="eastAsia"/>
                <w:sz w:val="32"/>
                <w:szCs w:val="32"/>
              </w:rPr>
              <w:instrText xml:space="preserve"> PAGEREF _Toc29087 \h </w:instrText>
            </w:r>
            <w:r w:rsidR="00520D47">
              <w:rPr>
                <w:rFonts w:asciiTheme="minorEastAsia" w:eastAsiaTheme="minorEastAsia" w:hAnsiTheme="minorEastAsia" w:cstheme="minorEastAsia" w:hint="eastAsia"/>
                <w:sz w:val="32"/>
                <w:szCs w:val="32"/>
              </w:rPr>
            </w:r>
            <w:r w:rsidR="00520D47">
              <w:rPr>
                <w:rFonts w:asciiTheme="minorEastAsia" w:eastAsiaTheme="minorEastAsia" w:hAnsiTheme="minorEastAsia" w:cstheme="minorEastAsia" w:hint="eastAsia"/>
                <w:sz w:val="32"/>
                <w:szCs w:val="32"/>
              </w:rPr>
              <w:fldChar w:fldCharType="separate"/>
            </w:r>
            <w:r w:rsidR="00520D47">
              <w:rPr>
                <w:rFonts w:asciiTheme="minorEastAsia" w:eastAsiaTheme="minorEastAsia" w:hAnsiTheme="minorEastAsia" w:cstheme="minorEastAsia" w:hint="eastAsia"/>
                <w:sz w:val="32"/>
                <w:szCs w:val="32"/>
              </w:rPr>
              <w:t>3</w:t>
            </w:r>
            <w:r w:rsidR="00520D47">
              <w:rPr>
                <w:rFonts w:asciiTheme="minorEastAsia" w:eastAsiaTheme="minorEastAsia" w:hAnsiTheme="minorEastAsia" w:cstheme="minorEastAsia" w:hint="eastAsia"/>
                <w:sz w:val="32"/>
                <w:szCs w:val="32"/>
              </w:rPr>
              <w:fldChar w:fldCharType="end"/>
            </w:r>
          </w:hyperlink>
        </w:p>
        <w:p w14:paraId="39C4C3D2" w14:textId="77777777" w:rsidR="00C219CA" w:rsidRDefault="00F61B66">
          <w:pPr>
            <w:pStyle w:val="TOC1"/>
            <w:tabs>
              <w:tab w:val="right" w:leader="dot" w:pos="9072"/>
            </w:tabs>
            <w:rPr>
              <w:rFonts w:asciiTheme="minorEastAsia" w:eastAsiaTheme="minorEastAsia" w:hAnsiTheme="minorEastAsia" w:cstheme="minorEastAsia"/>
              <w:sz w:val="32"/>
              <w:szCs w:val="32"/>
            </w:rPr>
          </w:pPr>
          <w:hyperlink w:anchor="_Toc19154" w:history="1">
            <w:r w:rsidR="00520D47">
              <w:rPr>
                <w:rFonts w:asciiTheme="minorEastAsia" w:eastAsiaTheme="minorEastAsia" w:hAnsiTheme="minorEastAsia" w:cstheme="minorEastAsia" w:hint="eastAsia"/>
                <w:sz w:val="32"/>
                <w:szCs w:val="32"/>
              </w:rPr>
              <w:t>第三章 评审办法</w:t>
            </w:r>
            <w:r w:rsidR="00520D47">
              <w:rPr>
                <w:rFonts w:asciiTheme="minorEastAsia" w:eastAsiaTheme="minorEastAsia" w:hAnsiTheme="minorEastAsia" w:cstheme="minorEastAsia" w:hint="eastAsia"/>
                <w:sz w:val="32"/>
                <w:szCs w:val="32"/>
              </w:rPr>
              <w:tab/>
            </w:r>
            <w:r w:rsidR="00520D47">
              <w:rPr>
                <w:rFonts w:asciiTheme="minorEastAsia" w:eastAsiaTheme="minorEastAsia" w:hAnsiTheme="minorEastAsia" w:cstheme="minorEastAsia" w:hint="eastAsia"/>
                <w:sz w:val="32"/>
                <w:szCs w:val="32"/>
              </w:rPr>
              <w:fldChar w:fldCharType="begin"/>
            </w:r>
            <w:r w:rsidR="00520D47">
              <w:rPr>
                <w:rFonts w:asciiTheme="minorEastAsia" w:eastAsiaTheme="minorEastAsia" w:hAnsiTheme="minorEastAsia" w:cstheme="minorEastAsia" w:hint="eastAsia"/>
                <w:sz w:val="32"/>
                <w:szCs w:val="32"/>
              </w:rPr>
              <w:instrText xml:space="preserve"> PAGEREF _Toc19154 \h </w:instrText>
            </w:r>
            <w:r w:rsidR="00520D47">
              <w:rPr>
                <w:rFonts w:asciiTheme="minorEastAsia" w:eastAsiaTheme="minorEastAsia" w:hAnsiTheme="minorEastAsia" w:cstheme="minorEastAsia" w:hint="eastAsia"/>
                <w:sz w:val="32"/>
                <w:szCs w:val="32"/>
              </w:rPr>
            </w:r>
            <w:r w:rsidR="00520D47">
              <w:rPr>
                <w:rFonts w:asciiTheme="minorEastAsia" w:eastAsiaTheme="minorEastAsia" w:hAnsiTheme="minorEastAsia" w:cstheme="minorEastAsia" w:hint="eastAsia"/>
                <w:sz w:val="32"/>
                <w:szCs w:val="32"/>
              </w:rPr>
              <w:fldChar w:fldCharType="separate"/>
            </w:r>
            <w:r w:rsidR="00520D47">
              <w:rPr>
                <w:rFonts w:asciiTheme="minorEastAsia" w:eastAsiaTheme="minorEastAsia" w:hAnsiTheme="minorEastAsia" w:cstheme="minorEastAsia" w:hint="eastAsia"/>
                <w:sz w:val="32"/>
                <w:szCs w:val="32"/>
              </w:rPr>
              <w:t>5</w:t>
            </w:r>
            <w:r w:rsidR="00520D47">
              <w:rPr>
                <w:rFonts w:asciiTheme="minorEastAsia" w:eastAsiaTheme="minorEastAsia" w:hAnsiTheme="minorEastAsia" w:cstheme="minorEastAsia" w:hint="eastAsia"/>
                <w:sz w:val="32"/>
                <w:szCs w:val="32"/>
              </w:rPr>
              <w:fldChar w:fldCharType="end"/>
            </w:r>
          </w:hyperlink>
        </w:p>
        <w:p w14:paraId="4C9915F2" w14:textId="77777777" w:rsidR="00C219CA" w:rsidRDefault="00F61B66">
          <w:pPr>
            <w:pStyle w:val="TOC1"/>
            <w:tabs>
              <w:tab w:val="right" w:leader="dot" w:pos="9072"/>
            </w:tabs>
            <w:rPr>
              <w:rFonts w:asciiTheme="minorEastAsia" w:eastAsiaTheme="minorEastAsia" w:hAnsiTheme="minorEastAsia" w:cstheme="minorEastAsia"/>
              <w:sz w:val="32"/>
              <w:szCs w:val="32"/>
            </w:rPr>
          </w:pPr>
          <w:hyperlink w:anchor="_Toc30005" w:history="1">
            <w:r w:rsidR="00520D47">
              <w:rPr>
                <w:rFonts w:asciiTheme="minorEastAsia" w:eastAsiaTheme="minorEastAsia" w:hAnsiTheme="minorEastAsia" w:cstheme="minorEastAsia" w:hint="eastAsia"/>
                <w:sz w:val="32"/>
                <w:szCs w:val="32"/>
              </w:rPr>
              <w:t>第四章 合同格式</w:t>
            </w:r>
            <w:r w:rsidR="00520D47">
              <w:rPr>
                <w:rFonts w:asciiTheme="minorEastAsia" w:eastAsiaTheme="minorEastAsia" w:hAnsiTheme="minorEastAsia" w:cstheme="minorEastAsia" w:hint="eastAsia"/>
                <w:sz w:val="32"/>
                <w:szCs w:val="32"/>
              </w:rPr>
              <w:tab/>
            </w:r>
            <w:r w:rsidR="00520D47">
              <w:rPr>
                <w:rFonts w:asciiTheme="minorEastAsia" w:eastAsiaTheme="minorEastAsia" w:hAnsiTheme="minorEastAsia" w:cstheme="minorEastAsia" w:hint="eastAsia"/>
                <w:sz w:val="32"/>
                <w:szCs w:val="32"/>
              </w:rPr>
              <w:fldChar w:fldCharType="begin"/>
            </w:r>
            <w:r w:rsidR="00520D47">
              <w:rPr>
                <w:rFonts w:asciiTheme="minorEastAsia" w:eastAsiaTheme="minorEastAsia" w:hAnsiTheme="minorEastAsia" w:cstheme="minorEastAsia" w:hint="eastAsia"/>
                <w:sz w:val="32"/>
                <w:szCs w:val="32"/>
              </w:rPr>
              <w:instrText xml:space="preserve"> PAGEREF _Toc30005 \h </w:instrText>
            </w:r>
            <w:r w:rsidR="00520D47">
              <w:rPr>
                <w:rFonts w:asciiTheme="minorEastAsia" w:eastAsiaTheme="minorEastAsia" w:hAnsiTheme="minorEastAsia" w:cstheme="minorEastAsia" w:hint="eastAsia"/>
                <w:sz w:val="32"/>
                <w:szCs w:val="32"/>
              </w:rPr>
            </w:r>
            <w:r w:rsidR="00520D47">
              <w:rPr>
                <w:rFonts w:asciiTheme="minorEastAsia" w:eastAsiaTheme="minorEastAsia" w:hAnsiTheme="minorEastAsia" w:cstheme="minorEastAsia" w:hint="eastAsia"/>
                <w:sz w:val="32"/>
                <w:szCs w:val="32"/>
              </w:rPr>
              <w:fldChar w:fldCharType="separate"/>
            </w:r>
            <w:r w:rsidR="00520D47">
              <w:rPr>
                <w:rFonts w:asciiTheme="minorEastAsia" w:eastAsiaTheme="minorEastAsia" w:hAnsiTheme="minorEastAsia" w:cstheme="minorEastAsia" w:hint="eastAsia"/>
                <w:sz w:val="32"/>
                <w:szCs w:val="32"/>
              </w:rPr>
              <w:t>12</w:t>
            </w:r>
            <w:r w:rsidR="00520D47">
              <w:rPr>
                <w:rFonts w:asciiTheme="minorEastAsia" w:eastAsiaTheme="minorEastAsia" w:hAnsiTheme="minorEastAsia" w:cstheme="minorEastAsia" w:hint="eastAsia"/>
                <w:sz w:val="32"/>
                <w:szCs w:val="32"/>
              </w:rPr>
              <w:fldChar w:fldCharType="end"/>
            </w:r>
          </w:hyperlink>
        </w:p>
        <w:p w14:paraId="27EBD53C" w14:textId="77777777" w:rsidR="00C219CA" w:rsidRDefault="00F61B66">
          <w:pPr>
            <w:pStyle w:val="TOC1"/>
            <w:tabs>
              <w:tab w:val="right" w:leader="dot" w:pos="9072"/>
            </w:tabs>
            <w:rPr>
              <w:rFonts w:asciiTheme="minorEastAsia" w:eastAsiaTheme="minorEastAsia" w:hAnsiTheme="minorEastAsia" w:cstheme="minorEastAsia"/>
              <w:sz w:val="32"/>
              <w:szCs w:val="32"/>
            </w:rPr>
          </w:pPr>
          <w:hyperlink w:anchor="_Toc10115" w:history="1">
            <w:r w:rsidR="00520D47">
              <w:rPr>
                <w:rFonts w:asciiTheme="minorEastAsia" w:eastAsiaTheme="minorEastAsia" w:hAnsiTheme="minorEastAsia" w:cstheme="minorEastAsia" w:hint="eastAsia"/>
                <w:sz w:val="32"/>
                <w:szCs w:val="32"/>
              </w:rPr>
              <w:t>第五章 比选申请文件格式</w:t>
            </w:r>
            <w:r w:rsidR="00520D47">
              <w:rPr>
                <w:rFonts w:asciiTheme="minorEastAsia" w:eastAsiaTheme="minorEastAsia" w:hAnsiTheme="minorEastAsia" w:cstheme="minorEastAsia" w:hint="eastAsia"/>
                <w:sz w:val="32"/>
                <w:szCs w:val="32"/>
              </w:rPr>
              <w:tab/>
            </w:r>
            <w:r w:rsidR="00520D47">
              <w:rPr>
                <w:rFonts w:asciiTheme="minorEastAsia" w:eastAsiaTheme="minorEastAsia" w:hAnsiTheme="minorEastAsia" w:cstheme="minorEastAsia" w:hint="eastAsia"/>
                <w:sz w:val="32"/>
                <w:szCs w:val="32"/>
              </w:rPr>
              <w:fldChar w:fldCharType="begin"/>
            </w:r>
            <w:r w:rsidR="00520D47">
              <w:rPr>
                <w:rFonts w:asciiTheme="minorEastAsia" w:eastAsiaTheme="minorEastAsia" w:hAnsiTheme="minorEastAsia" w:cstheme="minorEastAsia" w:hint="eastAsia"/>
                <w:sz w:val="32"/>
                <w:szCs w:val="32"/>
              </w:rPr>
              <w:instrText xml:space="preserve"> PAGEREF _Toc10115 \h </w:instrText>
            </w:r>
            <w:r w:rsidR="00520D47">
              <w:rPr>
                <w:rFonts w:asciiTheme="minorEastAsia" w:eastAsiaTheme="minorEastAsia" w:hAnsiTheme="minorEastAsia" w:cstheme="minorEastAsia" w:hint="eastAsia"/>
                <w:sz w:val="32"/>
                <w:szCs w:val="32"/>
              </w:rPr>
            </w:r>
            <w:r w:rsidR="00520D47">
              <w:rPr>
                <w:rFonts w:asciiTheme="minorEastAsia" w:eastAsiaTheme="minorEastAsia" w:hAnsiTheme="minorEastAsia" w:cstheme="minorEastAsia" w:hint="eastAsia"/>
                <w:sz w:val="32"/>
                <w:szCs w:val="32"/>
              </w:rPr>
              <w:fldChar w:fldCharType="separate"/>
            </w:r>
            <w:r w:rsidR="00520D47">
              <w:rPr>
                <w:rFonts w:asciiTheme="minorEastAsia" w:eastAsiaTheme="minorEastAsia" w:hAnsiTheme="minorEastAsia" w:cstheme="minorEastAsia" w:hint="eastAsia"/>
                <w:sz w:val="32"/>
                <w:szCs w:val="32"/>
              </w:rPr>
              <w:t>13</w:t>
            </w:r>
            <w:r w:rsidR="00520D47">
              <w:rPr>
                <w:rFonts w:asciiTheme="minorEastAsia" w:eastAsiaTheme="minorEastAsia" w:hAnsiTheme="minorEastAsia" w:cstheme="minorEastAsia" w:hint="eastAsia"/>
                <w:sz w:val="32"/>
                <w:szCs w:val="32"/>
              </w:rPr>
              <w:fldChar w:fldCharType="end"/>
            </w:r>
          </w:hyperlink>
        </w:p>
        <w:p w14:paraId="1D601CFD" w14:textId="77777777" w:rsidR="00C219CA" w:rsidRDefault="00520D47">
          <w:pPr>
            <w:widowControl/>
            <w:spacing w:line="360" w:lineRule="auto"/>
            <w:jc w:val="left"/>
          </w:pPr>
          <w:r>
            <w:rPr>
              <w:rFonts w:hint="eastAsia"/>
              <w:color w:val="FF0000"/>
              <w:szCs w:val="32"/>
            </w:rPr>
            <w:fldChar w:fldCharType="end"/>
          </w:r>
        </w:p>
      </w:sdtContent>
    </w:sdt>
    <w:p w14:paraId="0B44E69D" w14:textId="77777777" w:rsidR="00C219CA" w:rsidRDefault="00C219CA">
      <w:pPr>
        <w:widowControl/>
        <w:spacing w:line="360" w:lineRule="auto"/>
        <w:jc w:val="center"/>
        <w:rPr>
          <w:rStyle w:val="10"/>
        </w:rPr>
        <w:sectPr w:rsidR="00C219CA">
          <w:headerReference w:type="default" r:id="rId8"/>
          <w:footerReference w:type="default" r:id="rId9"/>
          <w:type w:val="continuous"/>
          <w:pgSz w:w="11906" w:h="16838"/>
          <w:pgMar w:top="1417" w:right="1417" w:bottom="1417" w:left="1417" w:header="851" w:footer="992" w:gutter="0"/>
          <w:pgNumType w:start="1"/>
          <w:cols w:space="0"/>
          <w:titlePg/>
          <w:docGrid w:type="lines" w:linePitch="317"/>
        </w:sectPr>
      </w:pPr>
      <w:bookmarkStart w:id="0" w:name="_Toc796"/>
    </w:p>
    <w:p w14:paraId="6D4FBA32" w14:textId="77777777" w:rsidR="00C219CA" w:rsidRDefault="00520D47">
      <w:pPr>
        <w:widowControl/>
        <w:spacing w:line="360" w:lineRule="auto"/>
        <w:jc w:val="center"/>
        <w:rPr>
          <w:b/>
          <w:sz w:val="32"/>
        </w:rPr>
      </w:pPr>
      <w:r>
        <w:rPr>
          <w:rStyle w:val="10"/>
        </w:rPr>
        <w:lastRenderedPageBreak/>
        <w:t>第一章</w:t>
      </w:r>
      <w:r>
        <w:rPr>
          <w:rStyle w:val="10"/>
          <w:rFonts w:hint="eastAsia"/>
        </w:rPr>
        <w:t xml:space="preserve"> </w:t>
      </w:r>
      <w:r>
        <w:rPr>
          <w:rStyle w:val="10"/>
          <w:rFonts w:hint="eastAsia"/>
        </w:rPr>
        <w:t>比选</w:t>
      </w:r>
      <w:r>
        <w:rPr>
          <w:rStyle w:val="10"/>
        </w:rPr>
        <w:t>公告</w:t>
      </w:r>
      <w:bookmarkEnd w:id="0"/>
    </w:p>
    <w:p w14:paraId="26A713F7"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bookmarkStart w:id="1" w:name="_Toc135036769"/>
      <w:r>
        <w:t>依据四川攀枝花格里坪特色产业园区管理委员会相关制度要求，遵循公平、公正、公开原则，</w:t>
      </w:r>
      <w:proofErr w:type="gramStart"/>
      <w:r>
        <w:t>现采取</w:t>
      </w:r>
      <w:proofErr w:type="gramEnd"/>
      <w:r>
        <w:t>比选方式向社会公开择优选用四川攀枝花格里坪特色产业园区2024年度“亩均论英雄”园区调查评价项目技术服务单位。</w:t>
      </w:r>
    </w:p>
    <w:p w14:paraId="72B5B1AF" w14:textId="77777777" w:rsidR="00C219CA" w:rsidRDefault="00520D47">
      <w:pPr>
        <w:pStyle w:val="aa"/>
        <w:tabs>
          <w:tab w:val="left" w:pos="1140"/>
        </w:tabs>
        <w:adjustRightInd w:val="0"/>
        <w:snapToGrid w:val="0"/>
        <w:spacing w:beforeAutospacing="0" w:afterAutospacing="0" w:line="360" w:lineRule="auto"/>
        <w:ind w:firstLineChars="200" w:firstLine="482"/>
        <w:rPr>
          <w:rFonts w:hint="default"/>
          <w:b/>
          <w:bCs/>
        </w:rPr>
      </w:pPr>
      <w:r>
        <w:rPr>
          <w:b/>
          <w:bCs/>
        </w:rPr>
        <w:t>一、项目基本情况</w:t>
      </w:r>
    </w:p>
    <w:p w14:paraId="3F6E874D"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1.项目名称：四川攀枝花格里坪特色产业园区2025年度“亩均论英雄”园区调查评价项目。</w:t>
      </w:r>
    </w:p>
    <w:p w14:paraId="0E497136"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2.采购方式：公开招标。</w:t>
      </w:r>
    </w:p>
    <w:p w14:paraId="3288EF19"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3.采购需求：按照四川省自然资源厅及攀枝花市自然资源和规划局要求，依据《四川省自然资源厅关于深化“亩均论英雄”改革开展2025年度园区调查评价有关工作的通知》，开展四川攀枝花格里坪特色产业园区2025年度园区调查评价有关工作，调查四川攀枝花格里坪特色产业园区开发区范围内的用地状态、供地状况、用地效益、闲置土地等基础信息数据，全面掌握开发区土地集约利用状况，分析评价开发区土地集约利用程度，测算土地集约利用潜力，形成四川攀枝花格里坪特色产业园区开发区范围内土地集约利用监测统计的空间数据、表格数据、图件、报告等成果。</w:t>
      </w:r>
    </w:p>
    <w:p w14:paraId="4A495AB0" w14:textId="77777777" w:rsidR="00C219CA" w:rsidRPr="00707DDC" w:rsidRDefault="00520D47">
      <w:pPr>
        <w:pStyle w:val="aa"/>
        <w:tabs>
          <w:tab w:val="left" w:pos="1140"/>
        </w:tabs>
        <w:adjustRightInd w:val="0"/>
        <w:snapToGrid w:val="0"/>
        <w:spacing w:beforeAutospacing="0" w:afterAutospacing="0" w:line="360" w:lineRule="auto"/>
        <w:ind w:firstLineChars="200" w:firstLine="480"/>
        <w:rPr>
          <w:rFonts w:hint="default"/>
          <w:color w:val="auto"/>
        </w:rPr>
      </w:pPr>
      <w:r>
        <w:t>4.最高</w:t>
      </w:r>
      <w:r w:rsidRPr="00707DDC">
        <w:rPr>
          <w:color w:val="auto"/>
        </w:rPr>
        <w:t>限价：7万元。</w:t>
      </w:r>
    </w:p>
    <w:p w14:paraId="7B28EC26"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rsidRPr="00707DDC">
        <w:rPr>
          <w:color w:val="auto"/>
        </w:rPr>
        <w:t>5.合同履行期限：合同签订30日内，服务单位完成初步调查工作，具体成果提交时间按照四川省自然资源厅及攀枝花市自然资源和规划</w:t>
      </w:r>
      <w:proofErr w:type="gramStart"/>
      <w:r w:rsidRPr="00707DDC">
        <w:rPr>
          <w:color w:val="auto"/>
        </w:rPr>
        <w:t>局实际</w:t>
      </w:r>
      <w:proofErr w:type="gramEnd"/>
      <w:r w:rsidRPr="00707DDC">
        <w:rPr>
          <w:color w:val="auto"/>
        </w:rPr>
        <w:t>安排为</w:t>
      </w:r>
      <w:r>
        <w:t>准。。</w:t>
      </w:r>
    </w:p>
    <w:p w14:paraId="6BF86251"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6.本项目不接受联合体。</w:t>
      </w:r>
    </w:p>
    <w:p w14:paraId="32E0A8A6" w14:textId="77777777" w:rsidR="00C219CA" w:rsidRDefault="00520D47">
      <w:pPr>
        <w:pStyle w:val="aa"/>
        <w:tabs>
          <w:tab w:val="left" w:pos="1140"/>
        </w:tabs>
        <w:adjustRightInd w:val="0"/>
        <w:snapToGrid w:val="0"/>
        <w:spacing w:beforeAutospacing="0" w:afterAutospacing="0" w:line="360" w:lineRule="auto"/>
        <w:ind w:firstLineChars="200" w:firstLine="482"/>
        <w:rPr>
          <w:rFonts w:hint="default"/>
          <w:b/>
          <w:bCs/>
        </w:rPr>
      </w:pPr>
      <w:r>
        <w:rPr>
          <w:b/>
          <w:bCs/>
        </w:rPr>
        <w:t>二、申请人的资格要求</w:t>
      </w:r>
    </w:p>
    <w:p w14:paraId="6FB2BF72"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1.在中华人民共和国境内注册，能够独立承担民事责任的法人、其他组织；</w:t>
      </w:r>
    </w:p>
    <w:p w14:paraId="37675BC5"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2.具备《中华人民共和国政府采购法》第二十二条的规定；</w:t>
      </w:r>
    </w:p>
    <w:p w14:paraId="13386903"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3.本项目禁止转包、分包；</w:t>
      </w:r>
    </w:p>
    <w:p w14:paraId="762166C3"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4.投标人财务状况良好，近年来具有类似项目业绩；</w:t>
      </w:r>
    </w:p>
    <w:p w14:paraId="7A703C66"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5.法律、行政法规规定的其他条件。</w:t>
      </w:r>
    </w:p>
    <w:p w14:paraId="3ECA151C" w14:textId="77777777" w:rsidR="00C219CA" w:rsidRDefault="00520D47">
      <w:pPr>
        <w:pStyle w:val="aa"/>
        <w:tabs>
          <w:tab w:val="left" w:pos="1140"/>
        </w:tabs>
        <w:adjustRightInd w:val="0"/>
        <w:snapToGrid w:val="0"/>
        <w:spacing w:beforeAutospacing="0" w:afterAutospacing="0" w:line="360" w:lineRule="auto"/>
        <w:ind w:firstLineChars="200" w:firstLine="482"/>
        <w:rPr>
          <w:rFonts w:hint="default"/>
          <w:b/>
          <w:bCs/>
        </w:rPr>
      </w:pPr>
      <w:r>
        <w:rPr>
          <w:b/>
          <w:bCs/>
        </w:rPr>
        <w:t>三、获取采购文件</w:t>
      </w:r>
    </w:p>
    <w:p w14:paraId="699896FB"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网上下载</w:t>
      </w:r>
    </w:p>
    <w:p w14:paraId="1DE503C9" w14:textId="77777777" w:rsidR="00C219CA" w:rsidRDefault="00520D47">
      <w:pPr>
        <w:pStyle w:val="aa"/>
        <w:tabs>
          <w:tab w:val="left" w:pos="1140"/>
        </w:tabs>
        <w:adjustRightInd w:val="0"/>
        <w:snapToGrid w:val="0"/>
        <w:spacing w:beforeAutospacing="0" w:afterAutospacing="0" w:line="360" w:lineRule="auto"/>
        <w:ind w:firstLineChars="200" w:firstLine="482"/>
        <w:rPr>
          <w:rFonts w:hint="default"/>
          <w:b/>
          <w:bCs/>
        </w:rPr>
      </w:pPr>
      <w:r>
        <w:rPr>
          <w:b/>
          <w:bCs/>
        </w:rPr>
        <w:t>四、响应文件提交</w:t>
      </w:r>
    </w:p>
    <w:p w14:paraId="75CEFF5F"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lastRenderedPageBreak/>
        <w:t>1.符合条件的单位，请在规定时间内将比选申请书报我单位，比选文件正本1份，副本1份（副本可为正本的复印件）。</w:t>
      </w:r>
    </w:p>
    <w:p w14:paraId="2127D90C"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2.申请书材料需加盖申请单位公章。</w:t>
      </w:r>
    </w:p>
    <w:p w14:paraId="10BE6CD1"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3.申请书递交时间和地点：</w:t>
      </w:r>
    </w:p>
    <w:p w14:paraId="74613E07" w14:textId="5B253536" w:rsidR="00C219CA" w:rsidRPr="00707DDC" w:rsidRDefault="00520D47">
      <w:pPr>
        <w:pStyle w:val="aa"/>
        <w:tabs>
          <w:tab w:val="left" w:pos="1140"/>
        </w:tabs>
        <w:adjustRightInd w:val="0"/>
        <w:snapToGrid w:val="0"/>
        <w:spacing w:beforeAutospacing="0" w:afterAutospacing="0" w:line="360" w:lineRule="auto"/>
        <w:ind w:firstLineChars="200" w:firstLine="480"/>
        <w:rPr>
          <w:rFonts w:hint="default"/>
          <w:color w:val="auto"/>
        </w:rPr>
      </w:pPr>
      <w:r w:rsidRPr="00707DDC">
        <w:rPr>
          <w:color w:val="auto"/>
        </w:rPr>
        <w:t>截止时间：2025年6月2</w:t>
      </w:r>
      <w:r w:rsidR="00F61B66">
        <w:rPr>
          <w:rFonts w:hint="default"/>
          <w:color w:val="auto"/>
        </w:rPr>
        <w:t>7</w:t>
      </w:r>
      <w:r w:rsidRPr="00707DDC">
        <w:rPr>
          <w:color w:val="auto"/>
        </w:rPr>
        <w:t>日10时0</w:t>
      </w:r>
      <w:r w:rsidRPr="00707DDC">
        <w:rPr>
          <w:rFonts w:hint="default"/>
          <w:color w:val="auto"/>
        </w:rPr>
        <w:t>0</w:t>
      </w:r>
      <w:r w:rsidRPr="00707DDC">
        <w:rPr>
          <w:color w:val="auto"/>
        </w:rPr>
        <w:t>分。</w:t>
      </w:r>
    </w:p>
    <w:p w14:paraId="519583E9" w14:textId="77777777" w:rsidR="00C219CA" w:rsidRPr="00707DDC" w:rsidRDefault="00520D47">
      <w:pPr>
        <w:pStyle w:val="aa"/>
        <w:tabs>
          <w:tab w:val="left" w:pos="1140"/>
        </w:tabs>
        <w:adjustRightInd w:val="0"/>
        <w:snapToGrid w:val="0"/>
        <w:spacing w:beforeAutospacing="0" w:afterAutospacing="0" w:line="360" w:lineRule="auto"/>
        <w:ind w:firstLineChars="200" w:firstLine="480"/>
        <w:rPr>
          <w:rFonts w:hint="default"/>
          <w:color w:val="auto"/>
        </w:rPr>
      </w:pPr>
      <w:r w:rsidRPr="00707DDC">
        <w:rPr>
          <w:color w:val="auto"/>
        </w:rPr>
        <w:t>地点：四川攀枝花格里坪特色产业园区发展服务中心5楼505会议室</w:t>
      </w:r>
    </w:p>
    <w:p w14:paraId="6FF254BD" w14:textId="77777777" w:rsidR="00C219CA" w:rsidRPr="00707DDC" w:rsidRDefault="00520D47">
      <w:pPr>
        <w:pStyle w:val="aa"/>
        <w:tabs>
          <w:tab w:val="left" w:pos="1140"/>
        </w:tabs>
        <w:adjustRightInd w:val="0"/>
        <w:snapToGrid w:val="0"/>
        <w:spacing w:beforeAutospacing="0" w:afterAutospacing="0" w:line="360" w:lineRule="auto"/>
        <w:ind w:firstLineChars="200" w:firstLine="480"/>
        <w:rPr>
          <w:rFonts w:hint="default"/>
          <w:color w:val="auto"/>
        </w:rPr>
      </w:pPr>
      <w:r w:rsidRPr="00707DDC">
        <w:rPr>
          <w:color w:val="auto"/>
        </w:rPr>
        <w:t>5.逾期送达的或未送达指定地点的比选申请书，将不予受理。</w:t>
      </w:r>
    </w:p>
    <w:p w14:paraId="3EA9C15C" w14:textId="77777777" w:rsidR="00C219CA" w:rsidRPr="00707DDC" w:rsidRDefault="00520D47">
      <w:pPr>
        <w:pStyle w:val="aa"/>
        <w:tabs>
          <w:tab w:val="left" w:pos="1140"/>
        </w:tabs>
        <w:adjustRightInd w:val="0"/>
        <w:snapToGrid w:val="0"/>
        <w:spacing w:beforeAutospacing="0" w:afterAutospacing="0" w:line="360" w:lineRule="auto"/>
        <w:ind w:firstLineChars="200" w:firstLine="482"/>
        <w:rPr>
          <w:rFonts w:hint="default"/>
          <w:b/>
          <w:bCs/>
          <w:color w:val="auto"/>
        </w:rPr>
      </w:pPr>
      <w:r w:rsidRPr="00707DDC">
        <w:rPr>
          <w:b/>
          <w:bCs/>
          <w:color w:val="auto"/>
        </w:rPr>
        <w:t>五、比选</w:t>
      </w:r>
    </w:p>
    <w:p w14:paraId="116BB314" w14:textId="240D9F31" w:rsidR="00C219CA" w:rsidRPr="00707DDC" w:rsidRDefault="00520D47">
      <w:pPr>
        <w:pStyle w:val="aa"/>
        <w:tabs>
          <w:tab w:val="left" w:pos="1140"/>
        </w:tabs>
        <w:adjustRightInd w:val="0"/>
        <w:snapToGrid w:val="0"/>
        <w:spacing w:beforeAutospacing="0" w:afterAutospacing="0" w:line="360" w:lineRule="auto"/>
        <w:ind w:firstLineChars="200" w:firstLine="480"/>
        <w:rPr>
          <w:rFonts w:hint="default"/>
          <w:color w:val="auto"/>
        </w:rPr>
      </w:pPr>
      <w:r w:rsidRPr="00707DDC">
        <w:rPr>
          <w:color w:val="auto"/>
        </w:rPr>
        <w:t>1.比选时间：2025年6月2</w:t>
      </w:r>
      <w:r w:rsidR="00F61B66">
        <w:rPr>
          <w:rFonts w:hint="default"/>
          <w:color w:val="auto"/>
        </w:rPr>
        <w:t>7</w:t>
      </w:r>
      <w:r w:rsidRPr="00707DDC">
        <w:rPr>
          <w:color w:val="auto"/>
        </w:rPr>
        <w:t>日10时00分</w:t>
      </w:r>
    </w:p>
    <w:p w14:paraId="6BC1B2C5"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2.比选地点：四川攀枝花格里坪特色产业园区发展服务中心5楼505会议室</w:t>
      </w:r>
    </w:p>
    <w:p w14:paraId="00F42BBA"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3.本次比选遵循公平、公正、公开、择优原则。</w:t>
      </w:r>
    </w:p>
    <w:p w14:paraId="323E314C"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4.四川攀枝花格里坪特色产业园区管理委员会将组织评审小组，对比选材料进行打分。若中选人放弃中选、因不可抗力提出不能履行合同时，比选小组可以确定排名其后的参选单位为中选人，以此类推。</w:t>
      </w:r>
    </w:p>
    <w:p w14:paraId="16F60954"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5.未尽事宜解释权归四川攀枝花格里坪特色产业园区管理委员会所有。</w:t>
      </w:r>
    </w:p>
    <w:p w14:paraId="77D09CE3" w14:textId="77777777" w:rsidR="00C219CA" w:rsidRDefault="00520D47">
      <w:pPr>
        <w:pStyle w:val="aa"/>
        <w:tabs>
          <w:tab w:val="left" w:pos="1140"/>
        </w:tabs>
        <w:adjustRightInd w:val="0"/>
        <w:snapToGrid w:val="0"/>
        <w:spacing w:beforeAutospacing="0" w:afterAutospacing="0" w:line="360" w:lineRule="auto"/>
        <w:ind w:firstLineChars="200" w:firstLine="482"/>
        <w:rPr>
          <w:rFonts w:hint="default"/>
          <w:b/>
          <w:bCs/>
        </w:rPr>
      </w:pPr>
      <w:r>
        <w:rPr>
          <w:b/>
          <w:bCs/>
        </w:rPr>
        <w:t>六、对本次采购如有询问，请按以下方式联系</w:t>
      </w:r>
    </w:p>
    <w:p w14:paraId="191FAFF5"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1.采购人信息：四川攀枝花格里坪特色产业园区管理委员会</w:t>
      </w:r>
    </w:p>
    <w:p w14:paraId="6FAE130E"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2.联系地址：攀枝花市西区格里坪镇格里坪园区1号</w:t>
      </w:r>
    </w:p>
    <w:p w14:paraId="041E041D"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3.项目联系人：罗霞</w:t>
      </w:r>
    </w:p>
    <w:p w14:paraId="0E90821D" w14:textId="77777777" w:rsidR="00C219CA" w:rsidRDefault="00520D47">
      <w:pPr>
        <w:pStyle w:val="aa"/>
        <w:tabs>
          <w:tab w:val="left" w:pos="1140"/>
        </w:tabs>
        <w:adjustRightInd w:val="0"/>
        <w:snapToGrid w:val="0"/>
        <w:spacing w:beforeAutospacing="0" w:afterAutospacing="0" w:line="360" w:lineRule="auto"/>
        <w:ind w:firstLineChars="200" w:firstLine="480"/>
        <w:rPr>
          <w:rFonts w:hint="default"/>
        </w:rPr>
      </w:pPr>
      <w:r>
        <w:t>4.联系电话：15700492283</w:t>
      </w:r>
    </w:p>
    <w:p w14:paraId="58DC4124" w14:textId="77777777" w:rsidR="00C219CA" w:rsidRDefault="00C219CA">
      <w:pPr>
        <w:pStyle w:val="aa"/>
        <w:tabs>
          <w:tab w:val="left" w:pos="1140"/>
        </w:tabs>
        <w:adjustRightInd w:val="0"/>
        <w:snapToGrid w:val="0"/>
        <w:spacing w:beforeAutospacing="0" w:afterAutospacing="0" w:line="360" w:lineRule="auto"/>
        <w:rPr>
          <w:rFonts w:hint="default"/>
        </w:rPr>
        <w:sectPr w:rsidR="00C219CA">
          <w:footerReference w:type="default" r:id="rId10"/>
          <w:headerReference w:type="first" r:id="rId11"/>
          <w:footerReference w:type="first" r:id="rId12"/>
          <w:pgSz w:w="11906" w:h="16838"/>
          <w:pgMar w:top="1417" w:right="1417" w:bottom="1417" w:left="1417" w:header="851" w:footer="992" w:gutter="0"/>
          <w:pgNumType w:start="1"/>
          <w:cols w:space="0"/>
          <w:titlePg/>
          <w:docGrid w:type="lines" w:linePitch="317"/>
        </w:sectPr>
      </w:pPr>
    </w:p>
    <w:p w14:paraId="14BBDB2C" w14:textId="77777777" w:rsidR="00C219CA" w:rsidRDefault="00520D47">
      <w:pPr>
        <w:pStyle w:val="1"/>
        <w:numPr>
          <w:ilvl w:val="0"/>
          <w:numId w:val="0"/>
        </w:numPr>
        <w:jc w:val="center"/>
      </w:pPr>
      <w:bookmarkStart w:id="2" w:name="_Toc29087"/>
      <w:bookmarkEnd w:id="1"/>
      <w:r>
        <w:rPr>
          <w:rFonts w:hint="eastAsia"/>
        </w:rPr>
        <w:lastRenderedPageBreak/>
        <w:t>第二章</w:t>
      </w:r>
      <w:r>
        <w:rPr>
          <w:rFonts w:hint="eastAsia"/>
        </w:rPr>
        <w:t xml:space="preserve"> </w:t>
      </w:r>
      <w:r>
        <w:rPr>
          <w:rFonts w:hint="eastAsia"/>
        </w:rPr>
        <w:t>供应商须知及前附表</w:t>
      </w:r>
      <w:bookmarkEnd w:id="2"/>
    </w:p>
    <w:p w14:paraId="05D3D957" w14:textId="77777777" w:rsidR="00C219CA" w:rsidRDefault="00520D47">
      <w:pPr>
        <w:jc w:val="center"/>
        <w:rPr>
          <w:b/>
          <w:bCs/>
          <w:sz w:val="32"/>
          <w:szCs w:val="32"/>
        </w:rPr>
      </w:pPr>
      <w:r>
        <w:rPr>
          <w:rFonts w:hint="eastAsia"/>
          <w:b/>
          <w:bCs/>
          <w:sz w:val="32"/>
          <w:szCs w:val="32"/>
        </w:rPr>
        <w:t>供应商须知及前附表</w:t>
      </w:r>
    </w:p>
    <w:tbl>
      <w:tblPr>
        <w:tblStyle w:val="ab"/>
        <w:tblW w:w="0" w:type="auto"/>
        <w:tblLook w:val="04A0" w:firstRow="1" w:lastRow="0" w:firstColumn="1" w:lastColumn="0" w:noHBand="0" w:noVBand="1"/>
      </w:tblPr>
      <w:tblGrid>
        <w:gridCol w:w="2532"/>
        <w:gridCol w:w="6472"/>
      </w:tblGrid>
      <w:tr w:rsidR="00C219CA" w14:paraId="5BC5FCDD" w14:textId="77777777">
        <w:tc>
          <w:tcPr>
            <w:tcW w:w="2532" w:type="dxa"/>
            <w:vAlign w:val="center"/>
          </w:tcPr>
          <w:p w14:paraId="2B45947B" w14:textId="77777777" w:rsidR="00C219CA" w:rsidRDefault="00520D47">
            <w:pPr>
              <w:pStyle w:val="aa"/>
              <w:tabs>
                <w:tab w:val="left" w:pos="1140"/>
              </w:tabs>
              <w:adjustRightInd w:val="0"/>
              <w:snapToGrid w:val="0"/>
              <w:spacing w:beforeAutospacing="0" w:afterAutospacing="0" w:line="360" w:lineRule="auto"/>
              <w:jc w:val="center"/>
              <w:rPr>
                <w:rFonts w:hint="default"/>
              </w:rPr>
            </w:pPr>
            <w:r>
              <w:t>条款名称</w:t>
            </w:r>
          </w:p>
        </w:tc>
        <w:tc>
          <w:tcPr>
            <w:tcW w:w="6472" w:type="dxa"/>
          </w:tcPr>
          <w:p w14:paraId="275DFD2A" w14:textId="77777777" w:rsidR="00C219CA" w:rsidRDefault="00520D47">
            <w:pPr>
              <w:pStyle w:val="aa"/>
              <w:tabs>
                <w:tab w:val="left" w:pos="1140"/>
              </w:tabs>
              <w:adjustRightInd w:val="0"/>
              <w:snapToGrid w:val="0"/>
              <w:spacing w:beforeAutospacing="0" w:afterAutospacing="0" w:line="360" w:lineRule="auto"/>
              <w:jc w:val="center"/>
              <w:rPr>
                <w:rFonts w:hint="default"/>
              </w:rPr>
            </w:pPr>
            <w:r>
              <w:t>编列内容</w:t>
            </w:r>
          </w:p>
        </w:tc>
      </w:tr>
      <w:tr w:rsidR="00C219CA" w14:paraId="3019FB74" w14:textId="77777777">
        <w:tc>
          <w:tcPr>
            <w:tcW w:w="2532" w:type="dxa"/>
            <w:vAlign w:val="center"/>
          </w:tcPr>
          <w:p w14:paraId="5582847F"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采购名称</w:t>
            </w:r>
          </w:p>
        </w:tc>
        <w:tc>
          <w:tcPr>
            <w:tcW w:w="6472" w:type="dxa"/>
          </w:tcPr>
          <w:p w14:paraId="0B21F0A7" w14:textId="77777777" w:rsidR="00C219CA" w:rsidRDefault="00520D47">
            <w:pPr>
              <w:pStyle w:val="aa"/>
              <w:tabs>
                <w:tab w:val="left" w:pos="1140"/>
              </w:tabs>
              <w:adjustRightInd w:val="0"/>
              <w:snapToGrid w:val="0"/>
              <w:spacing w:beforeAutospacing="0" w:afterAutospacing="0" w:line="360" w:lineRule="auto"/>
              <w:rPr>
                <w:rFonts w:hint="default"/>
              </w:rPr>
            </w:pPr>
            <w:r>
              <w:t>四川攀枝花格里坪特色产业园区2025年度“亩均论英雄”园区调查评价项目</w:t>
            </w:r>
          </w:p>
        </w:tc>
      </w:tr>
      <w:tr w:rsidR="00C219CA" w14:paraId="1D8B598A" w14:textId="77777777">
        <w:tc>
          <w:tcPr>
            <w:tcW w:w="2532" w:type="dxa"/>
            <w:vAlign w:val="center"/>
          </w:tcPr>
          <w:p w14:paraId="6FD0613D"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采购单位</w:t>
            </w:r>
          </w:p>
        </w:tc>
        <w:tc>
          <w:tcPr>
            <w:tcW w:w="6472" w:type="dxa"/>
          </w:tcPr>
          <w:p w14:paraId="282F41AB" w14:textId="77777777" w:rsidR="00C219CA" w:rsidRDefault="00520D47">
            <w:pPr>
              <w:pStyle w:val="aa"/>
              <w:tabs>
                <w:tab w:val="left" w:pos="1140"/>
              </w:tabs>
              <w:adjustRightInd w:val="0"/>
              <w:snapToGrid w:val="0"/>
              <w:spacing w:beforeAutospacing="0" w:afterAutospacing="0" w:line="360" w:lineRule="auto"/>
              <w:rPr>
                <w:rFonts w:hint="default"/>
              </w:rPr>
            </w:pPr>
            <w:r>
              <w:t>名称：四川攀枝花格里坪特色产业园区管理委员会</w:t>
            </w:r>
          </w:p>
          <w:p w14:paraId="37F7152A" w14:textId="77777777" w:rsidR="00C219CA" w:rsidRDefault="00520D47">
            <w:pPr>
              <w:pStyle w:val="aa"/>
              <w:tabs>
                <w:tab w:val="left" w:pos="1140"/>
              </w:tabs>
              <w:adjustRightInd w:val="0"/>
              <w:snapToGrid w:val="0"/>
              <w:spacing w:beforeAutospacing="0" w:afterAutospacing="0" w:line="360" w:lineRule="auto"/>
              <w:rPr>
                <w:rFonts w:hint="default"/>
              </w:rPr>
            </w:pPr>
            <w:r>
              <w:t>地址：四川攀枝花格里坪特色产业园区</w:t>
            </w:r>
          </w:p>
          <w:p w14:paraId="1CF3B025" w14:textId="77777777" w:rsidR="00C219CA" w:rsidRDefault="00520D47">
            <w:pPr>
              <w:pStyle w:val="aa"/>
              <w:tabs>
                <w:tab w:val="left" w:pos="1140"/>
              </w:tabs>
              <w:adjustRightInd w:val="0"/>
              <w:snapToGrid w:val="0"/>
              <w:spacing w:beforeAutospacing="0" w:afterAutospacing="0" w:line="360" w:lineRule="auto"/>
              <w:rPr>
                <w:rFonts w:hint="default"/>
              </w:rPr>
            </w:pPr>
            <w:r>
              <w:t>联系人：罗霞</w:t>
            </w:r>
          </w:p>
          <w:p w14:paraId="4BB944A5" w14:textId="77777777" w:rsidR="00C219CA" w:rsidRDefault="00520D47">
            <w:pPr>
              <w:pStyle w:val="aa"/>
              <w:tabs>
                <w:tab w:val="left" w:pos="1140"/>
              </w:tabs>
              <w:adjustRightInd w:val="0"/>
              <w:snapToGrid w:val="0"/>
              <w:spacing w:beforeAutospacing="0" w:afterAutospacing="0" w:line="360" w:lineRule="auto"/>
              <w:rPr>
                <w:rFonts w:hint="default"/>
              </w:rPr>
            </w:pPr>
            <w:r>
              <w:t>电话：15700492283</w:t>
            </w:r>
          </w:p>
        </w:tc>
      </w:tr>
      <w:tr w:rsidR="00C219CA" w14:paraId="51782290" w14:textId="77777777">
        <w:tc>
          <w:tcPr>
            <w:tcW w:w="2532" w:type="dxa"/>
            <w:vAlign w:val="center"/>
          </w:tcPr>
          <w:p w14:paraId="05F6D6AF"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采购地点</w:t>
            </w:r>
          </w:p>
        </w:tc>
        <w:tc>
          <w:tcPr>
            <w:tcW w:w="6472" w:type="dxa"/>
          </w:tcPr>
          <w:p w14:paraId="699698FD" w14:textId="77777777" w:rsidR="00C219CA" w:rsidRDefault="00520D47">
            <w:pPr>
              <w:pStyle w:val="aa"/>
              <w:tabs>
                <w:tab w:val="left" w:pos="1140"/>
              </w:tabs>
              <w:adjustRightInd w:val="0"/>
              <w:snapToGrid w:val="0"/>
              <w:spacing w:beforeAutospacing="0" w:afterAutospacing="0" w:line="360" w:lineRule="auto"/>
              <w:rPr>
                <w:rFonts w:hint="default"/>
              </w:rPr>
            </w:pPr>
            <w:r>
              <w:t>采购人指定地点</w:t>
            </w:r>
          </w:p>
        </w:tc>
      </w:tr>
      <w:tr w:rsidR="00C219CA" w14:paraId="55DD6F62" w14:textId="77777777">
        <w:tc>
          <w:tcPr>
            <w:tcW w:w="2532" w:type="dxa"/>
            <w:vAlign w:val="center"/>
          </w:tcPr>
          <w:p w14:paraId="08D2C36F" w14:textId="77777777" w:rsidR="00C219CA" w:rsidRDefault="00520D47">
            <w:pPr>
              <w:pStyle w:val="aa"/>
              <w:tabs>
                <w:tab w:val="left" w:pos="1140"/>
              </w:tabs>
              <w:adjustRightInd w:val="0"/>
              <w:snapToGrid w:val="0"/>
              <w:spacing w:beforeAutospacing="0" w:afterAutospacing="0" w:line="360" w:lineRule="auto"/>
              <w:jc w:val="center"/>
              <w:rPr>
                <w:rFonts w:hint="default"/>
              </w:rPr>
            </w:pPr>
            <w:r>
              <w:t>服务期限</w:t>
            </w:r>
          </w:p>
        </w:tc>
        <w:tc>
          <w:tcPr>
            <w:tcW w:w="6472" w:type="dxa"/>
          </w:tcPr>
          <w:p w14:paraId="18A039FD" w14:textId="77777777" w:rsidR="00C219CA" w:rsidRDefault="00520D47">
            <w:pPr>
              <w:pStyle w:val="aa"/>
              <w:tabs>
                <w:tab w:val="left" w:pos="1140"/>
              </w:tabs>
              <w:adjustRightInd w:val="0"/>
              <w:snapToGrid w:val="0"/>
              <w:spacing w:beforeAutospacing="0" w:afterAutospacing="0" w:line="360" w:lineRule="auto"/>
              <w:rPr>
                <w:rFonts w:hint="default"/>
              </w:rPr>
            </w:pPr>
            <w:r>
              <w:t>合同约定</w:t>
            </w:r>
          </w:p>
        </w:tc>
      </w:tr>
      <w:tr w:rsidR="00C219CA" w14:paraId="73D36E00" w14:textId="77777777">
        <w:tc>
          <w:tcPr>
            <w:tcW w:w="2532" w:type="dxa"/>
            <w:vAlign w:val="center"/>
          </w:tcPr>
          <w:p w14:paraId="2B06DF97" w14:textId="77777777" w:rsidR="00C219CA" w:rsidRDefault="00520D47">
            <w:pPr>
              <w:pStyle w:val="aa"/>
              <w:tabs>
                <w:tab w:val="left" w:pos="1140"/>
              </w:tabs>
              <w:adjustRightInd w:val="0"/>
              <w:snapToGrid w:val="0"/>
              <w:spacing w:beforeAutospacing="0" w:afterAutospacing="0" w:line="360" w:lineRule="auto"/>
              <w:jc w:val="center"/>
              <w:rPr>
                <w:rFonts w:hint="default"/>
              </w:rPr>
            </w:pPr>
            <w:r>
              <w:t>质量标准</w:t>
            </w:r>
          </w:p>
        </w:tc>
        <w:tc>
          <w:tcPr>
            <w:tcW w:w="6472" w:type="dxa"/>
          </w:tcPr>
          <w:p w14:paraId="41BC674B" w14:textId="77777777" w:rsidR="00C219CA" w:rsidRDefault="00520D47">
            <w:pPr>
              <w:pStyle w:val="aa"/>
              <w:tabs>
                <w:tab w:val="left" w:pos="1140"/>
              </w:tabs>
              <w:adjustRightInd w:val="0"/>
              <w:snapToGrid w:val="0"/>
              <w:spacing w:beforeAutospacing="0" w:afterAutospacing="0" w:line="360" w:lineRule="auto"/>
              <w:rPr>
                <w:rFonts w:hint="default"/>
              </w:rPr>
            </w:pPr>
            <w:r>
              <w:t>符合国家及相关行业规定合格标准</w:t>
            </w:r>
          </w:p>
        </w:tc>
      </w:tr>
      <w:tr w:rsidR="00C219CA" w14:paraId="2333BF6F" w14:textId="77777777">
        <w:tc>
          <w:tcPr>
            <w:tcW w:w="2532" w:type="dxa"/>
            <w:vAlign w:val="center"/>
          </w:tcPr>
          <w:p w14:paraId="112FFA54"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采购方式</w:t>
            </w:r>
          </w:p>
        </w:tc>
        <w:tc>
          <w:tcPr>
            <w:tcW w:w="6472" w:type="dxa"/>
          </w:tcPr>
          <w:p w14:paraId="78A31399" w14:textId="77777777" w:rsidR="00C219CA" w:rsidRDefault="00520D47">
            <w:pPr>
              <w:pStyle w:val="aa"/>
              <w:tabs>
                <w:tab w:val="left" w:pos="1140"/>
              </w:tabs>
              <w:adjustRightInd w:val="0"/>
              <w:snapToGrid w:val="0"/>
              <w:spacing w:beforeAutospacing="0" w:afterAutospacing="0" w:line="360" w:lineRule="auto"/>
              <w:rPr>
                <w:rFonts w:hint="default"/>
              </w:rPr>
            </w:pPr>
            <w:r>
              <w:t>公开招标</w:t>
            </w:r>
          </w:p>
        </w:tc>
      </w:tr>
      <w:tr w:rsidR="00C219CA" w14:paraId="02AFF586" w14:textId="77777777">
        <w:tc>
          <w:tcPr>
            <w:tcW w:w="2532" w:type="dxa"/>
            <w:vAlign w:val="center"/>
          </w:tcPr>
          <w:p w14:paraId="1343B9B4"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采购标的所属行业</w:t>
            </w:r>
          </w:p>
        </w:tc>
        <w:tc>
          <w:tcPr>
            <w:tcW w:w="6472" w:type="dxa"/>
          </w:tcPr>
          <w:p w14:paraId="2837E098" w14:textId="77777777" w:rsidR="00C219CA" w:rsidRDefault="00520D47">
            <w:pPr>
              <w:pStyle w:val="aa"/>
              <w:tabs>
                <w:tab w:val="left" w:pos="1140"/>
              </w:tabs>
              <w:adjustRightInd w:val="0"/>
              <w:snapToGrid w:val="0"/>
              <w:spacing w:beforeAutospacing="0" w:afterAutospacing="0" w:line="360" w:lineRule="auto"/>
              <w:rPr>
                <w:rFonts w:hint="default"/>
              </w:rPr>
            </w:pPr>
            <w:r>
              <w:t>其他未列明行业</w:t>
            </w:r>
          </w:p>
        </w:tc>
      </w:tr>
      <w:tr w:rsidR="00C219CA" w14:paraId="7BE5D0AB" w14:textId="77777777">
        <w:tc>
          <w:tcPr>
            <w:tcW w:w="2532" w:type="dxa"/>
            <w:vAlign w:val="center"/>
          </w:tcPr>
          <w:p w14:paraId="336AC20A" w14:textId="77777777" w:rsidR="00C219CA" w:rsidRDefault="00520D47">
            <w:pPr>
              <w:pStyle w:val="aa"/>
              <w:tabs>
                <w:tab w:val="left" w:pos="1140"/>
              </w:tabs>
              <w:adjustRightInd w:val="0"/>
              <w:snapToGrid w:val="0"/>
              <w:spacing w:beforeAutospacing="0" w:afterAutospacing="0" w:line="360" w:lineRule="auto"/>
              <w:jc w:val="center"/>
              <w:rPr>
                <w:rFonts w:hint="default"/>
              </w:rPr>
            </w:pPr>
            <w:r>
              <w:t>采购内容</w:t>
            </w:r>
          </w:p>
        </w:tc>
        <w:tc>
          <w:tcPr>
            <w:tcW w:w="6472" w:type="dxa"/>
          </w:tcPr>
          <w:p w14:paraId="21A2C17E" w14:textId="77777777" w:rsidR="00C219CA" w:rsidRDefault="00520D47">
            <w:pPr>
              <w:pStyle w:val="aa"/>
              <w:tabs>
                <w:tab w:val="left" w:pos="1140"/>
              </w:tabs>
              <w:adjustRightInd w:val="0"/>
              <w:snapToGrid w:val="0"/>
              <w:spacing w:beforeAutospacing="0" w:afterAutospacing="0" w:line="360" w:lineRule="auto"/>
              <w:rPr>
                <w:rFonts w:hint="default"/>
              </w:rPr>
            </w:pPr>
            <w:r>
              <w:t>四川攀枝花格里坪特色产业园区2025年度“亩均论英雄”园区调查评价项目，比选文件要求</w:t>
            </w:r>
          </w:p>
        </w:tc>
      </w:tr>
      <w:tr w:rsidR="00C219CA" w14:paraId="5AB2E92C" w14:textId="77777777">
        <w:tc>
          <w:tcPr>
            <w:tcW w:w="2532" w:type="dxa"/>
            <w:vAlign w:val="center"/>
          </w:tcPr>
          <w:p w14:paraId="3A831E6B"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资金来源</w:t>
            </w:r>
          </w:p>
        </w:tc>
        <w:tc>
          <w:tcPr>
            <w:tcW w:w="6472" w:type="dxa"/>
          </w:tcPr>
          <w:p w14:paraId="5332B0BB"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财政资金</w:t>
            </w:r>
          </w:p>
        </w:tc>
      </w:tr>
      <w:tr w:rsidR="00C219CA" w14:paraId="343E2F35" w14:textId="77777777">
        <w:tc>
          <w:tcPr>
            <w:tcW w:w="2532" w:type="dxa"/>
            <w:vAlign w:val="center"/>
          </w:tcPr>
          <w:p w14:paraId="1CA824C3"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最高限价</w:t>
            </w:r>
          </w:p>
        </w:tc>
        <w:tc>
          <w:tcPr>
            <w:tcW w:w="6472" w:type="dxa"/>
          </w:tcPr>
          <w:p w14:paraId="79971644" w14:textId="706502B5" w:rsidR="00C219CA" w:rsidRPr="00520D47" w:rsidRDefault="00707DDC">
            <w:pPr>
              <w:pStyle w:val="aa"/>
              <w:tabs>
                <w:tab w:val="left" w:pos="1140"/>
              </w:tabs>
              <w:adjustRightInd w:val="0"/>
              <w:snapToGrid w:val="0"/>
              <w:spacing w:beforeAutospacing="0" w:afterAutospacing="0" w:line="360" w:lineRule="auto"/>
              <w:rPr>
                <w:rFonts w:hint="default"/>
                <w:color w:val="auto"/>
              </w:rPr>
            </w:pPr>
            <w:r w:rsidRPr="00520D47">
              <w:rPr>
                <w:rFonts w:hint="default"/>
                <w:color w:val="auto"/>
              </w:rPr>
              <w:t>7</w:t>
            </w:r>
            <w:r w:rsidR="00520D47" w:rsidRPr="00520D47">
              <w:rPr>
                <w:color w:val="auto"/>
              </w:rPr>
              <w:t>万</w:t>
            </w:r>
          </w:p>
        </w:tc>
      </w:tr>
      <w:tr w:rsidR="00C219CA" w14:paraId="74B910D5" w14:textId="77777777">
        <w:tc>
          <w:tcPr>
            <w:tcW w:w="2532" w:type="dxa"/>
            <w:vAlign w:val="center"/>
          </w:tcPr>
          <w:p w14:paraId="50A5CB83"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资格审查方式</w:t>
            </w:r>
          </w:p>
        </w:tc>
        <w:tc>
          <w:tcPr>
            <w:tcW w:w="6472" w:type="dxa"/>
          </w:tcPr>
          <w:p w14:paraId="037D3078"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资格后审</w:t>
            </w:r>
          </w:p>
        </w:tc>
      </w:tr>
      <w:tr w:rsidR="00C219CA" w14:paraId="3F436080" w14:textId="77777777">
        <w:tc>
          <w:tcPr>
            <w:tcW w:w="2532" w:type="dxa"/>
            <w:vAlign w:val="center"/>
          </w:tcPr>
          <w:p w14:paraId="7AC79FC8"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供应商应提供的文件</w:t>
            </w:r>
          </w:p>
        </w:tc>
        <w:tc>
          <w:tcPr>
            <w:tcW w:w="6472" w:type="dxa"/>
          </w:tcPr>
          <w:p w14:paraId="5749A4C8"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满足《中华人民共和国政府采购法》第二十二条规定；</w:t>
            </w:r>
          </w:p>
        </w:tc>
      </w:tr>
      <w:tr w:rsidR="00C219CA" w14:paraId="216563DD" w14:textId="77777777">
        <w:tc>
          <w:tcPr>
            <w:tcW w:w="2532" w:type="dxa"/>
            <w:vAlign w:val="center"/>
          </w:tcPr>
          <w:p w14:paraId="16D9F228"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投标人要求澄清招标文件的截止时间</w:t>
            </w:r>
          </w:p>
        </w:tc>
        <w:tc>
          <w:tcPr>
            <w:tcW w:w="6472" w:type="dxa"/>
          </w:tcPr>
          <w:p w14:paraId="422BB256"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自收到招标文件之日或者招标文件公告期限届满之日起七个工作日内</w:t>
            </w:r>
          </w:p>
        </w:tc>
      </w:tr>
      <w:tr w:rsidR="00C219CA" w14:paraId="1A2E2E4B" w14:textId="77777777">
        <w:tc>
          <w:tcPr>
            <w:tcW w:w="2532" w:type="dxa"/>
            <w:vAlign w:val="center"/>
          </w:tcPr>
          <w:p w14:paraId="49B4C7DD"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采购人澄清的时间</w:t>
            </w:r>
          </w:p>
        </w:tc>
        <w:tc>
          <w:tcPr>
            <w:tcW w:w="6472" w:type="dxa"/>
          </w:tcPr>
          <w:p w14:paraId="37643410"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自收到澄清要求起七个工作日内答复</w:t>
            </w:r>
          </w:p>
        </w:tc>
      </w:tr>
      <w:tr w:rsidR="00C219CA" w14:paraId="2DF1F162" w14:textId="77777777">
        <w:tc>
          <w:tcPr>
            <w:tcW w:w="2532" w:type="dxa"/>
            <w:vAlign w:val="center"/>
          </w:tcPr>
          <w:p w14:paraId="78B2BCF9" w14:textId="77777777" w:rsidR="00C219CA" w:rsidRPr="00520D47" w:rsidRDefault="00520D47">
            <w:pPr>
              <w:pStyle w:val="aa"/>
              <w:tabs>
                <w:tab w:val="left" w:pos="1140"/>
              </w:tabs>
              <w:adjustRightInd w:val="0"/>
              <w:snapToGrid w:val="0"/>
              <w:spacing w:beforeAutospacing="0" w:afterAutospacing="0" w:line="360" w:lineRule="auto"/>
              <w:jc w:val="center"/>
              <w:rPr>
                <w:rFonts w:hint="default"/>
                <w:color w:val="auto"/>
              </w:rPr>
            </w:pPr>
            <w:r w:rsidRPr="00520D47">
              <w:rPr>
                <w:color w:val="auto"/>
              </w:rPr>
              <w:t>比选申请文件递交截止时间及地点</w:t>
            </w:r>
          </w:p>
        </w:tc>
        <w:tc>
          <w:tcPr>
            <w:tcW w:w="6472" w:type="dxa"/>
          </w:tcPr>
          <w:p w14:paraId="7C089277" w14:textId="6A9D39E0"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时间：2025年6月2</w:t>
            </w:r>
            <w:r w:rsidR="00F61B66">
              <w:rPr>
                <w:rFonts w:hint="default"/>
                <w:color w:val="auto"/>
              </w:rPr>
              <w:t>7</w:t>
            </w:r>
            <w:r w:rsidRPr="00520D47">
              <w:rPr>
                <w:color w:val="auto"/>
              </w:rPr>
              <w:t>日10时00分（北京时间）</w:t>
            </w:r>
          </w:p>
          <w:p w14:paraId="6FE7E2BA"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地点：四川攀枝花格里坪特色产业园区发展服务中心5楼505会议室</w:t>
            </w:r>
          </w:p>
        </w:tc>
      </w:tr>
      <w:tr w:rsidR="00C219CA" w14:paraId="6A1F1FA5" w14:textId="77777777">
        <w:tc>
          <w:tcPr>
            <w:tcW w:w="2532" w:type="dxa"/>
            <w:vAlign w:val="center"/>
          </w:tcPr>
          <w:p w14:paraId="35C60129" w14:textId="77777777" w:rsidR="00C219CA" w:rsidRDefault="00520D47">
            <w:pPr>
              <w:pStyle w:val="aa"/>
              <w:tabs>
                <w:tab w:val="left" w:pos="1140"/>
              </w:tabs>
              <w:adjustRightInd w:val="0"/>
              <w:snapToGrid w:val="0"/>
              <w:spacing w:beforeAutospacing="0" w:afterAutospacing="0" w:line="360" w:lineRule="auto"/>
              <w:jc w:val="center"/>
              <w:rPr>
                <w:rFonts w:hint="default"/>
              </w:rPr>
            </w:pPr>
            <w:r>
              <w:rPr>
                <w:rFonts w:ascii="宋体;SimSun" w:hAnsi="宋体;SimSun" w:cs="宋体;SimSun"/>
              </w:rPr>
              <w:t>履约</w:t>
            </w:r>
            <w:r>
              <w:t>保证金</w:t>
            </w:r>
          </w:p>
        </w:tc>
        <w:tc>
          <w:tcPr>
            <w:tcW w:w="6472" w:type="dxa"/>
          </w:tcPr>
          <w:p w14:paraId="08276374" w14:textId="77777777" w:rsidR="00C219CA" w:rsidRDefault="00520D47">
            <w:pPr>
              <w:pStyle w:val="aa"/>
              <w:tabs>
                <w:tab w:val="left" w:pos="1140"/>
              </w:tabs>
              <w:adjustRightInd w:val="0"/>
              <w:snapToGrid w:val="0"/>
              <w:spacing w:beforeAutospacing="0" w:afterAutospacing="0" w:line="360" w:lineRule="auto"/>
              <w:rPr>
                <w:rFonts w:hint="default"/>
              </w:rPr>
            </w:pPr>
            <w:r>
              <w:t>无</w:t>
            </w:r>
          </w:p>
        </w:tc>
      </w:tr>
      <w:tr w:rsidR="00C219CA" w14:paraId="3E957E30" w14:textId="77777777">
        <w:tc>
          <w:tcPr>
            <w:tcW w:w="2532" w:type="dxa"/>
            <w:vAlign w:val="center"/>
          </w:tcPr>
          <w:p w14:paraId="470DFA39" w14:textId="77777777" w:rsidR="00C219CA" w:rsidRDefault="00520D47">
            <w:pPr>
              <w:pStyle w:val="aa"/>
              <w:tabs>
                <w:tab w:val="left" w:pos="1140"/>
              </w:tabs>
              <w:adjustRightInd w:val="0"/>
              <w:snapToGrid w:val="0"/>
              <w:spacing w:beforeAutospacing="0" w:afterAutospacing="0" w:line="360" w:lineRule="auto"/>
              <w:jc w:val="center"/>
              <w:rPr>
                <w:rFonts w:hint="default"/>
              </w:rPr>
            </w:pPr>
            <w:r>
              <w:lastRenderedPageBreak/>
              <w:t>评审小组的组成</w:t>
            </w:r>
          </w:p>
        </w:tc>
        <w:tc>
          <w:tcPr>
            <w:tcW w:w="6472" w:type="dxa"/>
          </w:tcPr>
          <w:p w14:paraId="7E452B27" w14:textId="77777777" w:rsidR="00C219CA" w:rsidRDefault="00520D47">
            <w:pPr>
              <w:pStyle w:val="aa"/>
              <w:tabs>
                <w:tab w:val="left" w:pos="1140"/>
              </w:tabs>
              <w:adjustRightInd w:val="0"/>
              <w:snapToGrid w:val="0"/>
              <w:spacing w:beforeAutospacing="0" w:afterAutospacing="0" w:line="360" w:lineRule="auto"/>
              <w:rPr>
                <w:rFonts w:hint="default"/>
              </w:rPr>
            </w:pPr>
            <w:r>
              <w:t>评审小组构成：3人及以上单数，由园区管委会组织评审人员进行评审。</w:t>
            </w:r>
          </w:p>
        </w:tc>
      </w:tr>
      <w:tr w:rsidR="00C219CA" w14:paraId="34551EB1" w14:textId="77777777">
        <w:tc>
          <w:tcPr>
            <w:tcW w:w="2532" w:type="dxa"/>
            <w:vAlign w:val="center"/>
          </w:tcPr>
          <w:p w14:paraId="0816DD92" w14:textId="77777777" w:rsidR="00C219CA" w:rsidRDefault="00520D47">
            <w:pPr>
              <w:pStyle w:val="aa"/>
              <w:tabs>
                <w:tab w:val="left" w:pos="1140"/>
              </w:tabs>
              <w:adjustRightInd w:val="0"/>
              <w:snapToGrid w:val="0"/>
              <w:spacing w:beforeAutospacing="0" w:afterAutospacing="0" w:line="360" w:lineRule="auto"/>
              <w:jc w:val="center"/>
              <w:rPr>
                <w:rFonts w:hint="default"/>
              </w:rPr>
            </w:pPr>
            <w:r>
              <w:t>比选申请文件份数</w:t>
            </w:r>
          </w:p>
        </w:tc>
        <w:tc>
          <w:tcPr>
            <w:tcW w:w="6472" w:type="dxa"/>
          </w:tcPr>
          <w:p w14:paraId="703ECD41"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正本1份，副本1份（副本可为正本的复印件）。</w:t>
            </w:r>
          </w:p>
        </w:tc>
      </w:tr>
      <w:tr w:rsidR="00C219CA" w14:paraId="2A9191B7" w14:textId="77777777">
        <w:tc>
          <w:tcPr>
            <w:tcW w:w="2532" w:type="dxa"/>
            <w:vAlign w:val="center"/>
          </w:tcPr>
          <w:p w14:paraId="40872B51" w14:textId="77777777" w:rsidR="00C219CA" w:rsidRDefault="00520D47">
            <w:pPr>
              <w:pStyle w:val="aa"/>
              <w:tabs>
                <w:tab w:val="left" w:pos="1140"/>
              </w:tabs>
              <w:adjustRightInd w:val="0"/>
              <w:snapToGrid w:val="0"/>
              <w:spacing w:beforeAutospacing="0" w:afterAutospacing="0" w:line="360" w:lineRule="auto"/>
              <w:jc w:val="center"/>
              <w:rPr>
                <w:rFonts w:hint="default"/>
              </w:rPr>
            </w:pPr>
            <w:r>
              <w:t>比选时间</w:t>
            </w:r>
          </w:p>
        </w:tc>
        <w:tc>
          <w:tcPr>
            <w:tcW w:w="6472" w:type="dxa"/>
          </w:tcPr>
          <w:p w14:paraId="1C95930D" w14:textId="30885690"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比选时间：2025年6月2</w:t>
            </w:r>
            <w:r w:rsidR="00F61B66">
              <w:rPr>
                <w:rFonts w:hint="default"/>
                <w:color w:val="auto"/>
              </w:rPr>
              <w:t>7</w:t>
            </w:r>
            <w:r w:rsidRPr="00520D47">
              <w:rPr>
                <w:color w:val="auto"/>
              </w:rPr>
              <w:t>日10时00分。</w:t>
            </w:r>
          </w:p>
          <w:p w14:paraId="31371E49" w14:textId="77777777" w:rsidR="00C219CA" w:rsidRPr="00520D47" w:rsidRDefault="00520D47">
            <w:pPr>
              <w:pStyle w:val="aa"/>
              <w:tabs>
                <w:tab w:val="left" w:pos="1140"/>
              </w:tabs>
              <w:adjustRightInd w:val="0"/>
              <w:snapToGrid w:val="0"/>
              <w:spacing w:beforeAutospacing="0" w:afterAutospacing="0" w:line="360" w:lineRule="auto"/>
              <w:rPr>
                <w:rFonts w:hint="default"/>
                <w:color w:val="auto"/>
              </w:rPr>
            </w:pPr>
            <w:r w:rsidRPr="00520D47">
              <w:rPr>
                <w:color w:val="auto"/>
              </w:rPr>
              <w:t>比选地点：四川攀枝花格里坪特色产业园区发展服务中心5楼505会议室</w:t>
            </w:r>
          </w:p>
        </w:tc>
      </w:tr>
      <w:tr w:rsidR="00C219CA" w14:paraId="63B56A77" w14:textId="77777777">
        <w:tc>
          <w:tcPr>
            <w:tcW w:w="2532" w:type="dxa"/>
            <w:vAlign w:val="center"/>
          </w:tcPr>
          <w:p w14:paraId="2D8FDFFD" w14:textId="77777777" w:rsidR="00C219CA" w:rsidRDefault="00520D47">
            <w:pPr>
              <w:pStyle w:val="aa"/>
              <w:tabs>
                <w:tab w:val="left" w:pos="1140"/>
              </w:tabs>
              <w:adjustRightInd w:val="0"/>
              <w:snapToGrid w:val="0"/>
              <w:spacing w:beforeAutospacing="0" w:afterAutospacing="0" w:line="360" w:lineRule="auto"/>
              <w:jc w:val="center"/>
              <w:rPr>
                <w:rFonts w:hint="default"/>
              </w:rPr>
            </w:pPr>
            <w:r>
              <w:t>评审办法</w:t>
            </w:r>
          </w:p>
        </w:tc>
        <w:tc>
          <w:tcPr>
            <w:tcW w:w="6472" w:type="dxa"/>
          </w:tcPr>
          <w:p w14:paraId="0390C3D5" w14:textId="77777777" w:rsidR="00C219CA" w:rsidRDefault="00520D47">
            <w:pPr>
              <w:pStyle w:val="aa"/>
              <w:tabs>
                <w:tab w:val="left" w:pos="1140"/>
              </w:tabs>
              <w:adjustRightInd w:val="0"/>
              <w:snapToGrid w:val="0"/>
              <w:spacing w:beforeAutospacing="0" w:afterAutospacing="0" w:line="360" w:lineRule="auto"/>
              <w:rPr>
                <w:rFonts w:hint="default"/>
              </w:rPr>
            </w:pPr>
            <w:r>
              <w:t>综合评分法</w:t>
            </w:r>
          </w:p>
        </w:tc>
      </w:tr>
      <w:tr w:rsidR="00C219CA" w14:paraId="7EFD020E" w14:textId="77777777">
        <w:tc>
          <w:tcPr>
            <w:tcW w:w="2532" w:type="dxa"/>
            <w:vAlign w:val="center"/>
          </w:tcPr>
          <w:p w14:paraId="41C237E3" w14:textId="77777777" w:rsidR="00C219CA" w:rsidRDefault="00520D47">
            <w:pPr>
              <w:pStyle w:val="aa"/>
              <w:tabs>
                <w:tab w:val="left" w:pos="1140"/>
              </w:tabs>
              <w:adjustRightInd w:val="0"/>
              <w:snapToGrid w:val="0"/>
              <w:spacing w:beforeAutospacing="0" w:afterAutospacing="0" w:line="360" w:lineRule="auto"/>
              <w:jc w:val="center"/>
              <w:rPr>
                <w:rFonts w:hint="default"/>
              </w:rPr>
            </w:pPr>
            <w:r>
              <w:t>勘探现场</w:t>
            </w:r>
          </w:p>
        </w:tc>
        <w:tc>
          <w:tcPr>
            <w:tcW w:w="6472" w:type="dxa"/>
          </w:tcPr>
          <w:p w14:paraId="52E6E571" w14:textId="77777777" w:rsidR="00C219CA" w:rsidRDefault="00520D47">
            <w:pPr>
              <w:pStyle w:val="aa"/>
              <w:tabs>
                <w:tab w:val="left" w:pos="1140"/>
              </w:tabs>
              <w:adjustRightInd w:val="0"/>
              <w:snapToGrid w:val="0"/>
              <w:spacing w:beforeAutospacing="0" w:afterAutospacing="0" w:line="360" w:lineRule="auto"/>
              <w:rPr>
                <w:rFonts w:hint="default"/>
              </w:rPr>
            </w:pPr>
            <w:r>
              <w:t>不组织</w:t>
            </w:r>
          </w:p>
        </w:tc>
      </w:tr>
      <w:tr w:rsidR="00C219CA" w14:paraId="02C54308" w14:textId="77777777">
        <w:tc>
          <w:tcPr>
            <w:tcW w:w="2532" w:type="dxa"/>
            <w:vAlign w:val="center"/>
          </w:tcPr>
          <w:p w14:paraId="4B44C367" w14:textId="77777777" w:rsidR="00C219CA" w:rsidRDefault="00520D47">
            <w:pPr>
              <w:pStyle w:val="aa"/>
              <w:tabs>
                <w:tab w:val="left" w:pos="1140"/>
              </w:tabs>
              <w:adjustRightInd w:val="0"/>
              <w:snapToGrid w:val="0"/>
              <w:spacing w:beforeAutospacing="0" w:afterAutospacing="0" w:line="360" w:lineRule="auto"/>
              <w:jc w:val="center"/>
              <w:rPr>
                <w:rFonts w:hint="default"/>
              </w:rPr>
            </w:pPr>
            <w:r>
              <w:t>合同的签订</w:t>
            </w:r>
          </w:p>
        </w:tc>
        <w:tc>
          <w:tcPr>
            <w:tcW w:w="6472" w:type="dxa"/>
          </w:tcPr>
          <w:p w14:paraId="28092B0C" w14:textId="77777777" w:rsidR="00C219CA" w:rsidRDefault="00520D47">
            <w:pPr>
              <w:pStyle w:val="aa"/>
              <w:tabs>
                <w:tab w:val="left" w:pos="1140"/>
              </w:tabs>
              <w:adjustRightInd w:val="0"/>
              <w:snapToGrid w:val="0"/>
              <w:spacing w:beforeAutospacing="0" w:afterAutospacing="0" w:line="360" w:lineRule="auto"/>
              <w:rPr>
                <w:rFonts w:hint="default"/>
              </w:rPr>
            </w:pPr>
            <w:r>
              <w:t>在成交供应商确定后，公示一个工作日，公示后成交单位授权委托人到园区管委会领取成交通知书。成交供应商应当在成交通知书发出之日起三十日内按照采购文件确定的事项与采购人签订政府采购合同。</w:t>
            </w:r>
          </w:p>
        </w:tc>
      </w:tr>
    </w:tbl>
    <w:p w14:paraId="64A92AF3"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13"/>
          <w:footerReference w:type="default" r:id="rId14"/>
          <w:headerReference w:type="first" r:id="rId15"/>
          <w:pgSz w:w="11906" w:h="16838"/>
          <w:pgMar w:top="1417" w:right="1417" w:bottom="1417" w:left="1417" w:header="851" w:footer="992" w:gutter="0"/>
          <w:cols w:space="0"/>
          <w:titlePg/>
          <w:docGrid w:type="lines" w:linePitch="317"/>
        </w:sectPr>
      </w:pPr>
    </w:p>
    <w:p w14:paraId="48E18A17" w14:textId="77777777" w:rsidR="00C219CA" w:rsidRDefault="00520D47">
      <w:pPr>
        <w:pStyle w:val="1"/>
        <w:numPr>
          <w:ilvl w:val="0"/>
          <w:numId w:val="0"/>
        </w:numPr>
        <w:jc w:val="center"/>
      </w:pPr>
      <w:bookmarkStart w:id="3" w:name="_Toc19154"/>
      <w:r>
        <w:rPr>
          <w:rFonts w:hint="eastAsia"/>
        </w:rPr>
        <w:lastRenderedPageBreak/>
        <w:t>第三章</w:t>
      </w:r>
      <w:r>
        <w:rPr>
          <w:rFonts w:hint="eastAsia"/>
        </w:rPr>
        <w:t xml:space="preserve"> </w:t>
      </w:r>
      <w:r>
        <w:rPr>
          <w:rFonts w:hint="eastAsia"/>
        </w:rPr>
        <w:t>评审办法</w:t>
      </w:r>
      <w:bookmarkEnd w:id="3"/>
    </w:p>
    <w:p w14:paraId="0F7B6EB9" w14:textId="77777777" w:rsidR="00C219CA" w:rsidRDefault="00520D4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一、评审小组的组成</w:t>
      </w:r>
    </w:p>
    <w:p w14:paraId="0D5364E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采购人根据本采购的特点组成评审小组，评审小组负责对比</w:t>
      </w:r>
      <w:proofErr w:type="gramStart"/>
      <w:r>
        <w:rPr>
          <w:rFonts w:asciiTheme="minorEastAsia" w:eastAsiaTheme="minorEastAsia" w:hAnsiTheme="minorEastAsia" w:cstheme="minorEastAsia" w:hint="eastAsia"/>
          <w:sz w:val="24"/>
        </w:rPr>
        <w:t>选申请</w:t>
      </w:r>
      <w:proofErr w:type="gramEnd"/>
      <w:r>
        <w:rPr>
          <w:rFonts w:asciiTheme="minorEastAsia" w:eastAsiaTheme="minorEastAsia" w:hAnsiTheme="minorEastAsia" w:cstheme="minorEastAsia" w:hint="eastAsia"/>
          <w:sz w:val="24"/>
        </w:rPr>
        <w:t>文件进行综合评审，评选推荐成交供应商。</w:t>
      </w:r>
    </w:p>
    <w:p w14:paraId="5353E15E" w14:textId="77777777" w:rsidR="00C219CA" w:rsidRDefault="00520D4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二、评审原则</w:t>
      </w:r>
    </w:p>
    <w:p w14:paraId="53F9A3F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“公平、公正、诚实、信用”为本次评审的基本原则，评审小组按照这一原则的要求，公正、平等地对待各供应商。同时，在评审过程中恪守以下原则：</w:t>
      </w:r>
    </w:p>
    <w:p w14:paraId="2B15471A"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1、客观性原则：评审小组将严格按照采购文件要求的内容，对供应商的报价文件进行认真评审；评审小组对报价文件的评审仅依据报价文件本身，而不依靠报价文件以外的任何因素。</w:t>
      </w:r>
    </w:p>
    <w:p w14:paraId="6A5585A3"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2、统一性原则：评审小组将按照统一的原则和方法，对各供应商的报价文件进行评审；</w:t>
      </w:r>
    </w:p>
    <w:p w14:paraId="6DF4AC35"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3、独立性原则：评审工作在评审小组内部独立进行，不受外界任何因素的干扰和影响，评审小组成员对出具的意见承担个人责任；</w:t>
      </w:r>
    </w:p>
    <w:p w14:paraId="5E7F5FF8"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4、保密性原则：评审小组成员及有关工作人员将保守供应商的商业秘密；</w:t>
      </w:r>
    </w:p>
    <w:p w14:paraId="57918A87"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5、综合性原则：评审小组将综合分析供应商的各项指标，而不以单项指标的优劣评定成交供应商；评审小组成员出具的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意见由个人负责，评审结果由评审小组共同负责；</w:t>
      </w:r>
    </w:p>
    <w:p w14:paraId="057C4A4B"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6、集体决定的原则：成交供应商候选人由评审小组集体讨论决定，公示成交供应商候选人。</w:t>
      </w:r>
    </w:p>
    <w:p w14:paraId="0C3ACC48" w14:textId="77777777" w:rsidR="00C219CA" w:rsidRDefault="00520D4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三、评审办法</w:t>
      </w:r>
    </w:p>
    <w:p w14:paraId="46BBA000"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1、评审准备：评审小组熟悉评审文件。</w:t>
      </w:r>
    </w:p>
    <w:p w14:paraId="26F60288"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必要的澄清、说明或者更正。供应商的澄清、说明或者更正不得超出响应文件的范围或者改变响应文件的实质性内容。</w:t>
      </w:r>
    </w:p>
    <w:p w14:paraId="46CBEFC7"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3、评审小组要求供应商澄清、说明或者更正响应文件应当以书面形式</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。供应</w:t>
      </w:r>
      <w:r>
        <w:rPr>
          <w:rFonts w:asciiTheme="minorEastAsia" w:eastAsiaTheme="minorEastAsia" w:hAnsiTheme="minorEastAsia" w:cstheme="minorEastAsia" w:hint="eastAsia"/>
          <w:sz w:val="24"/>
        </w:rPr>
        <w:lastRenderedPageBreak/>
        <w:t>商的澄清、说明或者更正应当由法定代表人或其授权代表签字或者加盖公章。由授权代表签字的，应当附法定代表人授权书。供应商为自然人的，应当由本人签字并附身份证明。</w:t>
      </w:r>
    </w:p>
    <w:p w14:paraId="18BA6D01"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4、评审小组所有成员应当集中与单一供应商分别进行评审，并给予所有参加评审的供应商平等的评审机会。</w:t>
      </w:r>
    </w:p>
    <w:p w14:paraId="42F46C52"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5、在评审过程中，评审小组可以根据评审文件和评审情况实质性变动采购需求中的技术、服务要求以及合同草案条款，但不得变动评审文件中的其他内容。实质性变动的内容，须经采购人代表确认。</w:t>
      </w:r>
    </w:p>
    <w:p w14:paraId="35EC5F08"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6、对评审文件</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的实质性变动是评审文件的有效组成部分，评审小组应当及时以书面形式同时通知所有参加评审的供应商。</w:t>
      </w:r>
    </w:p>
    <w:p w14:paraId="48067632"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供应商应当按照评审文件的变动情况和评审小组的要求重新提交响应文件，并由其法定代表人或授权代表签字或者加盖公章。由授权代表签字的，应当附法定代表人授权书。供应商为自然人的，应当由本人签字并附身份证明。</w:t>
      </w:r>
    </w:p>
    <w:p w14:paraId="3AF13029"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8、评审文件能够详细列明采购标的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技术、服务要求的，评审结束后，评审小组应当要求所有实质性响应的供应商在规定时间内提交最后报价，提交最后报价的供应商不得少于3家。</w:t>
      </w:r>
    </w:p>
    <w:p w14:paraId="51D1601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9、评审文件不能详细列明采购标的</w:t>
      </w:r>
      <w:proofErr w:type="gramStart"/>
      <w:r>
        <w:rPr>
          <w:rFonts w:asciiTheme="minorEastAsia" w:eastAsiaTheme="minorEastAsia" w:hAnsiTheme="minorEastAsia" w:cstheme="minorEastAsia" w:hint="eastAsia"/>
          <w:sz w:val="24"/>
        </w:rPr>
        <w:t>的</w:t>
      </w:r>
      <w:proofErr w:type="gramEnd"/>
      <w:r>
        <w:rPr>
          <w:rFonts w:asciiTheme="minorEastAsia" w:eastAsiaTheme="minorEastAsia" w:hAnsiTheme="minorEastAsia" w:cstheme="minorEastAsia" w:hint="eastAsia"/>
          <w:sz w:val="24"/>
        </w:rPr>
        <w:t>技术、服务要求，需经评审由供应商提供最终设计方案或解决方案的，评审结束后，评审小组应当按照少数服从多数的原则投票推荐3家以上供应商的施工方案或者解决方案，并要求其在规定时间内提交最后报价。</w:t>
      </w:r>
    </w:p>
    <w:p w14:paraId="68616D2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10、经评审确定最终采购需求和提交最后报价的供应商后，由评审小组采用综合评分法对提交最后报价的供应商的响应文件和最后报价进行综合评分。</w:t>
      </w:r>
    </w:p>
    <w:p w14:paraId="7CA6A1CD"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11、综合评分法，是指响应文件满足评审文件全部实质性要求且按评审因素的量化指标评审得分最高的供应商为成交候选供应商的评审方法。</w:t>
      </w:r>
    </w:p>
    <w:p w14:paraId="1F9A2DBC"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12、综合评分法评审标准中的分值设置应当与评审因素的量化指标相对应。评审文件中没有规定的评审标准不得作为评审依据。</w:t>
      </w:r>
    </w:p>
    <w:p w14:paraId="78D94D4D"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13、评审时，评审小组各成员应当独立对每个有效的响应文件进行评价、打分，然后汇总每个供应商每项评分因素的得分。</w:t>
      </w:r>
    </w:p>
    <w:p w14:paraId="4377722B"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14、综合评分法中的价格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采用低价优先法计算，即满足评审文件要求且经评审后的最终评审报价最低的为评审基准价，其价格分为满10分。其他供应商的价格</w:t>
      </w:r>
      <w:proofErr w:type="gramStart"/>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lastRenderedPageBreak/>
        <w:t>统一</w:t>
      </w:r>
      <w:proofErr w:type="gramEnd"/>
      <w:r>
        <w:rPr>
          <w:rFonts w:asciiTheme="minorEastAsia" w:eastAsiaTheme="minorEastAsia" w:hAnsiTheme="minorEastAsia" w:cstheme="minorEastAsia" w:hint="eastAsia"/>
          <w:sz w:val="24"/>
        </w:rPr>
        <w:t>按照下列公式计算：</w:t>
      </w:r>
    </w:p>
    <w:p w14:paraId="5863A460"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评审报价得分=（评审基准价/最后评审报价）×10%×100。</w:t>
      </w:r>
    </w:p>
    <w:p w14:paraId="01A5DF08"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15、项目评审过程中，不得去掉最后报价中的最高报价和最低报价。</w:t>
      </w:r>
    </w:p>
    <w:p w14:paraId="5369D573" w14:textId="77777777" w:rsidR="00C219CA" w:rsidRDefault="00520D47">
      <w:pPr>
        <w:pStyle w:val="aa"/>
        <w:tabs>
          <w:tab w:val="left" w:pos="1140"/>
        </w:tabs>
        <w:snapToGrid w:val="0"/>
        <w:spacing w:beforeAutospacing="0" w:afterAutospacing="0" w:line="360" w:lineRule="auto"/>
        <w:ind w:firstLineChars="200" w:firstLine="480"/>
        <w:rPr>
          <w:rFonts w:hint="default"/>
        </w:rPr>
        <w:sectPr w:rsidR="00C219CA">
          <w:headerReference w:type="default" r:id="rId16"/>
          <w:footerReference w:type="default" r:id="rId17"/>
          <w:pgSz w:w="11906" w:h="16838"/>
          <w:pgMar w:top="1417" w:right="1417" w:bottom="1417" w:left="1417" w:header="851" w:footer="992" w:gutter="0"/>
          <w:cols w:space="0"/>
          <w:titlePg/>
          <w:docGrid w:type="lines" w:linePitch="317"/>
        </w:sectPr>
      </w:pPr>
      <w:r>
        <w:rPr>
          <w:rFonts w:asciiTheme="minorEastAsia" w:eastAsiaTheme="minorEastAsia" w:hAnsiTheme="minorEastAsia" w:cstheme="minorEastAsia"/>
        </w:rPr>
        <w:t>16、采购过程中符合要求的供应商（社会资本）只有1家的，采购人（项目实施机构）或者采购代理机构应当终止采购活动，发布项目终止公告并说明原因，重新开展采购活动。</w:t>
      </w:r>
    </w:p>
    <w:p w14:paraId="1E2E88AD" w14:textId="77777777" w:rsidR="00C219CA" w:rsidRDefault="00C219CA">
      <w:pPr>
        <w:spacing w:line="360" w:lineRule="auto"/>
        <w:rPr>
          <w:rFonts w:asciiTheme="minorEastAsia" w:eastAsiaTheme="minorEastAsia" w:hAnsiTheme="minorEastAsia" w:cstheme="minorEastAsia"/>
          <w:sz w:val="24"/>
        </w:rPr>
      </w:pPr>
    </w:p>
    <w:p w14:paraId="7A3E295D"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32"/>
          <w:szCs w:val="32"/>
        </w:rPr>
        <w:t>资格性评审表</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9"/>
        <w:gridCol w:w="4127"/>
        <w:gridCol w:w="2898"/>
        <w:gridCol w:w="1545"/>
      </w:tblGrid>
      <w:tr w:rsidR="00C219CA" w14:paraId="107F9F36" w14:textId="77777777">
        <w:trPr>
          <w:trHeight w:val="1032"/>
        </w:trPr>
        <w:tc>
          <w:tcPr>
            <w:tcW w:w="285" w:type="pct"/>
            <w:vAlign w:val="center"/>
          </w:tcPr>
          <w:p w14:paraId="3DC5D0CB"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w:t>
            </w:r>
          </w:p>
          <w:p w14:paraId="68E7C6E6"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号</w:t>
            </w:r>
          </w:p>
        </w:tc>
        <w:tc>
          <w:tcPr>
            <w:tcW w:w="2270" w:type="pct"/>
            <w:vAlign w:val="center"/>
          </w:tcPr>
          <w:p w14:paraId="1EC64684"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1593" w:type="pct"/>
            <w:vAlign w:val="center"/>
          </w:tcPr>
          <w:p w14:paraId="378BEB14"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c>
          <w:tcPr>
            <w:tcW w:w="850" w:type="pct"/>
          </w:tcPr>
          <w:p w14:paraId="0DC62FCA"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072423D7"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p>
        </w:tc>
      </w:tr>
      <w:tr w:rsidR="00C219CA" w14:paraId="0D2631D9" w14:textId="77777777">
        <w:trPr>
          <w:trHeight w:val="1247"/>
        </w:trPr>
        <w:tc>
          <w:tcPr>
            <w:tcW w:w="285" w:type="pct"/>
            <w:vAlign w:val="center"/>
          </w:tcPr>
          <w:p w14:paraId="0B0BA5A0"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270" w:type="pct"/>
          </w:tcPr>
          <w:p w14:paraId="58DD97C8"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具有有效的企业营业执照（事业单位法人证）、税务登记证、组织机构代码证（“三证合一”的仅需提供营业执照）、银行开户许可证或基本存款账户信息</w:t>
            </w:r>
          </w:p>
        </w:tc>
        <w:tc>
          <w:tcPr>
            <w:tcW w:w="1593" w:type="pct"/>
            <w:vAlign w:val="center"/>
          </w:tcPr>
          <w:p w14:paraId="4814B763"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5DCC21BC"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7B372227" w14:textId="77777777" w:rsidR="00C219CA" w:rsidRDefault="00C219CA">
            <w:pPr>
              <w:spacing w:line="360" w:lineRule="auto"/>
              <w:rPr>
                <w:rFonts w:asciiTheme="minorEastAsia" w:eastAsiaTheme="minorEastAsia" w:hAnsiTheme="minorEastAsia" w:cstheme="minorEastAsia"/>
                <w:sz w:val="24"/>
              </w:rPr>
            </w:pPr>
          </w:p>
        </w:tc>
      </w:tr>
      <w:tr w:rsidR="00C219CA" w14:paraId="7F44E283" w14:textId="77777777">
        <w:trPr>
          <w:trHeight w:val="1247"/>
        </w:trPr>
        <w:tc>
          <w:tcPr>
            <w:tcW w:w="285" w:type="pct"/>
            <w:vAlign w:val="center"/>
          </w:tcPr>
          <w:p w14:paraId="0D531918"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270" w:type="pct"/>
          </w:tcPr>
          <w:p w14:paraId="47F6573B"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法人身份证明及法人身份证或法定代表人授权书以及被授权人居民身份证</w:t>
            </w:r>
          </w:p>
        </w:tc>
        <w:tc>
          <w:tcPr>
            <w:tcW w:w="1593" w:type="pct"/>
            <w:vAlign w:val="center"/>
          </w:tcPr>
          <w:p w14:paraId="507D3E09"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6FC1C3AC"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777C869B" w14:textId="77777777" w:rsidR="00C219CA" w:rsidRDefault="00C219CA">
            <w:pPr>
              <w:spacing w:line="360" w:lineRule="auto"/>
              <w:rPr>
                <w:rFonts w:asciiTheme="minorEastAsia" w:eastAsiaTheme="minorEastAsia" w:hAnsiTheme="minorEastAsia" w:cstheme="minorEastAsia"/>
                <w:sz w:val="24"/>
              </w:rPr>
            </w:pPr>
          </w:p>
        </w:tc>
      </w:tr>
      <w:tr w:rsidR="00C219CA" w14:paraId="1F123AF6" w14:textId="77777777">
        <w:trPr>
          <w:trHeight w:val="1247"/>
        </w:trPr>
        <w:tc>
          <w:tcPr>
            <w:tcW w:w="285" w:type="pct"/>
            <w:vAlign w:val="center"/>
          </w:tcPr>
          <w:p w14:paraId="10B2C5B0"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270" w:type="pct"/>
          </w:tcPr>
          <w:p w14:paraId="35569B6C"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提供满足《中华人民共和国政府采购法》第二十二条规定的承诺书</w:t>
            </w:r>
          </w:p>
        </w:tc>
        <w:tc>
          <w:tcPr>
            <w:tcW w:w="1593" w:type="pct"/>
            <w:vAlign w:val="center"/>
          </w:tcPr>
          <w:p w14:paraId="569557B3"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3A524339"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00E9A958" w14:textId="77777777" w:rsidR="00C219CA" w:rsidRDefault="00C219CA">
            <w:pPr>
              <w:spacing w:line="360" w:lineRule="auto"/>
              <w:rPr>
                <w:rFonts w:asciiTheme="minorEastAsia" w:eastAsiaTheme="minorEastAsia" w:hAnsiTheme="minorEastAsia" w:cstheme="minorEastAsia"/>
                <w:sz w:val="24"/>
              </w:rPr>
            </w:pPr>
          </w:p>
        </w:tc>
      </w:tr>
      <w:tr w:rsidR="00C219CA" w14:paraId="30B2D789" w14:textId="77777777">
        <w:trPr>
          <w:trHeight w:val="1247"/>
        </w:trPr>
        <w:tc>
          <w:tcPr>
            <w:tcW w:w="285" w:type="pct"/>
            <w:vAlign w:val="center"/>
          </w:tcPr>
          <w:p w14:paraId="196CA65E"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270" w:type="pct"/>
          </w:tcPr>
          <w:p w14:paraId="78372F90"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参加政府采购活动前3年内在经营活动中没有重大违法记录的书面说明</w:t>
            </w:r>
          </w:p>
        </w:tc>
        <w:tc>
          <w:tcPr>
            <w:tcW w:w="1593" w:type="pct"/>
            <w:vAlign w:val="center"/>
          </w:tcPr>
          <w:p w14:paraId="78288D79"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46C8619A"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10553A86" w14:textId="77777777" w:rsidR="00C219CA" w:rsidRDefault="00C219CA">
            <w:pPr>
              <w:spacing w:line="360" w:lineRule="auto"/>
              <w:rPr>
                <w:rFonts w:asciiTheme="minorEastAsia" w:eastAsiaTheme="minorEastAsia" w:hAnsiTheme="minorEastAsia" w:cstheme="minorEastAsia"/>
                <w:sz w:val="24"/>
              </w:rPr>
            </w:pPr>
          </w:p>
        </w:tc>
      </w:tr>
      <w:tr w:rsidR="00C219CA" w14:paraId="217C90BF" w14:textId="77777777">
        <w:trPr>
          <w:trHeight w:val="1247"/>
        </w:trPr>
        <w:tc>
          <w:tcPr>
            <w:tcW w:w="285" w:type="pct"/>
            <w:vAlign w:val="center"/>
          </w:tcPr>
          <w:p w14:paraId="580366BA"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270" w:type="pct"/>
          </w:tcPr>
          <w:p w14:paraId="1588E41C"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未被列入（“信用中国”网站失信被执行人名单、异常经营名录、税收违法黑名单和“中国政府采购网”政府采购严重违法失信行为记录名单）</w:t>
            </w:r>
          </w:p>
        </w:tc>
        <w:tc>
          <w:tcPr>
            <w:tcW w:w="1593" w:type="pct"/>
            <w:vAlign w:val="center"/>
          </w:tcPr>
          <w:p w14:paraId="3FA3C749"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有且合法有效的通过；</w:t>
            </w:r>
          </w:p>
          <w:p w14:paraId="09210F71"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否则不通过</w:t>
            </w:r>
          </w:p>
        </w:tc>
        <w:tc>
          <w:tcPr>
            <w:tcW w:w="850" w:type="pct"/>
          </w:tcPr>
          <w:p w14:paraId="545A264F" w14:textId="77777777" w:rsidR="00C219CA" w:rsidRDefault="00C219CA">
            <w:pPr>
              <w:spacing w:line="360" w:lineRule="auto"/>
              <w:rPr>
                <w:rFonts w:asciiTheme="minorEastAsia" w:eastAsiaTheme="minorEastAsia" w:hAnsiTheme="minorEastAsia" w:cstheme="minorEastAsia"/>
                <w:sz w:val="24"/>
              </w:rPr>
            </w:pPr>
          </w:p>
        </w:tc>
      </w:tr>
      <w:tr w:rsidR="00C219CA" w14:paraId="25A5A592" w14:textId="77777777">
        <w:trPr>
          <w:trHeight w:val="1247"/>
        </w:trPr>
        <w:tc>
          <w:tcPr>
            <w:tcW w:w="4149" w:type="pct"/>
            <w:gridSpan w:val="3"/>
            <w:vAlign w:val="center"/>
          </w:tcPr>
          <w:p w14:paraId="42C9C661" w14:textId="77777777" w:rsidR="00C219CA" w:rsidRDefault="00520D4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结论</w:t>
            </w:r>
          </w:p>
        </w:tc>
        <w:tc>
          <w:tcPr>
            <w:tcW w:w="850" w:type="pct"/>
          </w:tcPr>
          <w:p w14:paraId="51CC4CA8" w14:textId="77777777" w:rsidR="00C219CA" w:rsidRDefault="00C219CA">
            <w:pPr>
              <w:spacing w:line="360" w:lineRule="auto"/>
              <w:rPr>
                <w:rFonts w:asciiTheme="minorEastAsia" w:eastAsiaTheme="minorEastAsia" w:hAnsiTheme="minorEastAsia" w:cstheme="minorEastAsia"/>
                <w:sz w:val="24"/>
              </w:rPr>
            </w:pPr>
          </w:p>
        </w:tc>
      </w:tr>
    </w:tbl>
    <w:p w14:paraId="5ECD9207" w14:textId="77777777" w:rsidR="00C219CA" w:rsidRDefault="00520D47">
      <w:pPr>
        <w:pStyle w:val="5"/>
        <w:spacing w:before="1"/>
        <w:ind w:left="116"/>
        <w:rPr>
          <w:b w:val="0"/>
          <w:bCs w:val="0"/>
          <w:sz w:val="21"/>
          <w:szCs w:val="21"/>
        </w:rPr>
      </w:pPr>
      <w:r>
        <w:rPr>
          <w:b w:val="0"/>
          <w:bCs w:val="0"/>
          <w:sz w:val="21"/>
          <w:szCs w:val="21"/>
        </w:rPr>
        <w:t>说明：①如果有关证件因正在办理年检等原因无法取回，需由行政主管部门出具相应的证明。</w:t>
      </w:r>
    </w:p>
    <w:p w14:paraId="0F67F508" w14:textId="77777777" w:rsidR="00C219CA" w:rsidRDefault="00520D47">
      <w:pPr>
        <w:spacing w:before="9"/>
        <w:ind w:firstLineChars="400" w:firstLine="840"/>
        <w:jc w:val="left"/>
        <w:rPr>
          <w:szCs w:val="21"/>
        </w:rPr>
      </w:pPr>
      <w:r>
        <w:rPr>
          <w:szCs w:val="21"/>
        </w:rPr>
        <w:t>②</w:t>
      </w:r>
      <w:r>
        <w:rPr>
          <w:szCs w:val="21"/>
        </w:rPr>
        <w:t>以上各项必须全部通过，方可通过资格审查。</w:t>
      </w:r>
    </w:p>
    <w:p w14:paraId="222FE942" w14:textId="77777777" w:rsidR="00C219CA" w:rsidRDefault="00C219CA">
      <w:pPr>
        <w:pStyle w:val="aa"/>
        <w:tabs>
          <w:tab w:val="left" w:pos="1140"/>
        </w:tabs>
        <w:adjustRightInd w:val="0"/>
        <w:snapToGrid w:val="0"/>
        <w:spacing w:beforeAutospacing="0" w:afterAutospacing="0" w:line="360" w:lineRule="auto"/>
        <w:rPr>
          <w:rFonts w:hint="default"/>
        </w:rPr>
      </w:pPr>
    </w:p>
    <w:p w14:paraId="2314490B"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18"/>
          <w:footerReference w:type="default" r:id="rId19"/>
          <w:pgSz w:w="11906" w:h="16838"/>
          <w:pgMar w:top="1417" w:right="1417" w:bottom="1417" w:left="1417" w:header="851" w:footer="992" w:gutter="0"/>
          <w:cols w:space="0"/>
          <w:titlePg/>
          <w:docGrid w:type="lines" w:linePitch="317"/>
        </w:sectPr>
      </w:pPr>
    </w:p>
    <w:p w14:paraId="5C42EA16" w14:textId="77777777" w:rsidR="00C219CA" w:rsidRDefault="00C219CA">
      <w:pPr>
        <w:spacing w:before="9"/>
        <w:jc w:val="left"/>
        <w:rPr>
          <w:szCs w:val="21"/>
        </w:rPr>
      </w:pPr>
    </w:p>
    <w:p w14:paraId="0E1B2596" w14:textId="77777777" w:rsidR="00C219CA" w:rsidRDefault="00520D47">
      <w:pPr>
        <w:spacing w:before="198"/>
        <w:ind w:left="1275" w:right="1215"/>
        <w:jc w:val="center"/>
        <w:rPr>
          <w:b/>
          <w:sz w:val="32"/>
          <w:szCs w:val="32"/>
        </w:rPr>
      </w:pPr>
      <w:r>
        <w:rPr>
          <w:b/>
          <w:sz w:val="32"/>
          <w:szCs w:val="32"/>
        </w:rPr>
        <w:t>符合性评审表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3"/>
        <w:gridCol w:w="6511"/>
        <w:gridCol w:w="1938"/>
      </w:tblGrid>
      <w:tr w:rsidR="00C219CA" w14:paraId="1E11776A" w14:textId="77777777">
        <w:trPr>
          <w:trHeight w:val="1134"/>
        </w:trPr>
        <w:tc>
          <w:tcPr>
            <w:tcW w:w="0" w:type="auto"/>
            <w:vAlign w:val="center"/>
          </w:tcPr>
          <w:p w14:paraId="427DABEE" w14:textId="77777777" w:rsidR="00C219CA" w:rsidRDefault="00520D47">
            <w:pPr>
              <w:pStyle w:val="TableParagraph"/>
              <w:ind w:right="176"/>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0" w:type="auto"/>
            <w:vAlign w:val="center"/>
          </w:tcPr>
          <w:p w14:paraId="6A39AB64" w14:textId="77777777" w:rsidR="00C219CA" w:rsidRDefault="00520D47">
            <w:pPr>
              <w:pStyle w:val="TableParagraph"/>
              <w:ind w:right="2714"/>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评审内容</w:t>
            </w:r>
          </w:p>
        </w:tc>
        <w:tc>
          <w:tcPr>
            <w:tcW w:w="0" w:type="auto"/>
            <w:vAlign w:val="center"/>
          </w:tcPr>
          <w:p w14:paraId="417104AD" w14:textId="77777777" w:rsidR="00C219CA" w:rsidRDefault="00520D4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审核结论</w:t>
            </w:r>
          </w:p>
          <w:p w14:paraId="27CD4986" w14:textId="77777777" w:rsidR="00C219CA" w:rsidRDefault="00520D4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p>
          <w:p w14:paraId="098A6A02" w14:textId="77777777" w:rsidR="00C219CA" w:rsidRDefault="00520D47">
            <w:pPr>
              <w:pStyle w:val="TableParagraph"/>
              <w:spacing w:line="280" w:lineRule="exact"/>
              <w:ind w:right="58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不通过（</w:t>
            </w:r>
            <w:r>
              <w:rPr>
                <w:rFonts w:asciiTheme="minorEastAsia" w:eastAsiaTheme="minorEastAsia" w:hAnsiTheme="minorEastAsia" w:cstheme="minorEastAsia" w:hint="eastAsia"/>
                <w:sz w:val="24"/>
                <w:lang w:val="en-US"/>
              </w:rPr>
              <w:t>×</w:t>
            </w:r>
            <w:r>
              <w:rPr>
                <w:rFonts w:asciiTheme="minorEastAsia" w:eastAsiaTheme="minorEastAsia" w:hAnsiTheme="minorEastAsia" w:cstheme="minorEastAsia" w:hint="eastAsia"/>
                <w:sz w:val="24"/>
              </w:rPr>
              <w:t>）</w:t>
            </w:r>
          </w:p>
        </w:tc>
      </w:tr>
      <w:tr w:rsidR="00C219CA" w14:paraId="3E096204" w14:textId="77777777">
        <w:trPr>
          <w:trHeight w:val="1247"/>
        </w:trPr>
        <w:tc>
          <w:tcPr>
            <w:tcW w:w="0" w:type="auto"/>
            <w:vAlign w:val="center"/>
          </w:tcPr>
          <w:p w14:paraId="1F1EE930"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w:t>
            </w:r>
          </w:p>
        </w:tc>
        <w:tc>
          <w:tcPr>
            <w:tcW w:w="0" w:type="auto"/>
            <w:vAlign w:val="center"/>
          </w:tcPr>
          <w:p w14:paraId="7FE49B71" w14:textId="77777777" w:rsidR="00C219CA" w:rsidRDefault="00520D4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投标文件按照招标文件要求签署、盖章的；</w:t>
            </w:r>
          </w:p>
        </w:tc>
        <w:tc>
          <w:tcPr>
            <w:tcW w:w="0" w:type="auto"/>
          </w:tcPr>
          <w:p w14:paraId="002C496C" w14:textId="77777777" w:rsidR="00C219CA" w:rsidRDefault="00C219CA">
            <w:pPr>
              <w:pStyle w:val="TableParagraph"/>
              <w:rPr>
                <w:rFonts w:asciiTheme="minorEastAsia" w:eastAsiaTheme="minorEastAsia" w:hAnsiTheme="minorEastAsia" w:cstheme="minorEastAsia"/>
                <w:sz w:val="24"/>
              </w:rPr>
            </w:pPr>
          </w:p>
        </w:tc>
      </w:tr>
      <w:tr w:rsidR="00C219CA" w14:paraId="2D8BAF40" w14:textId="77777777">
        <w:trPr>
          <w:trHeight w:val="1247"/>
        </w:trPr>
        <w:tc>
          <w:tcPr>
            <w:tcW w:w="0" w:type="auto"/>
            <w:vAlign w:val="center"/>
          </w:tcPr>
          <w:p w14:paraId="09020C9F"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w:t>
            </w:r>
          </w:p>
        </w:tc>
        <w:tc>
          <w:tcPr>
            <w:tcW w:w="0" w:type="auto"/>
            <w:vAlign w:val="center"/>
          </w:tcPr>
          <w:p w14:paraId="2EAAF778" w14:textId="77777777" w:rsidR="00C219CA" w:rsidRDefault="00520D4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投标文件未附有让采购人不能接受的条款或条件的；</w:t>
            </w:r>
          </w:p>
        </w:tc>
        <w:tc>
          <w:tcPr>
            <w:tcW w:w="0" w:type="auto"/>
          </w:tcPr>
          <w:p w14:paraId="6FE489E9" w14:textId="77777777" w:rsidR="00C219CA" w:rsidRDefault="00C219CA">
            <w:pPr>
              <w:pStyle w:val="TableParagraph"/>
              <w:rPr>
                <w:rFonts w:asciiTheme="minorEastAsia" w:eastAsiaTheme="minorEastAsia" w:hAnsiTheme="minorEastAsia" w:cstheme="minorEastAsia"/>
                <w:sz w:val="24"/>
              </w:rPr>
            </w:pPr>
          </w:p>
        </w:tc>
      </w:tr>
      <w:tr w:rsidR="00C219CA" w14:paraId="1104C31D" w14:textId="77777777">
        <w:trPr>
          <w:trHeight w:val="1247"/>
        </w:trPr>
        <w:tc>
          <w:tcPr>
            <w:tcW w:w="0" w:type="auto"/>
            <w:vAlign w:val="center"/>
          </w:tcPr>
          <w:p w14:paraId="62CEEA9D"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3</w:t>
            </w:r>
          </w:p>
        </w:tc>
        <w:tc>
          <w:tcPr>
            <w:tcW w:w="0" w:type="auto"/>
            <w:vAlign w:val="center"/>
          </w:tcPr>
          <w:p w14:paraId="370B6400" w14:textId="77777777" w:rsidR="00C219CA" w:rsidRDefault="00520D4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投标文件实质上响应招标文件要求的；</w:t>
            </w:r>
          </w:p>
        </w:tc>
        <w:tc>
          <w:tcPr>
            <w:tcW w:w="0" w:type="auto"/>
          </w:tcPr>
          <w:p w14:paraId="4B081B1B" w14:textId="77777777" w:rsidR="00C219CA" w:rsidRDefault="00C219CA">
            <w:pPr>
              <w:pStyle w:val="TableParagraph"/>
              <w:rPr>
                <w:rFonts w:asciiTheme="minorEastAsia" w:eastAsiaTheme="minorEastAsia" w:hAnsiTheme="minorEastAsia" w:cstheme="minorEastAsia"/>
                <w:sz w:val="24"/>
              </w:rPr>
            </w:pPr>
          </w:p>
        </w:tc>
      </w:tr>
      <w:tr w:rsidR="00C219CA" w14:paraId="60E2B22D" w14:textId="77777777">
        <w:trPr>
          <w:trHeight w:val="1247"/>
        </w:trPr>
        <w:tc>
          <w:tcPr>
            <w:tcW w:w="0" w:type="auto"/>
            <w:vAlign w:val="center"/>
          </w:tcPr>
          <w:p w14:paraId="7EBDDD03"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4</w:t>
            </w:r>
          </w:p>
        </w:tc>
        <w:tc>
          <w:tcPr>
            <w:tcW w:w="0" w:type="auto"/>
            <w:vAlign w:val="center"/>
          </w:tcPr>
          <w:p w14:paraId="54D4C61B" w14:textId="77777777" w:rsidR="00C219CA" w:rsidRDefault="00520D47">
            <w:pPr>
              <w:pStyle w:val="TableParagrap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投标报价未超过最高投标限价的；</w:t>
            </w:r>
          </w:p>
        </w:tc>
        <w:tc>
          <w:tcPr>
            <w:tcW w:w="0" w:type="auto"/>
          </w:tcPr>
          <w:p w14:paraId="01C0EA21" w14:textId="77777777" w:rsidR="00C219CA" w:rsidRDefault="00C219CA">
            <w:pPr>
              <w:pStyle w:val="TableParagraph"/>
              <w:rPr>
                <w:rFonts w:asciiTheme="minorEastAsia" w:eastAsiaTheme="minorEastAsia" w:hAnsiTheme="minorEastAsia" w:cstheme="minorEastAsia"/>
                <w:sz w:val="24"/>
              </w:rPr>
            </w:pPr>
          </w:p>
        </w:tc>
      </w:tr>
      <w:tr w:rsidR="00C219CA" w14:paraId="2F6C11EC" w14:textId="77777777">
        <w:trPr>
          <w:trHeight w:val="1247"/>
        </w:trPr>
        <w:tc>
          <w:tcPr>
            <w:tcW w:w="0" w:type="auto"/>
            <w:vAlign w:val="center"/>
          </w:tcPr>
          <w:p w14:paraId="73DA5F69"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w:t>
            </w:r>
          </w:p>
        </w:tc>
        <w:tc>
          <w:tcPr>
            <w:tcW w:w="0" w:type="auto"/>
            <w:vAlign w:val="center"/>
          </w:tcPr>
          <w:p w14:paraId="1B8B21AE" w14:textId="77777777" w:rsidR="00C219CA" w:rsidRDefault="00520D47">
            <w:pPr>
              <w:pStyle w:val="TableParagraph"/>
              <w:spacing w:before="13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法定代表人身份证明或其授权委托书及身份证符合招标文件的规定</w:t>
            </w:r>
          </w:p>
        </w:tc>
        <w:tc>
          <w:tcPr>
            <w:tcW w:w="0" w:type="auto"/>
          </w:tcPr>
          <w:p w14:paraId="4397BE4B" w14:textId="77777777" w:rsidR="00C219CA" w:rsidRDefault="00C219CA">
            <w:pPr>
              <w:pStyle w:val="TableParagraph"/>
              <w:rPr>
                <w:rFonts w:asciiTheme="minorEastAsia" w:eastAsiaTheme="minorEastAsia" w:hAnsiTheme="minorEastAsia" w:cstheme="minorEastAsia"/>
                <w:sz w:val="24"/>
              </w:rPr>
            </w:pPr>
          </w:p>
        </w:tc>
      </w:tr>
      <w:tr w:rsidR="00C219CA" w14:paraId="396E8DAE" w14:textId="77777777">
        <w:trPr>
          <w:trHeight w:val="1247"/>
        </w:trPr>
        <w:tc>
          <w:tcPr>
            <w:tcW w:w="0" w:type="auto"/>
            <w:vAlign w:val="center"/>
          </w:tcPr>
          <w:p w14:paraId="5FF859EF" w14:textId="77777777" w:rsidR="00C219CA" w:rsidRDefault="00520D47">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6</w:t>
            </w:r>
          </w:p>
        </w:tc>
        <w:tc>
          <w:tcPr>
            <w:tcW w:w="0" w:type="auto"/>
            <w:vAlign w:val="center"/>
          </w:tcPr>
          <w:p w14:paraId="559EFF70" w14:textId="77777777" w:rsidR="00C219CA" w:rsidRDefault="00520D47">
            <w:pPr>
              <w:pStyle w:val="TableParagraph"/>
              <w:spacing w:before="149" w:line="266" w:lineRule="auto"/>
              <w:ind w:right="9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投标人的投标文件未出现招标文件规定的其他无效投标文件的情形</w:t>
            </w:r>
          </w:p>
        </w:tc>
        <w:tc>
          <w:tcPr>
            <w:tcW w:w="0" w:type="auto"/>
          </w:tcPr>
          <w:p w14:paraId="4FBA4ED1" w14:textId="77777777" w:rsidR="00C219CA" w:rsidRDefault="00C219CA">
            <w:pPr>
              <w:pStyle w:val="TableParagraph"/>
              <w:rPr>
                <w:rFonts w:asciiTheme="minorEastAsia" w:eastAsiaTheme="minorEastAsia" w:hAnsiTheme="minorEastAsia" w:cstheme="minorEastAsia"/>
                <w:sz w:val="24"/>
              </w:rPr>
            </w:pPr>
          </w:p>
        </w:tc>
      </w:tr>
    </w:tbl>
    <w:p w14:paraId="613E194F" w14:textId="77777777" w:rsidR="00C219CA" w:rsidRDefault="00520D47">
      <w:pPr>
        <w:spacing w:before="9"/>
        <w:jc w:val="left"/>
        <w:rPr>
          <w:szCs w:val="21"/>
        </w:rPr>
      </w:pPr>
      <w:r>
        <w:rPr>
          <w:rFonts w:hint="eastAsia"/>
          <w:szCs w:val="21"/>
        </w:rPr>
        <w:t>注：有一项不合格，即未通过符合性检查，评标委员会认定其为不合格供应商并写明不合格原因。</w:t>
      </w:r>
    </w:p>
    <w:p w14:paraId="265DE862"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20"/>
          <w:footerReference w:type="default" r:id="rId21"/>
          <w:pgSz w:w="11906" w:h="16838"/>
          <w:pgMar w:top="1417" w:right="1417" w:bottom="1417" w:left="1417" w:header="851" w:footer="992" w:gutter="0"/>
          <w:cols w:space="0"/>
          <w:titlePg/>
          <w:docGrid w:type="lines" w:linePitch="317"/>
        </w:sectPr>
      </w:pPr>
    </w:p>
    <w:p w14:paraId="7BA8B4AA" w14:textId="77777777" w:rsidR="00C219CA" w:rsidRDefault="00C219CA">
      <w:pPr>
        <w:spacing w:before="9"/>
        <w:jc w:val="left"/>
        <w:rPr>
          <w:sz w:val="24"/>
        </w:rPr>
      </w:pPr>
    </w:p>
    <w:p w14:paraId="1227DF63" w14:textId="77777777" w:rsidR="00C219CA" w:rsidRDefault="00520D47">
      <w:pPr>
        <w:spacing w:before="54"/>
        <w:ind w:left="1273" w:right="1215"/>
        <w:jc w:val="center"/>
        <w:rPr>
          <w:b/>
          <w:sz w:val="28"/>
        </w:rPr>
      </w:pPr>
      <w:bookmarkStart w:id="4" w:name="评审标准表（综合评审）"/>
      <w:bookmarkEnd w:id="4"/>
      <w:r>
        <w:rPr>
          <w:b/>
          <w:sz w:val="28"/>
        </w:rPr>
        <w:t>评审标准表（综合评审）</w:t>
      </w:r>
    </w:p>
    <w:tbl>
      <w:tblPr>
        <w:tblStyle w:val="ab"/>
        <w:tblW w:w="5519" w:type="pct"/>
        <w:tblInd w:w="-569" w:type="dxa"/>
        <w:tblLook w:val="04A0" w:firstRow="1" w:lastRow="0" w:firstColumn="1" w:lastColumn="0" w:noHBand="0" w:noVBand="1"/>
      </w:tblPr>
      <w:tblGrid>
        <w:gridCol w:w="1796"/>
        <w:gridCol w:w="970"/>
        <w:gridCol w:w="6307"/>
        <w:gridCol w:w="1179"/>
      </w:tblGrid>
      <w:tr w:rsidR="00C219CA" w14:paraId="3351BFB5" w14:textId="77777777">
        <w:trPr>
          <w:trHeight w:val="806"/>
        </w:trPr>
        <w:tc>
          <w:tcPr>
            <w:tcW w:w="876" w:type="pct"/>
            <w:vAlign w:val="center"/>
          </w:tcPr>
          <w:p w14:paraId="1EB195BC" w14:textId="77777777" w:rsidR="00C219CA" w:rsidRDefault="00520D47">
            <w:pPr>
              <w:spacing w:before="9"/>
              <w:jc w:val="center"/>
              <w:rPr>
                <w:sz w:val="24"/>
              </w:rPr>
            </w:pPr>
            <w:r>
              <w:rPr>
                <w:rFonts w:hint="eastAsia"/>
                <w:sz w:val="24"/>
              </w:rPr>
              <w:t>评审项目</w:t>
            </w:r>
          </w:p>
        </w:tc>
        <w:tc>
          <w:tcPr>
            <w:tcW w:w="473" w:type="pct"/>
            <w:vAlign w:val="center"/>
          </w:tcPr>
          <w:p w14:paraId="1DCA0CB0" w14:textId="77777777" w:rsidR="00C219CA" w:rsidRDefault="00520D47">
            <w:pPr>
              <w:spacing w:before="9"/>
              <w:jc w:val="center"/>
              <w:rPr>
                <w:sz w:val="24"/>
              </w:rPr>
            </w:pPr>
            <w:r>
              <w:rPr>
                <w:rFonts w:hint="eastAsia"/>
                <w:sz w:val="24"/>
              </w:rPr>
              <w:t>标准分</w:t>
            </w:r>
          </w:p>
        </w:tc>
        <w:tc>
          <w:tcPr>
            <w:tcW w:w="3074" w:type="pct"/>
            <w:vAlign w:val="center"/>
          </w:tcPr>
          <w:p w14:paraId="6B558909" w14:textId="77777777" w:rsidR="00C219CA" w:rsidRDefault="00520D47">
            <w:pPr>
              <w:spacing w:before="9"/>
              <w:jc w:val="center"/>
              <w:rPr>
                <w:sz w:val="24"/>
              </w:rPr>
            </w:pPr>
            <w:r>
              <w:rPr>
                <w:rFonts w:hint="eastAsia"/>
                <w:sz w:val="24"/>
              </w:rPr>
              <w:t>评审标准</w:t>
            </w:r>
          </w:p>
        </w:tc>
        <w:tc>
          <w:tcPr>
            <w:tcW w:w="575" w:type="pct"/>
            <w:vAlign w:val="center"/>
          </w:tcPr>
          <w:p w14:paraId="4B771AF3" w14:textId="77777777" w:rsidR="00C219CA" w:rsidRDefault="00520D47">
            <w:pPr>
              <w:spacing w:before="9"/>
              <w:jc w:val="center"/>
              <w:rPr>
                <w:sz w:val="24"/>
              </w:rPr>
            </w:pPr>
            <w:r>
              <w:rPr>
                <w:rFonts w:hint="eastAsia"/>
                <w:sz w:val="24"/>
              </w:rPr>
              <w:t>得分</w:t>
            </w:r>
          </w:p>
        </w:tc>
      </w:tr>
      <w:tr w:rsidR="00C219CA" w14:paraId="22BC44F3" w14:textId="77777777">
        <w:tc>
          <w:tcPr>
            <w:tcW w:w="876" w:type="pct"/>
            <w:vAlign w:val="center"/>
          </w:tcPr>
          <w:p w14:paraId="62345E04" w14:textId="77777777" w:rsidR="00C219CA" w:rsidRDefault="00520D47">
            <w:pPr>
              <w:spacing w:before="9"/>
              <w:jc w:val="center"/>
              <w:rPr>
                <w:sz w:val="24"/>
              </w:rPr>
            </w:pPr>
            <w:r>
              <w:rPr>
                <w:rFonts w:hint="eastAsia"/>
                <w:sz w:val="24"/>
              </w:rPr>
              <w:t>投标总报价</w:t>
            </w:r>
          </w:p>
        </w:tc>
        <w:tc>
          <w:tcPr>
            <w:tcW w:w="473" w:type="pct"/>
            <w:vAlign w:val="center"/>
          </w:tcPr>
          <w:p w14:paraId="0E07A270" w14:textId="77777777" w:rsidR="00C219CA" w:rsidRDefault="00520D47">
            <w:pPr>
              <w:spacing w:before="9"/>
              <w:jc w:val="center"/>
              <w:rPr>
                <w:sz w:val="24"/>
              </w:rPr>
            </w:pPr>
            <w:r>
              <w:rPr>
                <w:rFonts w:hint="eastAsia"/>
                <w:sz w:val="24"/>
              </w:rPr>
              <w:t>10</w:t>
            </w:r>
          </w:p>
        </w:tc>
        <w:tc>
          <w:tcPr>
            <w:tcW w:w="3074" w:type="pct"/>
          </w:tcPr>
          <w:p w14:paraId="55EF5424" w14:textId="77777777" w:rsidR="00C219CA" w:rsidRDefault="00520D47">
            <w:pPr>
              <w:spacing w:before="9"/>
              <w:jc w:val="left"/>
              <w:rPr>
                <w:sz w:val="24"/>
              </w:rPr>
            </w:pPr>
            <w:r>
              <w:rPr>
                <w:rFonts w:hint="eastAsia"/>
                <w:sz w:val="24"/>
              </w:rPr>
              <w:t>综合评分法中的价格</w:t>
            </w:r>
            <w:proofErr w:type="gramStart"/>
            <w:r>
              <w:rPr>
                <w:rFonts w:hint="eastAsia"/>
                <w:sz w:val="24"/>
              </w:rPr>
              <w:t>分统一</w:t>
            </w:r>
            <w:proofErr w:type="gramEnd"/>
            <w:r>
              <w:rPr>
                <w:rFonts w:hint="eastAsia"/>
                <w:sz w:val="24"/>
              </w:rPr>
              <w:t>采用低价优先法计算，即满足招标文件要求且经评审后的报价最低的为评标基准价，其价格分为满分</w:t>
            </w:r>
            <w:r>
              <w:rPr>
                <w:rFonts w:hint="eastAsia"/>
                <w:sz w:val="24"/>
              </w:rPr>
              <w:t>10</w:t>
            </w:r>
            <w:r>
              <w:rPr>
                <w:rFonts w:hint="eastAsia"/>
                <w:sz w:val="24"/>
              </w:rPr>
              <w:t>分。</w:t>
            </w:r>
          </w:p>
          <w:p w14:paraId="597BBE6C" w14:textId="77777777" w:rsidR="00C219CA" w:rsidRDefault="00520D47">
            <w:pPr>
              <w:spacing w:before="9"/>
              <w:jc w:val="left"/>
              <w:rPr>
                <w:sz w:val="24"/>
              </w:rPr>
            </w:pPr>
            <w:r>
              <w:rPr>
                <w:rFonts w:hint="eastAsia"/>
                <w:sz w:val="24"/>
              </w:rPr>
              <w:t>投标报价得分</w:t>
            </w:r>
            <w:r>
              <w:rPr>
                <w:rFonts w:hint="eastAsia"/>
                <w:sz w:val="24"/>
              </w:rPr>
              <w:t>=</w:t>
            </w:r>
            <w:r>
              <w:rPr>
                <w:rFonts w:hint="eastAsia"/>
                <w:sz w:val="24"/>
              </w:rPr>
              <w:t>（评标基准价</w:t>
            </w:r>
            <w:r>
              <w:rPr>
                <w:rFonts w:hint="eastAsia"/>
                <w:sz w:val="24"/>
              </w:rPr>
              <w:t>/</w:t>
            </w:r>
            <w:r>
              <w:rPr>
                <w:rFonts w:hint="eastAsia"/>
                <w:sz w:val="24"/>
              </w:rPr>
              <w:t>投标报价）×</w:t>
            </w:r>
            <w:proofErr w:type="gramStart"/>
            <w:r>
              <w:rPr>
                <w:rFonts w:hint="eastAsia"/>
                <w:sz w:val="24"/>
              </w:rPr>
              <w:t>价格权</w:t>
            </w:r>
            <w:proofErr w:type="gramEnd"/>
            <w:r>
              <w:rPr>
                <w:rFonts w:hint="eastAsia"/>
                <w:sz w:val="24"/>
              </w:rPr>
              <w:t>值（</w:t>
            </w:r>
            <w:r>
              <w:rPr>
                <w:rFonts w:hint="eastAsia"/>
                <w:sz w:val="24"/>
              </w:rPr>
              <w:t>10%</w:t>
            </w:r>
            <w:r>
              <w:rPr>
                <w:rFonts w:hint="eastAsia"/>
                <w:sz w:val="24"/>
              </w:rPr>
              <w:t>）×</w:t>
            </w:r>
            <w:r>
              <w:rPr>
                <w:rFonts w:hint="eastAsia"/>
                <w:sz w:val="24"/>
              </w:rPr>
              <w:t>100(</w:t>
            </w:r>
            <w:r>
              <w:rPr>
                <w:rFonts w:hint="eastAsia"/>
                <w:sz w:val="24"/>
              </w:rPr>
              <w:t>计算得分保留小数点后二位</w:t>
            </w:r>
            <w:r>
              <w:rPr>
                <w:rFonts w:hint="eastAsia"/>
                <w:sz w:val="24"/>
              </w:rPr>
              <w:t>)</w:t>
            </w:r>
            <w:r>
              <w:rPr>
                <w:rFonts w:hint="eastAsia"/>
                <w:sz w:val="24"/>
              </w:rPr>
              <w:t>。</w:t>
            </w:r>
          </w:p>
        </w:tc>
        <w:tc>
          <w:tcPr>
            <w:tcW w:w="575" w:type="pct"/>
          </w:tcPr>
          <w:p w14:paraId="7B450ACD" w14:textId="77777777" w:rsidR="00C219CA" w:rsidRDefault="00C219CA">
            <w:pPr>
              <w:spacing w:before="9"/>
              <w:jc w:val="left"/>
              <w:rPr>
                <w:sz w:val="24"/>
              </w:rPr>
            </w:pPr>
          </w:p>
        </w:tc>
      </w:tr>
      <w:tr w:rsidR="00C219CA" w14:paraId="5DFA1EDA" w14:textId="77777777">
        <w:tc>
          <w:tcPr>
            <w:tcW w:w="876" w:type="pct"/>
            <w:vAlign w:val="center"/>
          </w:tcPr>
          <w:p w14:paraId="2BADD61A" w14:textId="77777777" w:rsidR="00C219CA" w:rsidRDefault="00520D47">
            <w:pPr>
              <w:spacing w:before="9"/>
              <w:jc w:val="center"/>
              <w:rPr>
                <w:sz w:val="24"/>
              </w:rPr>
            </w:pPr>
            <w:r>
              <w:rPr>
                <w:rFonts w:hint="eastAsia"/>
                <w:sz w:val="24"/>
              </w:rPr>
              <w:t>项目整体编制方案</w:t>
            </w:r>
          </w:p>
        </w:tc>
        <w:tc>
          <w:tcPr>
            <w:tcW w:w="473" w:type="pct"/>
            <w:vAlign w:val="center"/>
          </w:tcPr>
          <w:p w14:paraId="46FB6349" w14:textId="77777777" w:rsidR="00C219CA" w:rsidRDefault="00520D47">
            <w:pPr>
              <w:spacing w:before="9"/>
              <w:jc w:val="center"/>
              <w:rPr>
                <w:sz w:val="24"/>
              </w:rPr>
            </w:pPr>
            <w:r>
              <w:rPr>
                <w:rFonts w:hint="eastAsia"/>
                <w:sz w:val="24"/>
              </w:rPr>
              <w:t>10</w:t>
            </w:r>
          </w:p>
        </w:tc>
        <w:tc>
          <w:tcPr>
            <w:tcW w:w="3074" w:type="pct"/>
          </w:tcPr>
          <w:p w14:paraId="351CB812" w14:textId="77777777" w:rsidR="00C219CA" w:rsidRDefault="00520D47">
            <w:pPr>
              <w:spacing w:before="9"/>
              <w:jc w:val="left"/>
              <w:rPr>
                <w:sz w:val="24"/>
              </w:rPr>
            </w:pPr>
            <w:r>
              <w:rPr>
                <w:rFonts w:hint="eastAsia"/>
                <w:sz w:val="24"/>
              </w:rPr>
              <w:t>对本项目具体掌握清楚，分析全面透彻，符合实际，能准确把握项目特点，得</w:t>
            </w:r>
            <w:r>
              <w:rPr>
                <w:rFonts w:hint="eastAsia"/>
                <w:sz w:val="24"/>
              </w:rPr>
              <w:t>10</w:t>
            </w:r>
            <w:r>
              <w:rPr>
                <w:rFonts w:hint="eastAsia"/>
                <w:sz w:val="24"/>
              </w:rPr>
              <w:t>分；</w:t>
            </w:r>
          </w:p>
          <w:p w14:paraId="29CE4822" w14:textId="77777777" w:rsidR="00C219CA" w:rsidRDefault="00520D47">
            <w:pPr>
              <w:spacing w:before="9"/>
              <w:jc w:val="left"/>
              <w:rPr>
                <w:sz w:val="24"/>
              </w:rPr>
            </w:pPr>
            <w:r>
              <w:rPr>
                <w:rFonts w:hint="eastAsia"/>
                <w:sz w:val="24"/>
              </w:rPr>
              <w:t>对本项目具体掌握较清楚，分析较全面透彻，较符合实际，较能把握项目特点，得</w:t>
            </w:r>
            <w:r>
              <w:rPr>
                <w:rFonts w:hint="eastAsia"/>
                <w:sz w:val="24"/>
              </w:rPr>
              <w:t>6</w:t>
            </w:r>
            <w:r>
              <w:rPr>
                <w:rFonts w:hint="eastAsia"/>
                <w:sz w:val="24"/>
              </w:rPr>
              <w:t>分；</w:t>
            </w:r>
          </w:p>
          <w:p w14:paraId="69B1FFAA" w14:textId="77777777" w:rsidR="00C219CA" w:rsidRDefault="00520D47">
            <w:pPr>
              <w:spacing w:before="9"/>
              <w:jc w:val="left"/>
              <w:rPr>
                <w:sz w:val="24"/>
              </w:rPr>
            </w:pPr>
            <w:r>
              <w:rPr>
                <w:rFonts w:hint="eastAsia"/>
                <w:sz w:val="24"/>
              </w:rPr>
              <w:t>对本项目具体掌握不清楚，分析不全面透彻，不符合实际，不能准确把握项目特点，得</w:t>
            </w:r>
            <w:r>
              <w:rPr>
                <w:rFonts w:hint="eastAsia"/>
                <w:sz w:val="24"/>
              </w:rPr>
              <w:t>3</w:t>
            </w:r>
            <w:r>
              <w:rPr>
                <w:rFonts w:hint="eastAsia"/>
                <w:sz w:val="24"/>
              </w:rPr>
              <w:t>分</w:t>
            </w:r>
          </w:p>
          <w:p w14:paraId="6CAA0940" w14:textId="77777777" w:rsidR="00C219CA" w:rsidRDefault="00520D47">
            <w:pPr>
              <w:spacing w:before="9"/>
              <w:jc w:val="left"/>
              <w:rPr>
                <w:sz w:val="24"/>
              </w:rPr>
            </w:pPr>
            <w:r>
              <w:rPr>
                <w:rFonts w:hint="eastAsia"/>
                <w:sz w:val="24"/>
              </w:rPr>
              <w:t>不可行或未表述不得分。</w:t>
            </w:r>
          </w:p>
        </w:tc>
        <w:tc>
          <w:tcPr>
            <w:tcW w:w="575" w:type="pct"/>
          </w:tcPr>
          <w:p w14:paraId="5231DD0D" w14:textId="77777777" w:rsidR="00C219CA" w:rsidRDefault="00C219CA">
            <w:pPr>
              <w:spacing w:before="9"/>
              <w:jc w:val="left"/>
              <w:rPr>
                <w:sz w:val="24"/>
              </w:rPr>
            </w:pPr>
          </w:p>
        </w:tc>
      </w:tr>
      <w:tr w:rsidR="00C219CA" w14:paraId="469322EB" w14:textId="77777777">
        <w:tc>
          <w:tcPr>
            <w:tcW w:w="876" w:type="pct"/>
            <w:vAlign w:val="center"/>
          </w:tcPr>
          <w:p w14:paraId="5F7E76F2" w14:textId="77777777" w:rsidR="00C219CA" w:rsidRDefault="00520D47">
            <w:pPr>
              <w:spacing w:before="9"/>
              <w:jc w:val="center"/>
              <w:rPr>
                <w:sz w:val="24"/>
              </w:rPr>
            </w:pPr>
            <w:r>
              <w:rPr>
                <w:rFonts w:hint="eastAsia"/>
                <w:sz w:val="24"/>
              </w:rPr>
              <w:t>重点和难点分析</w:t>
            </w:r>
          </w:p>
        </w:tc>
        <w:tc>
          <w:tcPr>
            <w:tcW w:w="473" w:type="pct"/>
            <w:vAlign w:val="center"/>
          </w:tcPr>
          <w:p w14:paraId="11A61562" w14:textId="77777777" w:rsidR="00C219CA" w:rsidRDefault="00520D47">
            <w:pPr>
              <w:spacing w:before="9"/>
              <w:jc w:val="center"/>
              <w:rPr>
                <w:sz w:val="24"/>
              </w:rPr>
            </w:pPr>
            <w:r>
              <w:rPr>
                <w:rFonts w:hint="eastAsia"/>
                <w:sz w:val="24"/>
              </w:rPr>
              <w:t>10</w:t>
            </w:r>
          </w:p>
        </w:tc>
        <w:tc>
          <w:tcPr>
            <w:tcW w:w="3074" w:type="pct"/>
          </w:tcPr>
          <w:p w14:paraId="2B8F008F" w14:textId="77777777" w:rsidR="00C219CA" w:rsidRDefault="00520D47">
            <w:pPr>
              <w:spacing w:before="9"/>
              <w:jc w:val="left"/>
              <w:rPr>
                <w:sz w:val="24"/>
              </w:rPr>
            </w:pPr>
            <w:r>
              <w:rPr>
                <w:rFonts w:hint="eastAsia"/>
                <w:sz w:val="24"/>
              </w:rPr>
              <w:t>分析全面，应对措施可行性、操作性强，得</w:t>
            </w:r>
            <w:r>
              <w:rPr>
                <w:rFonts w:hint="eastAsia"/>
                <w:sz w:val="24"/>
              </w:rPr>
              <w:t>10</w:t>
            </w:r>
            <w:r>
              <w:rPr>
                <w:rFonts w:hint="eastAsia"/>
                <w:sz w:val="24"/>
              </w:rPr>
              <w:t>分；</w:t>
            </w:r>
          </w:p>
          <w:p w14:paraId="28152B04" w14:textId="77777777" w:rsidR="00C219CA" w:rsidRDefault="00520D47">
            <w:pPr>
              <w:spacing w:before="9"/>
              <w:jc w:val="left"/>
              <w:rPr>
                <w:sz w:val="24"/>
              </w:rPr>
            </w:pPr>
            <w:r>
              <w:rPr>
                <w:rFonts w:hint="eastAsia"/>
                <w:sz w:val="24"/>
              </w:rPr>
              <w:t>分析较全面，应对措施可行性、操作性较强，得</w:t>
            </w:r>
            <w:r>
              <w:rPr>
                <w:rFonts w:hint="eastAsia"/>
                <w:sz w:val="24"/>
              </w:rPr>
              <w:t>6</w:t>
            </w:r>
            <w:r>
              <w:rPr>
                <w:rFonts w:hint="eastAsia"/>
                <w:sz w:val="24"/>
              </w:rPr>
              <w:t>分；</w:t>
            </w:r>
          </w:p>
          <w:p w14:paraId="4F2013B7" w14:textId="77777777" w:rsidR="00C219CA" w:rsidRDefault="00520D47">
            <w:pPr>
              <w:spacing w:before="9"/>
              <w:jc w:val="left"/>
              <w:rPr>
                <w:sz w:val="24"/>
              </w:rPr>
            </w:pPr>
            <w:r>
              <w:rPr>
                <w:rFonts w:hint="eastAsia"/>
                <w:sz w:val="24"/>
              </w:rPr>
              <w:t>分析不全面，应对措施可行性、操作性不强，得</w:t>
            </w:r>
            <w:r>
              <w:rPr>
                <w:rFonts w:hint="eastAsia"/>
                <w:sz w:val="24"/>
              </w:rPr>
              <w:t>3</w:t>
            </w:r>
            <w:r>
              <w:rPr>
                <w:rFonts w:hint="eastAsia"/>
                <w:sz w:val="24"/>
              </w:rPr>
              <w:t>分；</w:t>
            </w:r>
          </w:p>
          <w:p w14:paraId="1CA13677" w14:textId="77777777" w:rsidR="00C219CA" w:rsidRDefault="00520D47">
            <w:pPr>
              <w:spacing w:before="9"/>
              <w:jc w:val="left"/>
              <w:rPr>
                <w:sz w:val="24"/>
              </w:rPr>
            </w:pPr>
            <w:r>
              <w:rPr>
                <w:rFonts w:hint="eastAsia"/>
                <w:sz w:val="24"/>
              </w:rPr>
              <w:t>不可行或未表述不得分。</w:t>
            </w:r>
          </w:p>
        </w:tc>
        <w:tc>
          <w:tcPr>
            <w:tcW w:w="575" w:type="pct"/>
          </w:tcPr>
          <w:p w14:paraId="6FB324AE" w14:textId="77777777" w:rsidR="00C219CA" w:rsidRDefault="00C219CA">
            <w:pPr>
              <w:spacing w:before="9"/>
              <w:jc w:val="left"/>
              <w:rPr>
                <w:sz w:val="24"/>
              </w:rPr>
            </w:pPr>
          </w:p>
        </w:tc>
      </w:tr>
      <w:tr w:rsidR="00C219CA" w14:paraId="0742390A" w14:textId="77777777">
        <w:tc>
          <w:tcPr>
            <w:tcW w:w="876" w:type="pct"/>
            <w:vAlign w:val="center"/>
          </w:tcPr>
          <w:p w14:paraId="15AF6704" w14:textId="77777777" w:rsidR="00C219CA" w:rsidRDefault="00520D47">
            <w:pPr>
              <w:spacing w:before="9"/>
              <w:jc w:val="center"/>
              <w:rPr>
                <w:sz w:val="24"/>
              </w:rPr>
            </w:pPr>
            <w:r>
              <w:rPr>
                <w:rFonts w:hint="eastAsia"/>
                <w:sz w:val="24"/>
              </w:rPr>
              <w:t>编制团队</w:t>
            </w:r>
          </w:p>
        </w:tc>
        <w:tc>
          <w:tcPr>
            <w:tcW w:w="473" w:type="pct"/>
            <w:vAlign w:val="center"/>
          </w:tcPr>
          <w:p w14:paraId="050FCF89" w14:textId="77777777" w:rsidR="00C219CA" w:rsidRDefault="00520D47">
            <w:pPr>
              <w:spacing w:before="9"/>
              <w:jc w:val="center"/>
              <w:rPr>
                <w:sz w:val="24"/>
              </w:rPr>
            </w:pPr>
            <w:r>
              <w:rPr>
                <w:rFonts w:hint="eastAsia"/>
                <w:sz w:val="24"/>
              </w:rPr>
              <w:t>10</w:t>
            </w:r>
          </w:p>
        </w:tc>
        <w:tc>
          <w:tcPr>
            <w:tcW w:w="3074" w:type="pct"/>
          </w:tcPr>
          <w:p w14:paraId="4A996E65" w14:textId="77777777" w:rsidR="00C219CA" w:rsidRDefault="00520D47">
            <w:pPr>
              <w:spacing w:before="9"/>
              <w:jc w:val="left"/>
              <w:rPr>
                <w:sz w:val="24"/>
              </w:rPr>
            </w:pPr>
            <w:r>
              <w:rPr>
                <w:rFonts w:hint="eastAsia"/>
                <w:sz w:val="24"/>
              </w:rPr>
              <w:t>人员配备合理齐全，经验丰富，得</w:t>
            </w:r>
            <w:r>
              <w:rPr>
                <w:rFonts w:hint="eastAsia"/>
                <w:sz w:val="24"/>
              </w:rPr>
              <w:t>10</w:t>
            </w:r>
            <w:r>
              <w:rPr>
                <w:rFonts w:hint="eastAsia"/>
                <w:sz w:val="24"/>
              </w:rPr>
              <w:t>分；</w:t>
            </w:r>
          </w:p>
          <w:p w14:paraId="7B2CF84C" w14:textId="77777777" w:rsidR="00C219CA" w:rsidRDefault="00520D47">
            <w:pPr>
              <w:spacing w:before="9"/>
              <w:jc w:val="left"/>
              <w:rPr>
                <w:sz w:val="24"/>
              </w:rPr>
            </w:pPr>
            <w:r>
              <w:rPr>
                <w:rFonts w:hint="eastAsia"/>
                <w:sz w:val="24"/>
              </w:rPr>
              <w:t>人员配备比较齐全，经验较丰富，得</w:t>
            </w:r>
            <w:r>
              <w:rPr>
                <w:rFonts w:hint="eastAsia"/>
                <w:sz w:val="24"/>
              </w:rPr>
              <w:t>6</w:t>
            </w:r>
            <w:r>
              <w:rPr>
                <w:rFonts w:hint="eastAsia"/>
                <w:sz w:val="24"/>
              </w:rPr>
              <w:t>分；</w:t>
            </w:r>
          </w:p>
          <w:p w14:paraId="073E7320" w14:textId="77777777" w:rsidR="00C219CA" w:rsidRDefault="00520D47">
            <w:pPr>
              <w:spacing w:before="9"/>
              <w:jc w:val="left"/>
              <w:rPr>
                <w:sz w:val="24"/>
              </w:rPr>
            </w:pPr>
            <w:r>
              <w:rPr>
                <w:rFonts w:hint="eastAsia"/>
                <w:sz w:val="24"/>
              </w:rPr>
              <w:t>人员配备一般，得</w:t>
            </w:r>
            <w:r>
              <w:rPr>
                <w:rFonts w:hint="eastAsia"/>
                <w:sz w:val="24"/>
              </w:rPr>
              <w:t>3</w:t>
            </w:r>
            <w:r>
              <w:rPr>
                <w:rFonts w:hint="eastAsia"/>
                <w:sz w:val="24"/>
              </w:rPr>
              <w:t>分；</w:t>
            </w:r>
          </w:p>
          <w:p w14:paraId="01D33B51" w14:textId="77777777" w:rsidR="00C219CA" w:rsidRDefault="00520D47">
            <w:pPr>
              <w:spacing w:before="9"/>
              <w:jc w:val="left"/>
              <w:rPr>
                <w:sz w:val="24"/>
              </w:rPr>
            </w:pPr>
            <w:r>
              <w:rPr>
                <w:rFonts w:hint="eastAsia"/>
                <w:sz w:val="24"/>
              </w:rPr>
              <w:t>不可行或未表述不得分。</w:t>
            </w:r>
          </w:p>
        </w:tc>
        <w:tc>
          <w:tcPr>
            <w:tcW w:w="575" w:type="pct"/>
          </w:tcPr>
          <w:p w14:paraId="1F9737BE" w14:textId="77777777" w:rsidR="00C219CA" w:rsidRDefault="00C219CA">
            <w:pPr>
              <w:spacing w:before="9"/>
              <w:jc w:val="left"/>
              <w:rPr>
                <w:sz w:val="24"/>
              </w:rPr>
            </w:pPr>
          </w:p>
        </w:tc>
      </w:tr>
      <w:tr w:rsidR="00C219CA" w14:paraId="54300815" w14:textId="77777777">
        <w:tc>
          <w:tcPr>
            <w:tcW w:w="876" w:type="pct"/>
            <w:vAlign w:val="center"/>
          </w:tcPr>
          <w:p w14:paraId="1292E3EA" w14:textId="77777777" w:rsidR="00C219CA" w:rsidRDefault="00520D47">
            <w:pPr>
              <w:spacing w:before="9"/>
              <w:jc w:val="center"/>
              <w:rPr>
                <w:sz w:val="24"/>
              </w:rPr>
            </w:pPr>
            <w:r>
              <w:rPr>
                <w:sz w:val="24"/>
              </w:rPr>
              <w:t>项目实施的保障措施</w:t>
            </w:r>
          </w:p>
        </w:tc>
        <w:tc>
          <w:tcPr>
            <w:tcW w:w="473" w:type="pct"/>
            <w:vAlign w:val="center"/>
          </w:tcPr>
          <w:p w14:paraId="283E5316" w14:textId="77777777" w:rsidR="00C219CA" w:rsidRDefault="00520D47">
            <w:pPr>
              <w:spacing w:before="9"/>
              <w:jc w:val="center"/>
              <w:rPr>
                <w:sz w:val="24"/>
              </w:rPr>
            </w:pPr>
            <w:r>
              <w:rPr>
                <w:rFonts w:hint="eastAsia"/>
                <w:sz w:val="24"/>
              </w:rPr>
              <w:t>10</w:t>
            </w:r>
          </w:p>
        </w:tc>
        <w:tc>
          <w:tcPr>
            <w:tcW w:w="3074" w:type="pct"/>
          </w:tcPr>
          <w:p w14:paraId="7A064CFA" w14:textId="77777777" w:rsidR="00C219CA" w:rsidRDefault="00520D47">
            <w:pPr>
              <w:spacing w:before="9"/>
              <w:jc w:val="left"/>
              <w:rPr>
                <w:sz w:val="24"/>
              </w:rPr>
            </w:pPr>
            <w:r>
              <w:rPr>
                <w:rFonts w:hint="eastAsia"/>
                <w:sz w:val="24"/>
              </w:rPr>
              <w:t>项目保障措施合理、可行、科学和符合本项目需求，得</w:t>
            </w:r>
            <w:r>
              <w:rPr>
                <w:rFonts w:hint="eastAsia"/>
                <w:sz w:val="24"/>
              </w:rPr>
              <w:t>10</w:t>
            </w:r>
            <w:r>
              <w:rPr>
                <w:rFonts w:hint="eastAsia"/>
                <w:sz w:val="24"/>
              </w:rPr>
              <w:t>分；</w:t>
            </w:r>
          </w:p>
          <w:p w14:paraId="5EC418CA" w14:textId="77777777" w:rsidR="00C219CA" w:rsidRDefault="00520D47">
            <w:pPr>
              <w:spacing w:before="9"/>
              <w:jc w:val="left"/>
              <w:rPr>
                <w:sz w:val="24"/>
              </w:rPr>
            </w:pPr>
            <w:r>
              <w:rPr>
                <w:rFonts w:hint="eastAsia"/>
                <w:sz w:val="24"/>
              </w:rPr>
              <w:t>项目保障措施较合理、可行、科学和较符合本项目需求，得</w:t>
            </w:r>
            <w:r>
              <w:rPr>
                <w:rFonts w:hint="eastAsia"/>
                <w:sz w:val="24"/>
              </w:rPr>
              <w:t>6</w:t>
            </w:r>
            <w:r>
              <w:rPr>
                <w:rFonts w:hint="eastAsia"/>
                <w:sz w:val="24"/>
              </w:rPr>
              <w:t>分；</w:t>
            </w:r>
          </w:p>
          <w:p w14:paraId="23F7F4E5" w14:textId="77777777" w:rsidR="00C219CA" w:rsidRDefault="00520D47">
            <w:pPr>
              <w:spacing w:before="9"/>
              <w:jc w:val="left"/>
              <w:rPr>
                <w:sz w:val="24"/>
              </w:rPr>
            </w:pPr>
            <w:r>
              <w:rPr>
                <w:rFonts w:hint="eastAsia"/>
                <w:sz w:val="24"/>
              </w:rPr>
              <w:t>项目保障措施不合理、可行、科学和不符合本项目需求，得</w:t>
            </w:r>
            <w:r>
              <w:rPr>
                <w:rFonts w:hint="eastAsia"/>
                <w:sz w:val="24"/>
              </w:rPr>
              <w:t>3</w:t>
            </w:r>
            <w:r>
              <w:rPr>
                <w:rFonts w:hint="eastAsia"/>
                <w:sz w:val="24"/>
              </w:rPr>
              <w:t>分；</w:t>
            </w:r>
          </w:p>
          <w:p w14:paraId="7A7AC42A" w14:textId="77777777" w:rsidR="00C219CA" w:rsidRDefault="00520D47">
            <w:pPr>
              <w:spacing w:before="9"/>
              <w:jc w:val="left"/>
              <w:rPr>
                <w:sz w:val="24"/>
              </w:rPr>
            </w:pPr>
            <w:r>
              <w:rPr>
                <w:rFonts w:hint="eastAsia"/>
                <w:sz w:val="24"/>
              </w:rPr>
              <w:t>不可行或未表述不得分。</w:t>
            </w:r>
          </w:p>
        </w:tc>
        <w:tc>
          <w:tcPr>
            <w:tcW w:w="575" w:type="pct"/>
          </w:tcPr>
          <w:p w14:paraId="52C46A54" w14:textId="77777777" w:rsidR="00C219CA" w:rsidRDefault="00C219CA">
            <w:pPr>
              <w:spacing w:before="9"/>
              <w:jc w:val="left"/>
              <w:rPr>
                <w:sz w:val="24"/>
              </w:rPr>
            </w:pPr>
          </w:p>
        </w:tc>
      </w:tr>
      <w:tr w:rsidR="00C219CA" w14:paraId="348E4907" w14:textId="77777777">
        <w:tc>
          <w:tcPr>
            <w:tcW w:w="876" w:type="pct"/>
            <w:vAlign w:val="center"/>
          </w:tcPr>
          <w:p w14:paraId="51B2F93A" w14:textId="77777777" w:rsidR="00C219CA" w:rsidRDefault="00520D47">
            <w:pPr>
              <w:spacing w:before="9"/>
              <w:jc w:val="center"/>
              <w:rPr>
                <w:sz w:val="24"/>
              </w:rPr>
            </w:pPr>
            <w:r>
              <w:rPr>
                <w:sz w:val="24"/>
              </w:rPr>
              <w:t>质量管理体系与措施</w:t>
            </w:r>
          </w:p>
        </w:tc>
        <w:tc>
          <w:tcPr>
            <w:tcW w:w="473" w:type="pct"/>
            <w:vAlign w:val="center"/>
          </w:tcPr>
          <w:p w14:paraId="5A0FF99D" w14:textId="77777777" w:rsidR="00C219CA" w:rsidRDefault="00520D47">
            <w:pPr>
              <w:spacing w:before="9"/>
              <w:jc w:val="center"/>
              <w:rPr>
                <w:sz w:val="24"/>
              </w:rPr>
            </w:pPr>
            <w:r>
              <w:rPr>
                <w:rFonts w:hint="eastAsia"/>
                <w:sz w:val="24"/>
              </w:rPr>
              <w:t>10</w:t>
            </w:r>
          </w:p>
        </w:tc>
        <w:tc>
          <w:tcPr>
            <w:tcW w:w="3074" w:type="pct"/>
          </w:tcPr>
          <w:p w14:paraId="31E7EA2E" w14:textId="77777777" w:rsidR="00C219CA" w:rsidRDefault="00520D47">
            <w:pPr>
              <w:spacing w:before="9"/>
              <w:jc w:val="left"/>
              <w:rPr>
                <w:sz w:val="24"/>
              </w:rPr>
            </w:pPr>
            <w:r>
              <w:rPr>
                <w:rFonts w:hint="eastAsia"/>
                <w:sz w:val="24"/>
              </w:rPr>
              <w:t>措施完善、明确、科学合理，得</w:t>
            </w:r>
            <w:r>
              <w:rPr>
                <w:rFonts w:hint="eastAsia"/>
                <w:sz w:val="24"/>
              </w:rPr>
              <w:t>10</w:t>
            </w:r>
            <w:r>
              <w:rPr>
                <w:rFonts w:hint="eastAsia"/>
                <w:sz w:val="24"/>
              </w:rPr>
              <w:t>分；</w:t>
            </w:r>
          </w:p>
          <w:p w14:paraId="290FC100" w14:textId="77777777" w:rsidR="00C219CA" w:rsidRDefault="00520D47">
            <w:pPr>
              <w:spacing w:before="9"/>
              <w:jc w:val="left"/>
              <w:rPr>
                <w:sz w:val="24"/>
              </w:rPr>
            </w:pPr>
            <w:r>
              <w:rPr>
                <w:rFonts w:hint="eastAsia"/>
                <w:sz w:val="24"/>
              </w:rPr>
              <w:t>措施较完善、较科学合理，得</w:t>
            </w:r>
            <w:r>
              <w:rPr>
                <w:rFonts w:hint="eastAsia"/>
                <w:sz w:val="24"/>
              </w:rPr>
              <w:t>6</w:t>
            </w:r>
            <w:r>
              <w:rPr>
                <w:rFonts w:hint="eastAsia"/>
                <w:sz w:val="24"/>
              </w:rPr>
              <w:t>分；</w:t>
            </w:r>
          </w:p>
          <w:p w14:paraId="5C6BF21E" w14:textId="77777777" w:rsidR="00C219CA" w:rsidRDefault="00520D47">
            <w:pPr>
              <w:spacing w:before="9"/>
              <w:jc w:val="left"/>
              <w:rPr>
                <w:sz w:val="24"/>
              </w:rPr>
            </w:pPr>
            <w:r>
              <w:rPr>
                <w:rFonts w:hint="eastAsia"/>
                <w:sz w:val="24"/>
              </w:rPr>
              <w:t>措施一般，得</w:t>
            </w:r>
            <w:r>
              <w:rPr>
                <w:rFonts w:hint="eastAsia"/>
                <w:sz w:val="24"/>
              </w:rPr>
              <w:t>3</w:t>
            </w:r>
            <w:r>
              <w:rPr>
                <w:rFonts w:hint="eastAsia"/>
                <w:sz w:val="24"/>
              </w:rPr>
              <w:t>分；</w:t>
            </w:r>
          </w:p>
          <w:p w14:paraId="34344FED" w14:textId="77777777" w:rsidR="00C219CA" w:rsidRDefault="00520D47">
            <w:pPr>
              <w:spacing w:before="9"/>
              <w:jc w:val="left"/>
              <w:rPr>
                <w:sz w:val="24"/>
              </w:rPr>
            </w:pPr>
            <w:r>
              <w:rPr>
                <w:rFonts w:hint="eastAsia"/>
                <w:sz w:val="24"/>
              </w:rPr>
              <w:t>不可行或未表述不得分。</w:t>
            </w:r>
          </w:p>
        </w:tc>
        <w:tc>
          <w:tcPr>
            <w:tcW w:w="575" w:type="pct"/>
          </w:tcPr>
          <w:p w14:paraId="55EB0792" w14:textId="77777777" w:rsidR="00C219CA" w:rsidRDefault="00C219CA">
            <w:pPr>
              <w:spacing w:before="9"/>
              <w:jc w:val="left"/>
              <w:rPr>
                <w:sz w:val="24"/>
              </w:rPr>
            </w:pPr>
          </w:p>
        </w:tc>
      </w:tr>
      <w:tr w:rsidR="00C219CA" w14:paraId="0FF14DF1" w14:textId="77777777">
        <w:tc>
          <w:tcPr>
            <w:tcW w:w="876" w:type="pct"/>
            <w:vAlign w:val="center"/>
          </w:tcPr>
          <w:p w14:paraId="519454FA" w14:textId="77777777" w:rsidR="00C219CA" w:rsidRDefault="00520D47">
            <w:pPr>
              <w:spacing w:before="9"/>
              <w:jc w:val="center"/>
              <w:rPr>
                <w:sz w:val="24"/>
              </w:rPr>
            </w:pPr>
            <w:r>
              <w:rPr>
                <w:sz w:val="24"/>
              </w:rPr>
              <w:t>项目进度计划与措施</w:t>
            </w:r>
          </w:p>
        </w:tc>
        <w:tc>
          <w:tcPr>
            <w:tcW w:w="473" w:type="pct"/>
            <w:vAlign w:val="center"/>
          </w:tcPr>
          <w:p w14:paraId="428CE6F1" w14:textId="77777777" w:rsidR="00C219CA" w:rsidRDefault="00520D47">
            <w:pPr>
              <w:spacing w:before="9"/>
              <w:jc w:val="center"/>
              <w:rPr>
                <w:sz w:val="24"/>
              </w:rPr>
            </w:pPr>
            <w:r>
              <w:rPr>
                <w:rFonts w:hint="eastAsia"/>
                <w:sz w:val="24"/>
              </w:rPr>
              <w:t>10</w:t>
            </w:r>
          </w:p>
        </w:tc>
        <w:tc>
          <w:tcPr>
            <w:tcW w:w="3074" w:type="pct"/>
          </w:tcPr>
          <w:p w14:paraId="32848983" w14:textId="77777777" w:rsidR="00C219CA" w:rsidRDefault="00520D47">
            <w:pPr>
              <w:spacing w:before="9"/>
              <w:jc w:val="left"/>
              <w:rPr>
                <w:sz w:val="24"/>
              </w:rPr>
            </w:pPr>
            <w:r>
              <w:rPr>
                <w:rFonts w:hint="eastAsia"/>
                <w:sz w:val="24"/>
              </w:rPr>
              <w:t>措施完善、明确、科学合理，得</w:t>
            </w:r>
            <w:r>
              <w:rPr>
                <w:rFonts w:hint="eastAsia"/>
                <w:sz w:val="24"/>
              </w:rPr>
              <w:t>10</w:t>
            </w:r>
            <w:r>
              <w:rPr>
                <w:rFonts w:hint="eastAsia"/>
                <w:sz w:val="24"/>
              </w:rPr>
              <w:t>分；</w:t>
            </w:r>
          </w:p>
          <w:p w14:paraId="219C37E4" w14:textId="77777777" w:rsidR="00C219CA" w:rsidRDefault="00520D47">
            <w:pPr>
              <w:spacing w:before="9"/>
              <w:jc w:val="left"/>
              <w:rPr>
                <w:sz w:val="24"/>
              </w:rPr>
            </w:pPr>
            <w:r>
              <w:rPr>
                <w:rFonts w:hint="eastAsia"/>
                <w:sz w:val="24"/>
              </w:rPr>
              <w:t>措施较完善、较科学合理，得</w:t>
            </w:r>
            <w:r>
              <w:rPr>
                <w:rFonts w:hint="eastAsia"/>
                <w:sz w:val="24"/>
              </w:rPr>
              <w:t>6</w:t>
            </w:r>
            <w:r>
              <w:rPr>
                <w:rFonts w:hint="eastAsia"/>
                <w:sz w:val="24"/>
              </w:rPr>
              <w:t>分；</w:t>
            </w:r>
          </w:p>
          <w:p w14:paraId="0118DC61" w14:textId="77777777" w:rsidR="00C219CA" w:rsidRDefault="00520D47">
            <w:pPr>
              <w:spacing w:before="9"/>
              <w:jc w:val="left"/>
              <w:rPr>
                <w:sz w:val="24"/>
              </w:rPr>
            </w:pPr>
            <w:r>
              <w:rPr>
                <w:rFonts w:hint="eastAsia"/>
                <w:sz w:val="24"/>
              </w:rPr>
              <w:t>措施一般，得</w:t>
            </w:r>
            <w:r>
              <w:rPr>
                <w:rFonts w:hint="eastAsia"/>
                <w:sz w:val="24"/>
              </w:rPr>
              <w:t>3</w:t>
            </w:r>
            <w:r>
              <w:rPr>
                <w:rFonts w:hint="eastAsia"/>
                <w:sz w:val="24"/>
              </w:rPr>
              <w:t>分；</w:t>
            </w:r>
          </w:p>
          <w:p w14:paraId="31CB31B5" w14:textId="77777777" w:rsidR="00C219CA" w:rsidRDefault="00520D47">
            <w:pPr>
              <w:spacing w:before="9"/>
              <w:jc w:val="left"/>
              <w:rPr>
                <w:sz w:val="24"/>
              </w:rPr>
            </w:pPr>
            <w:r>
              <w:rPr>
                <w:rFonts w:hint="eastAsia"/>
                <w:sz w:val="24"/>
              </w:rPr>
              <w:t>不可行或未表述不得分。</w:t>
            </w:r>
          </w:p>
        </w:tc>
        <w:tc>
          <w:tcPr>
            <w:tcW w:w="575" w:type="pct"/>
          </w:tcPr>
          <w:p w14:paraId="5B3EB6A2" w14:textId="77777777" w:rsidR="00C219CA" w:rsidRDefault="00C219CA">
            <w:pPr>
              <w:spacing w:before="9"/>
              <w:jc w:val="left"/>
              <w:rPr>
                <w:sz w:val="24"/>
              </w:rPr>
            </w:pPr>
          </w:p>
        </w:tc>
      </w:tr>
      <w:tr w:rsidR="00C219CA" w14:paraId="0149D847" w14:textId="77777777">
        <w:tc>
          <w:tcPr>
            <w:tcW w:w="876" w:type="pct"/>
            <w:vAlign w:val="center"/>
          </w:tcPr>
          <w:p w14:paraId="3747D3B1" w14:textId="77777777" w:rsidR="00C219CA" w:rsidRDefault="00520D47">
            <w:pPr>
              <w:pStyle w:val="TableParagraph"/>
              <w:spacing w:line="265" w:lineRule="exact"/>
              <w:jc w:val="center"/>
              <w:rPr>
                <w:sz w:val="24"/>
              </w:rPr>
            </w:pPr>
            <w:r>
              <w:rPr>
                <w:w w:val="95"/>
                <w:sz w:val="24"/>
              </w:rPr>
              <w:t>项目服务的特点、关键技术问</w:t>
            </w:r>
            <w:r>
              <w:rPr>
                <w:w w:val="95"/>
                <w:sz w:val="24"/>
              </w:rPr>
              <w:lastRenderedPageBreak/>
              <w:t>题的认识及其对策</w:t>
            </w:r>
            <w:r>
              <w:rPr>
                <w:sz w:val="24"/>
              </w:rPr>
              <w:t>措施</w:t>
            </w:r>
          </w:p>
        </w:tc>
        <w:tc>
          <w:tcPr>
            <w:tcW w:w="473" w:type="pct"/>
            <w:vAlign w:val="center"/>
          </w:tcPr>
          <w:p w14:paraId="59910F88" w14:textId="77777777" w:rsidR="00C219CA" w:rsidRDefault="00520D47">
            <w:pPr>
              <w:spacing w:before="9"/>
              <w:jc w:val="center"/>
              <w:rPr>
                <w:sz w:val="24"/>
              </w:rPr>
            </w:pPr>
            <w:r>
              <w:rPr>
                <w:rFonts w:hint="eastAsia"/>
                <w:sz w:val="24"/>
              </w:rPr>
              <w:lastRenderedPageBreak/>
              <w:t>10</w:t>
            </w:r>
          </w:p>
        </w:tc>
        <w:tc>
          <w:tcPr>
            <w:tcW w:w="3074" w:type="pct"/>
          </w:tcPr>
          <w:p w14:paraId="2D0DB344" w14:textId="77777777" w:rsidR="00C219CA" w:rsidRDefault="00520D47">
            <w:pPr>
              <w:spacing w:before="9"/>
              <w:jc w:val="left"/>
              <w:rPr>
                <w:sz w:val="24"/>
              </w:rPr>
            </w:pPr>
            <w:r>
              <w:rPr>
                <w:rFonts w:hint="eastAsia"/>
                <w:sz w:val="24"/>
              </w:rPr>
              <w:t>服务的特点针对性强，关键技术问题对策明确、合理，技术建议科学、有效、可行，得</w:t>
            </w:r>
            <w:r>
              <w:rPr>
                <w:rFonts w:hint="eastAsia"/>
                <w:sz w:val="24"/>
              </w:rPr>
              <w:t>10</w:t>
            </w:r>
            <w:r>
              <w:rPr>
                <w:rFonts w:hint="eastAsia"/>
                <w:sz w:val="24"/>
              </w:rPr>
              <w:t>分；</w:t>
            </w:r>
          </w:p>
          <w:p w14:paraId="01A30FE6" w14:textId="77777777" w:rsidR="00C219CA" w:rsidRDefault="00520D47">
            <w:pPr>
              <w:spacing w:before="9"/>
              <w:jc w:val="left"/>
              <w:rPr>
                <w:sz w:val="24"/>
              </w:rPr>
            </w:pPr>
            <w:r>
              <w:rPr>
                <w:rFonts w:hint="eastAsia"/>
                <w:sz w:val="24"/>
              </w:rPr>
              <w:lastRenderedPageBreak/>
              <w:t>服务的特点和关键技术问题针对性较强，技术建议可行，得</w:t>
            </w:r>
            <w:r>
              <w:rPr>
                <w:rFonts w:hint="eastAsia"/>
                <w:sz w:val="24"/>
              </w:rPr>
              <w:t>6</w:t>
            </w:r>
            <w:r>
              <w:rPr>
                <w:rFonts w:hint="eastAsia"/>
                <w:sz w:val="24"/>
              </w:rPr>
              <w:t>分；</w:t>
            </w:r>
          </w:p>
          <w:p w14:paraId="67A59603" w14:textId="77777777" w:rsidR="00C219CA" w:rsidRDefault="00520D47">
            <w:pPr>
              <w:spacing w:before="9"/>
              <w:jc w:val="left"/>
              <w:rPr>
                <w:sz w:val="24"/>
              </w:rPr>
            </w:pPr>
            <w:r>
              <w:rPr>
                <w:rFonts w:hint="eastAsia"/>
                <w:sz w:val="24"/>
              </w:rPr>
              <w:t>服务的特点和关键技术问题的针对性一般，技术建议基本可行，得</w:t>
            </w:r>
            <w:r>
              <w:rPr>
                <w:rFonts w:hint="eastAsia"/>
                <w:sz w:val="24"/>
              </w:rPr>
              <w:t>3</w:t>
            </w:r>
            <w:r>
              <w:rPr>
                <w:rFonts w:hint="eastAsia"/>
                <w:sz w:val="24"/>
              </w:rPr>
              <w:t>分；</w:t>
            </w:r>
          </w:p>
          <w:p w14:paraId="5678D86B" w14:textId="77777777" w:rsidR="00C219CA" w:rsidRDefault="00520D47">
            <w:pPr>
              <w:spacing w:before="9"/>
              <w:jc w:val="left"/>
              <w:rPr>
                <w:sz w:val="24"/>
              </w:rPr>
            </w:pPr>
            <w:r>
              <w:rPr>
                <w:rFonts w:hint="eastAsia"/>
                <w:sz w:val="24"/>
              </w:rPr>
              <w:t>不可行或未表述不得分。</w:t>
            </w:r>
          </w:p>
        </w:tc>
        <w:tc>
          <w:tcPr>
            <w:tcW w:w="575" w:type="pct"/>
          </w:tcPr>
          <w:p w14:paraId="75135251" w14:textId="77777777" w:rsidR="00C219CA" w:rsidRDefault="00C219CA">
            <w:pPr>
              <w:spacing w:before="9"/>
              <w:jc w:val="left"/>
              <w:rPr>
                <w:sz w:val="24"/>
              </w:rPr>
            </w:pPr>
          </w:p>
        </w:tc>
      </w:tr>
      <w:tr w:rsidR="00C219CA" w14:paraId="58608A2E" w14:textId="77777777">
        <w:tc>
          <w:tcPr>
            <w:tcW w:w="876" w:type="pct"/>
            <w:vAlign w:val="center"/>
          </w:tcPr>
          <w:p w14:paraId="08FAD02C" w14:textId="77777777" w:rsidR="00C219CA" w:rsidRDefault="00520D47">
            <w:pPr>
              <w:spacing w:before="9"/>
              <w:jc w:val="center"/>
              <w:rPr>
                <w:sz w:val="24"/>
              </w:rPr>
            </w:pPr>
            <w:r>
              <w:rPr>
                <w:w w:val="95"/>
                <w:sz w:val="24"/>
              </w:rPr>
              <w:t>服务承诺</w:t>
            </w:r>
          </w:p>
        </w:tc>
        <w:tc>
          <w:tcPr>
            <w:tcW w:w="473" w:type="pct"/>
            <w:vAlign w:val="center"/>
          </w:tcPr>
          <w:p w14:paraId="1910DA31" w14:textId="77777777" w:rsidR="00C219CA" w:rsidRDefault="00520D47">
            <w:pPr>
              <w:spacing w:before="9"/>
              <w:jc w:val="center"/>
              <w:rPr>
                <w:sz w:val="24"/>
              </w:rPr>
            </w:pPr>
            <w:r>
              <w:rPr>
                <w:rFonts w:hint="eastAsia"/>
                <w:sz w:val="24"/>
              </w:rPr>
              <w:t>10</w:t>
            </w:r>
          </w:p>
        </w:tc>
        <w:tc>
          <w:tcPr>
            <w:tcW w:w="3074" w:type="pct"/>
          </w:tcPr>
          <w:p w14:paraId="368F3D3D" w14:textId="77777777" w:rsidR="00C219CA" w:rsidRDefault="00520D47">
            <w:pPr>
              <w:spacing w:before="9"/>
              <w:jc w:val="left"/>
              <w:rPr>
                <w:sz w:val="24"/>
              </w:rPr>
            </w:pPr>
            <w:r>
              <w:rPr>
                <w:rFonts w:hint="eastAsia"/>
                <w:sz w:val="24"/>
              </w:rPr>
              <w:t>对采购人做出明确的服务承诺，考核指标明确合理，得</w:t>
            </w:r>
            <w:r>
              <w:rPr>
                <w:rFonts w:hint="eastAsia"/>
                <w:sz w:val="24"/>
              </w:rPr>
              <w:t>10</w:t>
            </w:r>
            <w:r>
              <w:rPr>
                <w:rFonts w:hint="eastAsia"/>
                <w:sz w:val="24"/>
              </w:rPr>
              <w:t>分；</w:t>
            </w:r>
          </w:p>
          <w:p w14:paraId="302D2E88" w14:textId="77777777" w:rsidR="00C219CA" w:rsidRDefault="00520D47">
            <w:pPr>
              <w:spacing w:before="9"/>
              <w:jc w:val="left"/>
              <w:rPr>
                <w:sz w:val="24"/>
              </w:rPr>
            </w:pPr>
            <w:r>
              <w:rPr>
                <w:rFonts w:hint="eastAsia"/>
                <w:sz w:val="24"/>
              </w:rPr>
              <w:t>对采购人做出较好的服务承诺，考核指标较好，得</w:t>
            </w:r>
            <w:r>
              <w:rPr>
                <w:rFonts w:hint="eastAsia"/>
                <w:sz w:val="24"/>
              </w:rPr>
              <w:t>6</w:t>
            </w:r>
            <w:r>
              <w:rPr>
                <w:rFonts w:hint="eastAsia"/>
                <w:sz w:val="24"/>
              </w:rPr>
              <w:t>分；</w:t>
            </w:r>
          </w:p>
          <w:p w14:paraId="505EDFA3" w14:textId="77777777" w:rsidR="00C219CA" w:rsidRDefault="00520D47">
            <w:pPr>
              <w:spacing w:before="9"/>
              <w:jc w:val="left"/>
              <w:rPr>
                <w:sz w:val="24"/>
              </w:rPr>
            </w:pPr>
            <w:r>
              <w:rPr>
                <w:rFonts w:hint="eastAsia"/>
                <w:sz w:val="24"/>
              </w:rPr>
              <w:t>对采购人做出一般的服务承诺，考核指标一般，得</w:t>
            </w:r>
            <w:r>
              <w:rPr>
                <w:rFonts w:hint="eastAsia"/>
                <w:sz w:val="24"/>
              </w:rPr>
              <w:t>3</w:t>
            </w:r>
            <w:r>
              <w:rPr>
                <w:rFonts w:hint="eastAsia"/>
                <w:sz w:val="24"/>
              </w:rPr>
              <w:t>分；</w:t>
            </w:r>
          </w:p>
          <w:p w14:paraId="62B64DF3" w14:textId="77777777" w:rsidR="00C219CA" w:rsidRDefault="00520D47">
            <w:pPr>
              <w:spacing w:before="9"/>
              <w:jc w:val="left"/>
              <w:rPr>
                <w:sz w:val="24"/>
              </w:rPr>
            </w:pPr>
            <w:r>
              <w:rPr>
                <w:rFonts w:hint="eastAsia"/>
                <w:sz w:val="24"/>
              </w:rPr>
              <w:t>不可行或未表述不得分。</w:t>
            </w:r>
          </w:p>
        </w:tc>
        <w:tc>
          <w:tcPr>
            <w:tcW w:w="575" w:type="pct"/>
          </w:tcPr>
          <w:p w14:paraId="06D94609" w14:textId="77777777" w:rsidR="00C219CA" w:rsidRDefault="00C219CA">
            <w:pPr>
              <w:spacing w:before="9"/>
              <w:jc w:val="left"/>
              <w:rPr>
                <w:sz w:val="24"/>
              </w:rPr>
            </w:pPr>
          </w:p>
        </w:tc>
      </w:tr>
      <w:tr w:rsidR="00C219CA" w14:paraId="4BAD2FD4" w14:textId="77777777">
        <w:tc>
          <w:tcPr>
            <w:tcW w:w="876" w:type="pct"/>
            <w:vAlign w:val="center"/>
          </w:tcPr>
          <w:p w14:paraId="0AA1E86C" w14:textId="77777777" w:rsidR="00C219CA" w:rsidRDefault="00520D47">
            <w:pPr>
              <w:spacing w:before="9"/>
              <w:jc w:val="center"/>
              <w:rPr>
                <w:sz w:val="24"/>
              </w:rPr>
            </w:pPr>
            <w:r>
              <w:rPr>
                <w:sz w:val="24"/>
              </w:rPr>
              <w:t>对本项目的理解和</w:t>
            </w:r>
            <w:r>
              <w:rPr>
                <w:rFonts w:hint="eastAsia"/>
                <w:sz w:val="24"/>
              </w:rPr>
              <w:t>认</w:t>
            </w:r>
            <w:r>
              <w:rPr>
                <w:sz w:val="24"/>
              </w:rPr>
              <w:t>识</w:t>
            </w:r>
          </w:p>
        </w:tc>
        <w:tc>
          <w:tcPr>
            <w:tcW w:w="473" w:type="pct"/>
            <w:vAlign w:val="center"/>
          </w:tcPr>
          <w:p w14:paraId="005E2552" w14:textId="77777777" w:rsidR="00C219CA" w:rsidRDefault="00520D47">
            <w:pPr>
              <w:spacing w:before="9"/>
              <w:jc w:val="center"/>
              <w:rPr>
                <w:sz w:val="24"/>
              </w:rPr>
            </w:pPr>
            <w:r>
              <w:rPr>
                <w:rFonts w:hint="eastAsia"/>
                <w:sz w:val="24"/>
              </w:rPr>
              <w:t>10</w:t>
            </w:r>
          </w:p>
        </w:tc>
        <w:tc>
          <w:tcPr>
            <w:tcW w:w="3074" w:type="pct"/>
          </w:tcPr>
          <w:p w14:paraId="36CA631A" w14:textId="77777777" w:rsidR="00C219CA" w:rsidRDefault="00520D47">
            <w:pPr>
              <w:spacing w:before="9"/>
              <w:jc w:val="left"/>
              <w:rPr>
                <w:sz w:val="24"/>
              </w:rPr>
            </w:pPr>
            <w:r>
              <w:rPr>
                <w:rFonts w:hint="eastAsia"/>
                <w:sz w:val="24"/>
              </w:rPr>
              <w:t>对本项目的理解全面深刻，准确把握项目特点和要求，得</w:t>
            </w:r>
            <w:r>
              <w:rPr>
                <w:rFonts w:hint="eastAsia"/>
                <w:sz w:val="24"/>
              </w:rPr>
              <w:t>10</w:t>
            </w:r>
            <w:r>
              <w:rPr>
                <w:rFonts w:hint="eastAsia"/>
                <w:sz w:val="24"/>
              </w:rPr>
              <w:t>分；</w:t>
            </w:r>
          </w:p>
          <w:p w14:paraId="0D48ABA6" w14:textId="77777777" w:rsidR="00C219CA" w:rsidRDefault="00520D47">
            <w:pPr>
              <w:spacing w:before="9"/>
              <w:jc w:val="left"/>
              <w:rPr>
                <w:sz w:val="24"/>
              </w:rPr>
            </w:pPr>
            <w:r>
              <w:rPr>
                <w:rFonts w:hint="eastAsia"/>
                <w:sz w:val="24"/>
              </w:rPr>
              <w:t>对本项目的理解比较清楚，基本掌握项目特点和要求，得</w:t>
            </w:r>
            <w:r>
              <w:rPr>
                <w:rFonts w:hint="eastAsia"/>
                <w:sz w:val="24"/>
              </w:rPr>
              <w:t>6</w:t>
            </w:r>
            <w:r>
              <w:rPr>
                <w:rFonts w:hint="eastAsia"/>
                <w:sz w:val="24"/>
              </w:rPr>
              <w:t>分；</w:t>
            </w:r>
          </w:p>
          <w:p w14:paraId="37EDC0F1" w14:textId="77777777" w:rsidR="00C219CA" w:rsidRDefault="00520D47">
            <w:pPr>
              <w:spacing w:before="9"/>
              <w:jc w:val="left"/>
              <w:rPr>
                <w:sz w:val="24"/>
              </w:rPr>
            </w:pPr>
            <w:r>
              <w:rPr>
                <w:rFonts w:hint="eastAsia"/>
                <w:sz w:val="24"/>
              </w:rPr>
              <w:t>对本项目的理解肤浅或有误，对项目特点和要求认识不足，得</w:t>
            </w:r>
            <w:r>
              <w:rPr>
                <w:rFonts w:hint="eastAsia"/>
                <w:sz w:val="24"/>
              </w:rPr>
              <w:t>3</w:t>
            </w:r>
            <w:r>
              <w:rPr>
                <w:rFonts w:hint="eastAsia"/>
                <w:sz w:val="24"/>
              </w:rPr>
              <w:t>分；</w:t>
            </w:r>
          </w:p>
          <w:p w14:paraId="370FBBE3" w14:textId="77777777" w:rsidR="00C219CA" w:rsidRDefault="00520D47">
            <w:pPr>
              <w:spacing w:before="9"/>
              <w:jc w:val="left"/>
              <w:rPr>
                <w:sz w:val="24"/>
              </w:rPr>
            </w:pPr>
            <w:r>
              <w:rPr>
                <w:rFonts w:hint="eastAsia"/>
                <w:sz w:val="24"/>
              </w:rPr>
              <w:t>不可行或未表述不得分。</w:t>
            </w:r>
          </w:p>
        </w:tc>
        <w:tc>
          <w:tcPr>
            <w:tcW w:w="575" w:type="pct"/>
          </w:tcPr>
          <w:p w14:paraId="71A7C13D" w14:textId="77777777" w:rsidR="00C219CA" w:rsidRDefault="00C219CA">
            <w:pPr>
              <w:spacing w:before="9"/>
              <w:jc w:val="left"/>
              <w:rPr>
                <w:sz w:val="24"/>
              </w:rPr>
            </w:pPr>
          </w:p>
        </w:tc>
      </w:tr>
      <w:tr w:rsidR="00C219CA" w14:paraId="51CC44DC" w14:textId="77777777">
        <w:trPr>
          <w:trHeight w:val="1049"/>
        </w:trPr>
        <w:tc>
          <w:tcPr>
            <w:tcW w:w="4424" w:type="pct"/>
            <w:gridSpan w:val="3"/>
            <w:vAlign w:val="center"/>
          </w:tcPr>
          <w:p w14:paraId="4E10BCCB" w14:textId="77777777" w:rsidR="00C219CA" w:rsidRDefault="00520D47">
            <w:pPr>
              <w:spacing w:before="9"/>
              <w:jc w:val="center"/>
              <w:rPr>
                <w:sz w:val="24"/>
              </w:rPr>
            </w:pPr>
            <w:r>
              <w:rPr>
                <w:rFonts w:hint="eastAsia"/>
                <w:sz w:val="24"/>
              </w:rPr>
              <w:t>总分</w:t>
            </w:r>
          </w:p>
        </w:tc>
        <w:tc>
          <w:tcPr>
            <w:tcW w:w="575" w:type="pct"/>
          </w:tcPr>
          <w:p w14:paraId="73279D59" w14:textId="77777777" w:rsidR="00C219CA" w:rsidRDefault="00C219CA">
            <w:pPr>
              <w:spacing w:before="9"/>
              <w:jc w:val="left"/>
              <w:rPr>
                <w:sz w:val="24"/>
              </w:rPr>
            </w:pPr>
          </w:p>
        </w:tc>
      </w:tr>
    </w:tbl>
    <w:p w14:paraId="247A8A8F"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22"/>
          <w:footerReference w:type="default" r:id="rId23"/>
          <w:pgSz w:w="11906" w:h="16838"/>
          <w:pgMar w:top="1417" w:right="1417" w:bottom="1417" w:left="1417" w:header="851" w:footer="992" w:gutter="0"/>
          <w:cols w:space="0"/>
          <w:titlePg/>
          <w:docGrid w:type="lines" w:linePitch="317"/>
        </w:sectPr>
      </w:pPr>
    </w:p>
    <w:p w14:paraId="0C22533D" w14:textId="77777777" w:rsidR="00C219CA" w:rsidRDefault="00C219CA">
      <w:pPr>
        <w:spacing w:before="9"/>
        <w:jc w:val="left"/>
        <w:rPr>
          <w:sz w:val="24"/>
        </w:rPr>
      </w:pPr>
    </w:p>
    <w:p w14:paraId="1BE002FC" w14:textId="77777777" w:rsidR="00C219CA" w:rsidRDefault="00C219CA">
      <w:pPr>
        <w:spacing w:before="9"/>
        <w:jc w:val="left"/>
        <w:rPr>
          <w:sz w:val="24"/>
        </w:rPr>
      </w:pPr>
    </w:p>
    <w:p w14:paraId="7BDF3D62" w14:textId="77777777" w:rsidR="00C219CA" w:rsidRDefault="00520D47">
      <w:pPr>
        <w:pStyle w:val="1"/>
        <w:numPr>
          <w:ilvl w:val="0"/>
          <w:numId w:val="0"/>
        </w:numPr>
        <w:jc w:val="center"/>
      </w:pPr>
      <w:bookmarkStart w:id="5" w:name="_Toc30005"/>
      <w:r>
        <w:rPr>
          <w:rFonts w:hint="eastAsia"/>
        </w:rPr>
        <w:t>第四章</w:t>
      </w:r>
      <w:r>
        <w:rPr>
          <w:rFonts w:hint="eastAsia"/>
        </w:rPr>
        <w:t xml:space="preserve"> </w:t>
      </w:r>
      <w:r>
        <w:rPr>
          <w:rFonts w:hint="eastAsia"/>
        </w:rPr>
        <w:t>合同格式</w:t>
      </w:r>
      <w:bookmarkEnd w:id="5"/>
    </w:p>
    <w:p w14:paraId="3E42CF83" w14:textId="77777777" w:rsidR="00C219CA" w:rsidRDefault="00C219CA">
      <w:pPr>
        <w:spacing w:before="9"/>
        <w:rPr>
          <w:b/>
          <w:bCs/>
          <w:sz w:val="32"/>
          <w:szCs w:val="32"/>
        </w:rPr>
      </w:pPr>
    </w:p>
    <w:p w14:paraId="241FB89F" w14:textId="77777777" w:rsidR="00C219CA" w:rsidRDefault="00520D47">
      <w:pPr>
        <w:spacing w:before="9"/>
        <w:jc w:val="center"/>
        <w:rPr>
          <w:b/>
          <w:bCs/>
          <w:sz w:val="24"/>
        </w:rPr>
      </w:pPr>
      <w:r>
        <w:rPr>
          <w:b/>
          <w:bCs/>
          <w:sz w:val="24"/>
        </w:rPr>
        <w:t>略，以实际签订的合同为准</w:t>
      </w:r>
    </w:p>
    <w:p w14:paraId="6FFA720B"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24"/>
          <w:footerReference w:type="default" r:id="rId25"/>
          <w:pgSz w:w="11906" w:h="16838"/>
          <w:pgMar w:top="1417" w:right="1417" w:bottom="1417" w:left="1417" w:header="851" w:footer="992" w:gutter="0"/>
          <w:cols w:space="0"/>
          <w:titlePg/>
          <w:docGrid w:type="lines" w:linePitch="317"/>
        </w:sectPr>
      </w:pPr>
    </w:p>
    <w:p w14:paraId="75F5F85E" w14:textId="77777777" w:rsidR="00C219CA" w:rsidRDefault="00520D47">
      <w:pPr>
        <w:pStyle w:val="1"/>
        <w:numPr>
          <w:ilvl w:val="0"/>
          <w:numId w:val="0"/>
        </w:numPr>
        <w:jc w:val="center"/>
      </w:pPr>
      <w:bookmarkStart w:id="6" w:name="_Toc10115"/>
      <w:r>
        <w:lastRenderedPageBreak/>
        <w:t>第</w:t>
      </w:r>
      <w:r>
        <w:rPr>
          <w:rFonts w:hint="eastAsia"/>
        </w:rPr>
        <w:t>五</w:t>
      </w:r>
      <w:r>
        <w:t>章</w:t>
      </w:r>
      <w:r>
        <w:t xml:space="preserve"> </w:t>
      </w:r>
      <w:r>
        <w:rPr>
          <w:rFonts w:hint="eastAsia"/>
        </w:rPr>
        <w:t>比选申请</w:t>
      </w:r>
      <w:r>
        <w:t>文件格式</w:t>
      </w:r>
      <w:bookmarkEnd w:id="6"/>
    </w:p>
    <w:p w14:paraId="78462F66" w14:textId="77777777" w:rsidR="00C219CA" w:rsidRDefault="00C219CA">
      <w:pPr>
        <w:pStyle w:val="a3"/>
        <w:rPr>
          <w:b/>
          <w:sz w:val="36"/>
        </w:rPr>
      </w:pPr>
    </w:p>
    <w:p w14:paraId="379542A2" w14:textId="77777777" w:rsidR="00C219CA" w:rsidRDefault="00C219CA">
      <w:pPr>
        <w:pStyle w:val="a3"/>
        <w:spacing w:before="1"/>
        <w:rPr>
          <w:b/>
          <w:sz w:val="36"/>
        </w:rPr>
      </w:pPr>
    </w:p>
    <w:p w14:paraId="742A0DF3" w14:textId="77777777" w:rsidR="00C219CA" w:rsidRDefault="00520D47">
      <w:pPr>
        <w:pStyle w:val="a3"/>
        <w:spacing w:before="7"/>
        <w:jc w:val="center"/>
        <w:rPr>
          <w:b/>
          <w:sz w:val="59"/>
        </w:rPr>
      </w:pPr>
      <w:r>
        <w:rPr>
          <w:rFonts w:hint="eastAsia"/>
          <w:b/>
          <w:sz w:val="59"/>
        </w:rPr>
        <w:t>四川攀枝花格里坪特色产业园区</w:t>
      </w:r>
    </w:p>
    <w:p w14:paraId="0C661FF6" w14:textId="312A22A6" w:rsidR="00C219CA" w:rsidRDefault="00520D47">
      <w:pPr>
        <w:pStyle w:val="a3"/>
        <w:spacing w:before="7"/>
        <w:jc w:val="center"/>
        <w:rPr>
          <w:b/>
          <w:spacing w:val="-57"/>
          <w:sz w:val="59"/>
          <w:lang w:val="en-US"/>
        </w:rPr>
      </w:pPr>
      <w:r>
        <w:rPr>
          <w:rFonts w:hint="eastAsia"/>
          <w:b/>
          <w:spacing w:val="-57"/>
          <w:sz w:val="59"/>
          <w:lang w:val="en-US"/>
        </w:rPr>
        <w:t>202</w:t>
      </w:r>
      <w:r w:rsidR="00A6464C">
        <w:rPr>
          <w:b/>
          <w:spacing w:val="-57"/>
          <w:sz w:val="59"/>
          <w:lang w:val="en-US"/>
        </w:rPr>
        <w:t>5</w:t>
      </w:r>
      <w:r>
        <w:rPr>
          <w:rFonts w:hint="eastAsia"/>
          <w:b/>
          <w:spacing w:val="-57"/>
          <w:sz w:val="59"/>
          <w:lang w:val="en-US"/>
        </w:rPr>
        <w:t>年度“亩均论英雄”园区调查评价项目</w:t>
      </w:r>
    </w:p>
    <w:p w14:paraId="44E4DD6F" w14:textId="77777777" w:rsidR="00C219CA" w:rsidRDefault="00C219CA">
      <w:pPr>
        <w:pStyle w:val="a3"/>
        <w:rPr>
          <w:sz w:val="28"/>
        </w:rPr>
      </w:pPr>
    </w:p>
    <w:p w14:paraId="1B0FC697" w14:textId="77777777" w:rsidR="00C219CA" w:rsidRDefault="00C219CA">
      <w:pPr>
        <w:pStyle w:val="a3"/>
        <w:rPr>
          <w:sz w:val="28"/>
        </w:rPr>
      </w:pPr>
    </w:p>
    <w:p w14:paraId="47424B79" w14:textId="77777777" w:rsidR="00C219CA" w:rsidRDefault="00C219CA">
      <w:pPr>
        <w:pStyle w:val="a3"/>
        <w:rPr>
          <w:sz w:val="28"/>
        </w:rPr>
      </w:pPr>
    </w:p>
    <w:p w14:paraId="555638C6" w14:textId="77777777" w:rsidR="00C219CA" w:rsidRDefault="00520D47">
      <w:pPr>
        <w:pStyle w:val="a3"/>
        <w:spacing w:before="7"/>
        <w:jc w:val="center"/>
        <w:rPr>
          <w:bCs/>
          <w:sz w:val="72"/>
          <w:szCs w:val="72"/>
          <w:lang w:val="en-US"/>
        </w:rPr>
      </w:pPr>
      <w:r>
        <w:rPr>
          <w:rFonts w:hint="eastAsia"/>
          <w:bCs/>
          <w:sz w:val="72"/>
          <w:szCs w:val="72"/>
          <w:lang w:val="en-US"/>
        </w:rPr>
        <w:t>比选申请文件</w:t>
      </w:r>
    </w:p>
    <w:p w14:paraId="67CCD945" w14:textId="77777777" w:rsidR="00C219CA" w:rsidRDefault="00C219CA">
      <w:pPr>
        <w:pStyle w:val="a3"/>
        <w:rPr>
          <w:sz w:val="28"/>
        </w:rPr>
      </w:pPr>
    </w:p>
    <w:p w14:paraId="38B82800" w14:textId="77777777" w:rsidR="00C219CA" w:rsidRDefault="00C219CA">
      <w:pPr>
        <w:pStyle w:val="a3"/>
        <w:rPr>
          <w:sz w:val="28"/>
        </w:rPr>
      </w:pPr>
    </w:p>
    <w:p w14:paraId="0BE34C1D" w14:textId="77777777" w:rsidR="00C219CA" w:rsidRDefault="00C219CA">
      <w:pPr>
        <w:pStyle w:val="a3"/>
        <w:rPr>
          <w:sz w:val="28"/>
        </w:rPr>
      </w:pPr>
    </w:p>
    <w:p w14:paraId="29EBAC49" w14:textId="77777777" w:rsidR="00C219CA" w:rsidRDefault="00C219CA">
      <w:pPr>
        <w:pStyle w:val="a3"/>
        <w:rPr>
          <w:sz w:val="28"/>
        </w:rPr>
      </w:pPr>
    </w:p>
    <w:p w14:paraId="513D2564" w14:textId="77777777" w:rsidR="00C219CA" w:rsidRDefault="00C219CA">
      <w:pPr>
        <w:pStyle w:val="a3"/>
        <w:rPr>
          <w:sz w:val="28"/>
        </w:rPr>
      </w:pPr>
    </w:p>
    <w:p w14:paraId="31D04200" w14:textId="77777777" w:rsidR="00C219CA" w:rsidRDefault="00C219CA">
      <w:pPr>
        <w:pStyle w:val="a3"/>
        <w:rPr>
          <w:sz w:val="37"/>
        </w:rPr>
      </w:pPr>
    </w:p>
    <w:p w14:paraId="1D80B738" w14:textId="77777777" w:rsidR="00C219CA" w:rsidRDefault="00520D47">
      <w:pPr>
        <w:spacing w:before="9"/>
        <w:ind w:firstLineChars="300" w:firstLine="964"/>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14:paraId="6E01A22D" w14:textId="77777777" w:rsidR="00C219CA" w:rsidRDefault="00520D47">
      <w:pPr>
        <w:spacing w:before="9"/>
        <w:ind w:firstLineChars="300" w:firstLine="964"/>
        <w:rPr>
          <w:b/>
          <w:sz w:val="28"/>
          <w:u w:val="single"/>
        </w:rPr>
      </w:pPr>
      <w:r>
        <w:rPr>
          <w:b/>
          <w:sz w:val="32"/>
        </w:rPr>
        <w:t>法定代表人：</w:t>
      </w:r>
      <w:r>
        <w:rPr>
          <w:rFonts w:hint="eastAsia"/>
          <w:b/>
          <w:sz w:val="32"/>
          <w:u w:val="single"/>
        </w:rPr>
        <w:t xml:space="preserve">                  </w:t>
      </w:r>
      <w:r>
        <w:rPr>
          <w:b/>
          <w:sz w:val="28"/>
          <w:u w:val="single"/>
        </w:rPr>
        <w:t>（签字）</w:t>
      </w:r>
      <w:r>
        <w:rPr>
          <w:b/>
          <w:sz w:val="28"/>
          <w:u w:val="single"/>
        </w:rPr>
        <w:t xml:space="preserve"> </w:t>
      </w:r>
    </w:p>
    <w:p w14:paraId="4FB79973" w14:textId="77777777" w:rsidR="00C219CA" w:rsidRDefault="00520D47">
      <w:pPr>
        <w:spacing w:before="9"/>
        <w:ind w:firstLineChars="300" w:firstLine="964"/>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14:paraId="5186A96B"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26"/>
          <w:footerReference w:type="default" r:id="rId27"/>
          <w:pgSz w:w="11906" w:h="16838"/>
          <w:pgMar w:top="1417" w:right="1417" w:bottom="1417" w:left="1417" w:header="851" w:footer="992" w:gutter="0"/>
          <w:cols w:space="0"/>
          <w:titlePg/>
          <w:docGrid w:type="lines" w:linePitch="317"/>
        </w:sectPr>
      </w:pPr>
    </w:p>
    <w:p w14:paraId="361E4324" w14:textId="77777777" w:rsidR="00C219CA" w:rsidRDefault="00520D47">
      <w:pPr>
        <w:tabs>
          <w:tab w:val="left" w:pos="696"/>
        </w:tabs>
        <w:spacing w:before="54"/>
        <w:ind w:left="55"/>
        <w:jc w:val="center"/>
        <w:rPr>
          <w:b/>
          <w:sz w:val="44"/>
          <w:szCs w:val="44"/>
        </w:rPr>
      </w:pPr>
      <w:r>
        <w:rPr>
          <w:b/>
          <w:sz w:val="44"/>
          <w:szCs w:val="44"/>
        </w:rPr>
        <w:lastRenderedPageBreak/>
        <w:t>目</w:t>
      </w:r>
      <w:r>
        <w:rPr>
          <w:rFonts w:hint="eastAsia"/>
          <w:b/>
          <w:sz w:val="44"/>
          <w:szCs w:val="44"/>
        </w:rPr>
        <w:t xml:space="preserve">  </w:t>
      </w:r>
      <w:r>
        <w:rPr>
          <w:b/>
          <w:sz w:val="44"/>
          <w:szCs w:val="44"/>
        </w:rPr>
        <w:t>录（并注明页码）</w:t>
      </w:r>
    </w:p>
    <w:p w14:paraId="42028AAE" w14:textId="77777777" w:rsidR="00C219CA" w:rsidRDefault="00C219CA">
      <w:pPr>
        <w:pStyle w:val="a3"/>
        <w:rPr>
          <w:b/>
          <w:sz w:val="20"/>
        </w:rPr>
      </w:pPr>
    </w:p>
    <w:p w14:paraId="768EFD70" w14:textId="77777777" w:rsidR="00C219CA" w:rsidRDefault="00C219CA">
      <w:pPr>
        <w:pStyle w:val="a3"/>
        <w:spacing w:before="3"/>
        <w:rPr>
          <w:b/>
          <w:sz w:val="29"/>
        </w:rPr>
      </w:pPr>
    </w:p>
    <w:p w14:paraId="669DB5C9" w14:textId="77777777" w:rsidR="00C219CA" w:rsidRDefault="00520D47">
      <w:pPr>
        <w:pStyle w:val="a3"/>
        <w:rPr>
          <w:sz w:val="32"/>
          <w:szCs w:val="32"/>
        </w:rPr>
      </w:pPr>
      <w:r>
        <w:rPr>
          <w:sz w:val="32"/>
          <w:szCs w:val="32"/>
        </w:rPr>
        <w:t>一、投标函</w:t>
      </w:r>
    </w:p>
    <w:p w14:paraId="4B53C2D9" w14:textId="77777777" w:rsidR="00C219CA" w:rsidRDefault="00520D47">
      <w:pPr>
        <w:pStyle w:val="a3"/>
        <w:rPr>
          <w:spacing w:val="-2"/>
          <w:sz w:val="32"/>
          <w:szCs w:val="32"/>
        </w:rPr>
      </w:pPr>
      <w:r>
        <w:rPr>
          <w:spacing w:val="-2"/>
          <w:sz w:val="32"/>
          <w:szCs w:val="32"/>
        </w:rPr>
        <w:t>二、法定代表人身份证明</w:t>
      </w:r>
    </w:p>
    <w:p w14:paraId="6766EF13" w14:textId="77777777" w:rsidR="00C219CA" w:rsidRDefault="00520D47">
      <w:pPr>
        <w:pStyle w:val="a3"/>
        <w:rPr>
          <w:sz w:val="32"/>
          <w:szCs w:val="32"/>
        </w:rPr>
      </w:pPr>
      <w:r>
        <w:rPr>
          <w:sz w:val="32"/>
          <w:szCs w:val="32"/>
        </w:rPr>
        <w:t>三、授权委托书</w:t>
      </w:r>
    </w:p>
    <w:p w14:paraId="72EE897C" w14:textId="77777777" w:rsidR="00C219CA" w:rsidRDefault="00520D47">
      <w:pPr>
        <w:pStyle w:val="a3"/>
        <w:rPr>
          <w:sz w:val="32"/>
          <w:szCs w:val="32"/>
        </w:rPr>
      </w:pPr>
      <w:r>
        <w:rPr>
          <w:sz w:val="32"/>
          <w:szCs w:val="32"/>
        </w:rPr>
        <w:t>四、开标一览表</w:t>
      </w:r>
    </w:p>
    <w:p w14:paraId="441D553B" w14:textId="77777777" w:rsidR="00C219CA" w:rsidRDefault="00520D47">
      <w:pPr>
        <w:pStyle w:val="a3"/>
        <w:rPr>
          <w:sz w:val="32"/>
          <w:szCs w:val="32"/>
        </w:rPr>
      </w:pPr>
      <w:r>
        <w:rPr>
          <w:sz w:val="32"/>
          <w:szCs w:val="32"/>
        </w:rPr>
        <w:t>五、拟投入本项目人员汇总表</w:t>
      </w:r>
    </w:p>
    <w:p w14:paraId="345B8396" w14:textId="77777777" w:rsidR="00C219CA" w:rsidRDefault="00520D47">
      <w:pPr>
        <w:pStyle w:val="a3"/>
        <w:rPr>
          <w:sz w:val="32"/>
          <w:szCs w:val="32"/>
        </w:rPr>
      </w:pPr>
      <w:r>
        <w:rPr>
          <w:sz w:val="32"/>
          <w:szCs w:val="32"/>
        </w:rPr>
        <w:t>六、项目负责人简历表</w:t>
      </w:r>
    </w:p>
    <w:p w14:paraId="35D3F273" w14:textId="77777777" w:rsidR="00C219CA" w:rsidRDefault="00520D47">
      <w:pPr>
        <w:pStyle w:val="a3"/>
        <w:rPr>
          <w:sz w:val="32"/>
          <w:szCs w:val="32"/>
        </w:rPr>
      </w:pPr>
      <w:r>
        <w:rPr>
          <w:sz w:val="32"/>
          <w:szCs w:val="32"/>
        </w:rPr>
        <w:t>七、近三年完成的类似项目情况表</w:t>
      </w:r>
    </w:p>
    <w:p w14:paraId="1F090144" w14:textId="77777777" w:rsidR="00C219CA" w:rsidRDefault="00520D47">
      <w:pPr>
        <w:pStyle w:val="a3"/>
        <w:rPr>
          <w:sz w:val="32"/>
          <w:szCs w:val="32"/>
        </w:rPr>
      </w:pPr>
      <w:r>
        <w:rPr>
          <w:sz w:val="32"/>
          <w:szCs w:val="32"/>
        </w:rPr>
        <w:t>八、技术部分</w:t>
      </w:r>
    </w:p>
    <w:p w14:paraId="37825F3A" w14:textId="77777777" w:rsidR="00C219CA" w:rsidRDefault="00520D47">
      <w:pPr>
        <w:pStyle w:val="a3"/>
        <w:rPr>
          <w:sz w:val="32"/>
          <w:szCs w:val="32"/>
        </w:rPr>
      </w:pPr>
      <w:r>
        <w:rPr>
          <w:sz w:val="32"/>
          <w:szCs w:val="32"/>
        </w:rPr>
        <w:t>九、资格审查资料</w:t>
      </w:r>
    </w:p>
    <w:p w14:paraId="1F8BFF87" w14:textId="77777777" w:rsidR="00C219CA" w:rsidRDefault="00520D47">
      <w:pPr>
        <w:spacing w:before="9"/>
        <w:rPr>
          <w:b/>
          <w:bCs/>
          <w:sz w:val="24"/>
        </w:rPr>
      </w:pPr>
      <w:r>
        <w:rPr>
          <w:sz w:val="32"/>
          <w:szCs w:val="32"/>
        </w:rPr>
        <w:t>十、供应商认为有必要提供的其它资料</w:t>
      </w:r>
    </w:p>
    <w:p w14:paraId="58D68E25"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28"/>
          <w:footerReference w:type="default" r:id="rId29"/>
          <w:pgSz w:w="11906" w:h="16838"/>
          <w:pgMar w:top="1417" w:right="1417" w:bottom="1417" w:left="1417" w:header="851" w:footer="992" w:gutter="0"/>
          <w:cols w:space="0"/>
          <w:titlePg/>
          <w:docGrid w:type="lines" w:linePitch="317"/>
        </w:sectPr>
      </w:pPr>
    </w:p>
    <w:p w14:paraId="3A1812CF" w14:textId="77777777" w:rsidR="00C219CA" w:rsidRDefault="00520D47">
      <w:pPr>
        <w:jc w:val="center"/>
        <w:rPr>
          <w:b/>
          <w:bCs/>
          <w:sz w:val="32"/>
          <w:szCs w:val="32"/>
        </w:rPr>
      </w:pPr>
      <w:r>
        <w:rPr>
          <w:rFonts w:hint="eastAsia"/>
          <w:b/>
          <w:bCs/>
          <w:sz w:val="32"/>
          <w:szCs w:val="32"/>
        </w:rPr>
        <w:lastRenderedPageBreak/>
        <w:t>一、投标函</w:t>
      </w:r>
    </w:p>
    <w:p w14:paraId="48966238" w14:textId="77777777" w:rsidR="00C219CA" w:rsidRDefault="00C219CA">
      <w:pPr>
        <w:spacing w:line="360" w:lineRule="auto"/>
        <w:rPr>
          <w:sz w:val="32"/>
          <w:szCs w:val="32"/>
        </w:rPr>
      </w:pPr>
    </w:p>
    <w:p w14:paraId="4C42E213" w14:textId="77777777" w:rsidR="00C219CA" w:rsidRDefault="00520D47">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3CE7C3AD"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1、根据你方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（项目名称）招标文件，遵照《中华人民共和国政府采购法》等有关规定，经踏勘项目现场和研究上述招标文件及其他有关文件后，我方愿以人民币</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）的投标报价并按照招标文件的要求提供服务并保证在合同履行期内完成。</w:t>
      </w:r>
    </w:p>
    <w:p w14:paraId="224A9659"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2、我方已详细审核全部招标文件，包括修改文件（如有时）及有关附件。</w:t>
      </w:r>
    </w:p>
    <w:p w14:paraId="22768749"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3、一旦我方中标，我方承诺服务周期: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，质量标准：</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3830C2C7"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4、我方同意所提交的投标文件在</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有效期内有效，在此期间内如果中标，我方将受此约束。</w:t>
      </w:r>
    </w:p>
    <w:p w14:paraId="41AD1C2B"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5、除非另外达成协议并生效，你方的中标通知书和本投标文件将成为约束双方的合同文件的组成部分。</w:t>
      </w:r>
    </w:p>
    <w:p w14:paraId="291E693A"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6、我们理解，最低报价及报价分得分最高不是中标的唯一条件。</w:t>
      </w:r>
    </w:p>
    <w:p w14:paraId="0EB7941D" w14:textId="77777777" w:rsidR="00C219CA" w:rsidRDefault="00C219CA">
      <w:pPr>
        <w:spacing w:line="360" w:lineRule="auto"/>
        <w:rPr>
          <w:rFonts w:asciiTheme="minorEastAsia" w:eastAsiaTheme="minorEastAsia" w:hAnsiTheme="minorEastAsia" w:cstheme="minorEastAsia"/>
          <w:sz w:val="24"/>
        </w:rPr>
      </w:pPr>
    </w:p>
    <w:p w14:paraId="33B9DF4C" w14:textId="77777777" w:rsidR="00C219CA" w:rsidRDefault="00C219CA">
      <w:pPr>
        <w:spacing w:line="360" w:lineRule="auto"/>
        <w:rPr>
          <w:rFonts w:asciiTheme="minorEastAsia" w:eastAsiaTheme="minorEastAsia" w:hAnsiTheme="minorEastAsia" w:cstheme="minorEastAsia"/>
          <w:sz w:val="24"/>
        </w:rPr>
      </w:pPr>
    </w:p>
    <w:p w14:paraId="7CB83A60" w14:textId="77777777" w:rsidR="00C219CA" w:rsidRDefault="00520D47">
      <w:pPr>
        <w:spacing w:line="36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供应商（盖章）：</w:t>
      </w:r>
      <w:r>
        <w:rPr>
          <w:rFonts w:asciiTheme="minorEastAsia" w:eastAsiaTheme="minorEastAsia" w:hAnsiTheme="minorEastAsia" w:cstheme="minorEastAsia" w:hint="eastAsia"/>
          <w:sz w:val="24"/>
          <w:u w:val="single"/>
        </w:rPr>
        <w:t xml:space="preserve">                       </w:t>
      </w:r>
    </w:p>
    <w:p w14:paraId="42A477ED"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法人代表或委托代理人（签字或盖章）：</w:t>
      </w:r>
      <w:r>
        <w:rPr>
          <w:rFonts w:asciiTheme="minorEastAsia" w:eastAsiaTheme="minorEastAsia" w:hAnsiTheme="minorEastAsia" w:cstheme="minorEastAsia" w:hint="eastAsia"/>
          <w:sz w:val="24"/>
          <w:u w:val="single"/>
        </w:rPr>
        <w:t xml:space="preserve">                     </w:t>
      </w:r>
    </w:p>
    <w:p w14:paraId="3A998D19"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2FC6D54B"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30"/>
          <w:footerReference w:type="default" r:id="rId31"/>
          <w:pgSz w:w="11906" w:h="16838"/>
          <w:pgMar w:top="1417" w:right="1417" w:bottom="1417" w:left="1417" w:header="851" w:footer="992" w:gutter="0"/>
          <w:cols w:space="0"/>
          <w:titlePg/>
          <w:docGrid w:type="lines" w:linePitch="317"/>
        </w:sectPr>
      </w:pPr>
    </w:p>
    <w:p w14:paraId="79F17695" w14:textId="77777777" w:rsidR="00C219CA" w:rsidRDefault="00520D47">
      <w:pPr>
        <w:jc w:val="center"/>
        <w:rPr>
          <w:b/>
          <w:bCs/>
          <w:sz w:val="32"/>
          <w:szCs w:val="32"/>
        </w:rPr>
      </w:pPr>
      <w:r>
        <w:rPr>
          <w:rFonts w:hint="eastAsia"/>
          <w:b/>
          <w:bCs/>
          <w:sz w:val="32"/>
          <w:szCs w:val="32"/>
        </w:rPr>
        <w:lastRenderedPageBreak/>
        <w:t>二、法定代表人身份证明</w:t>
      </w:r>
    </w:p>
    <w:p w14:paraId="3F5F3840" w14:textId="77777777" w:rsidR="00C219CA" w:rsidRDefault="00C219CA">
      <w:pPr>
        <w:rPr>
          <w:b/>
          <w:bCs/>
          <w:sz w:val="32"/>
          <w:szCs w:val="32"/>
        </w:rPr>
      </w:pPr>
    </w:p>
    <w:p w14:paraId="42FDCE7C" w14:textId="77777777" w:rsidR="00C219CA" w:rsidRDefault="00520D47">
      <w:pPr>
        <w:pStyle w:val="11"/>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14:paraId="1DE73FB8" w14:textId="77777777" w:rsidR="00C219CA" w:rsidRDefault="00520D47">
      <w:pPr>
        <w:pStyle w:val="11"/>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14:paraId="4B84330F" w14:textId="77777777" w:rsidR="00C219CA" w:rsidRDefault="00520D47">
      <w:pPr>
        <w:pStyle w:val="11"/>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14:paraId="29A7AFA6" w14:textId="77777777" w:rsidR="00C219CA" w:rsidRDefault="00520D47">
      <w:pPr>
        <w:pStyle w:val="11"/>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14:paraId="210A4E0C" w14:textId="77777777" w:rsidR="00C219CA" w:rsidRDefault="00520D47">
      <w:pPr>
        <w:pStyle w:val="11"/>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2360D490" w14:textId="77777777" w:rsidR="00C219CA" w:rsidRDefault="00C219CA">
      <w:pPr>
        <w:pStyle w:val="11"/>
        <w:spacing w:line="360" w:lineRule="auto"/>
        <w:rPr>
          <w:rFonts w:ascii="宋体;SimSun" w:hAnsi="宋体;SimSun" w:cs="宋体;SimSun"/>
          <w:sz w:val="24"/>
          <w:szCs w:val="24"/>
        </w:rPr>
      </w:pPr>
    </w:p>
    <w:p w14:paraId="54C7669D" w14:textId="77777777" w:rsidR="00C219CA" w:rsidRDefault="00520D47">
      <w:pPr>
        <w:pStyle w:val="11"/>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14:paraId="00B867C3" w14:textId="77777777" w:rsidR="00C219CA" w:rsidRDefault="00520D47">
      <w:pPr>
        <w:pStyle w:val="11"/>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14:paraId="3D714555" w14:textId="77777777" w:rsidR="00C219CA" w:rsidRDefault="00520D47">
      <w:pPr>
        <w:pStyle w:val="11"/>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14:paraId="3D7DAF23" w14:textId="77777777" w:rsidR="00C219CA" w:rsidRDefault="00C219CA">
      <w:pPr>
        <w:pStyle w:val="11"/>
        <w:spacing w:line="360" w:lineRule="auto"/>
        <w:rPr>
          <w:rFonts w:ascii="宋体;SimSun" w:hAnsi="宋体;SimSun" w:cs="宋体;SimSun"/>
          <w:sz w:val="24"/>
          <w:szCs w:val="24"/>
        </w:rPr>
      </w:pPr>
    </w:p>
    <w:p w14:paraId="19B4AE2E" w14:textId="77777777" w:rsidR="00C219CA" w:rsidRDefault="00520D47">
      <w:pPr>
        <w:pStyle w:val="11"/>
        <w:spacing w:line="360" w:lineRule="auto"/>
        <w:rPr>
          <w:rFonts w:ascii="宋体;SimSun" w:hAnsi="宋体;SimSun" w:cs="宋体;SimSun"/>
          <w:sz w:val="24"/>
          <w:szCs w:val="24"/>
        </w:rPr>
      </w:pPr>
      <w:r>
        <w:rPr>
          <w:rFonts w:ascii="宋体;SimSun" w:hAnsi="宋体;SimSun" w:cs="宋体;SimSun"/>
          <w:sz w:val="24"/>
          <w:szCs w:val="24"/>
        </w:rPr>
        <w:t xml:space="preserve">    特此证明。</w:t>
      </w:r>
    </w:p>
    <w:p w14:paraId="438AD3BB" w14:textId="77777777" w:rsidR="00C219CA" w:rsidRDefault="00520D47">
      <w:pPr>
        <w:pStyle w:val="11"/>
        <w:spacing w:line="360" w:lineRule="auto"/>
        <w:ind w:firstLineChars="200" w:firstLine="480"/>
        <w:rPr>
          <w:rFonts w:ascii="宋体;SimSun" w:hAnsi="宋体;SimSun" w:cs="宋体;SimSun"/>
          <w:sz w:val="24"/>
          <w:szCs w:val="24"/>
        </w:rPr>
      </w:pPr>
      <w:r>
        <w:rPr>
          <w:rFonts w:ascii="宋体;SimSun" w:hAnsi="宋体;SimSun" w:cs="宋体;SimSun"/>
          <w:sz w:val="24"/>
          <w:szCs w:val="24"/>
        </w:rPr>
        <w:t>附：法定代表人身份证复印件</w:t>
      </w:r>
    </w:p>
    <w:p w14:paraId="3FE98F8A" w14:textId="77777777" w:rsidR="00C219CA" w:rsidRDefault="00C219CA">
      <w:pPr>
        <w:pStyle w:val="11"/>
        <w:spacing w:line="360" w:lineRule="auto"/>
        <w:rPr>
          <w:rFonts w:ascii="宋体;SimSun" w:hAnsi="宋体;SimSun" w:cs="宋体;SimSun"/>
          <w:sz w:val="24"/>
          <w:szCs w:val="24"/>
        </w:rPr>
      </w:pPr>
    </w:p>
    <w:p w14:paraId="7E347C78" w14:textId="77777777" w:rsidR="00C219CA" w:rsidRDefault="00520D47">
      <w:pPr>
        <w:pStyle w:val="11"/>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（盖章）</w:t>
      </w:r>
    </w:p>
    <w:p w14:paraId="3E97F18B" w14:textId="77777777" w:rsidR="00C219CA" w:rsidRDefault="00C219CA">
      <w:pPr>
        <w:pStyle w:val="11"/>
        <w:spacing w:line="360" w:lineRule="auto"/>
        <w:rPr>
          <w:rFonts w:ascii="宋体;SimSun" w:hAnsi="宋体;SimSun" w:cs="宋体;SimSun"/>
          <w:sz w:val="24"/>
          <w:szCs w:val="24"/>
        </w:rPr>
      </w:pPr>
    </w:p>
    <w:p w14:paraId="661A3557" w14:textId="77777777" w:rsidR="00C219CA" w:rsidRDefault="00520D47">
      <w:pPr>
        <w:pStyle w:val="11"/>
        <w:spacing w:line="360" w:lineRule="auto"/>
        <w:rPr>
          <w:rFonts w:ascii="宋体;SimSun" w:hAnsi="宋体;SimSun" w:cs="宋体;SimSun"/>
          <w:sz w:val="24"/>
          <w:szCs w:val="24"/>
        </w:rPr>
      </w:pPr>
      <w:r>
        <w:rPr>
          <w:rFonts w:ascii="宋体;SimSun" w:hAnsi="宋体;SimSun" w:cs="宋体;SimSun"/>
          <w:sz w:val="24"/>
          <w:szCs w:val="24"/>
        </w:rPr>
        <w:t xml:space="preserve">                    </w:t>
      </w:r>
    </w:p>
    <w:p w14:paraId="167D2E43" w14:textId="77777777" w:rsidR="00C219CA" w:rsidRDefault="00C219CA">
      <w:pPr>
        <w:pStyle w:val="11"/>
        <w:spacing w:line="360" w:lineRule="auto"/>
        <w:rPr>
          <w:rFonts w:ascii="宋体;SimSun" w:hAnsi="宋体;SimSun" w:cs="宋体;SimSun"/>
          <w:sz w:val="24"/>
          <w:szCs w:val="24"/>
        </w:rPr>
      </w:pPr>
    </w:p>
    <w:p w14:paraId="5B648A25" w14:textId="77777777" w:rsidR="00C219CA" w:rsidRDefault="00520D47">
      <w:pPr>
        <w:spacing w:line="360" w:lineRule="auto"/>
        <w:jc w:val="right"/>
        <w:rPr>
          <w:rFonts w:asciiTheme="minorEastAsia" w:eastAsiaTheme="minorEastAsia" w:hAnsi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14:paraId="3B14840F" w14:textId="77777777" w:rsidR="00C219CA" w:rsidRDefault="00C219CA">
      <w:pPr>
        <w:pStyle w:val="aa"/>
        <w:tabs>
          <w:tab w:val="left" w:pos="1140"/>
        </w:tabs>
        <w:adjustRightInd w:val="0"/>
        <w:snapToGrid w:val="0"/>
        <w:spacing w:beforeAutospacing="0" w:afterAutospacing="0" w:line="360" w:lineRule="auto"/>
        <w:rPr>
          <w:rFonts w:hint="default"/>
        </w:rPr>
        <w:sectPr w:rsidR="00C219CA">
          <w:headerReference w:type="default" r:id="rId32"/>
          <w:footerReference w:type="default" r:id="rId33"/>
          <w:pgSz w:w="11906" w:h="16838"/>
          <w:pgMar w:top="1417" w:right="1417" w:bottom="1417" w:left="1417" w:header="851" w:footer="992" w:gutter="0"/>
          <w:cols w:space="0"/>
          <w:titlePg/>
          <w:docGrid w:type="lines" w:linePitch="317"/>
        </w:sectPr>
      </w:pPr>
    </w:p>
    <w:p w14:paraId="1D1B0C64" w14:textId="77777777" w:rsidR="00C219CA" w:rsidRDefault="00520D47">
      <w:pPr>
        <w:pStyle w:val="11"/>
        <w:spacing w:line="360" w:lineRule="auto"/>
        <w:jc w:val="center"/>
        <w:rPr>
          <w:rFonts w:ascii="宋体;SimSun" w:hAnsi="宋体;SimSun" w:cs="宋体;SimSun"/>
          <w:b/>
          <w:sz w:val="32"/>
          <w:szCs w:val="32"/>
        </w:rPr>
      </w:pPr>
      <w:r>
        <w:rPr>
          <w:rFonts w:ascii="宋体;SimSun" w:hAnsi="宋体;SimSun" w:cs="宋体;SimSun" w:hint="eastAsia"/>
          <w:b/>
          <w:sz w:val="32"/>
          <w:szCs w:val="32"/>
        </w:rPr>
        <w:lastRenderedPageBreak/>
        <w:t>三</w:t>
      </w:r>
      <w:r>
        <w:rPr>
          <w:rFonts w:ascii="宋体;SimSun" w:hAnsi="宋体;SimSun" w:cs="宋体;SimSun"/>
          <w:b/>
          <w:sz w:val="32"/>
          <w:szCs w:val="32"/>
        </w:rPr>
        <w:t>、授权委托书</w:t>
      </w:r>
    </w:p>
    <w:p w14:paraId="31B7231C" w14:textId="77777777" w:rsidR="00C219CA" w:rsidRDefault="00C219CA">
      <w:pPr>
        <w:pStyle w:val="11"/>
        <w:jc w:val="center"/>
        <w:rPr>
          <w:rFonts w:ascii="宋体;SimSun" w:hAnsi="宋体;SimSun" w:cs="宋体;SimSun"/>
          <w:b/>
          <w:sz w:val="28"/>
          <w:szCs w:val="28"/>
        </w:rPr>
      </w:pPr>
    </w:p>
    <w:p w14:paraId="59CAA749" w14:textId="77777777" w:rsidR="00C219CA" w:rsidRDefault="00520D47">
      <w:pPr>
        <w:pStyle w:val="11"/>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ascii="宋体;SimSun" w:hAnsi="宋体;SimSun" w:cs="宋体;SimSun" w:hint="eastAsia"/>
          <w:sz w:val="24"/>
          <w:szCs w:val="24"/>
          <w:u w:val="single"/>
        </w:rPr>
        <w:t>采购</w:t>
      </w:r>
      <w:r>
        <w:rPr>
          <w:rFonts w:ascii="宋体;SimSun" w:hAnsi="宋体;SimSun" w:cs="宋体;SimSun"/>
          <w:sz w:val="24"/>
          <w:szCs w:val="24"/>
          <w:u w:val="single"/>
        </w:rPr>
        <w:t xml:space="preserve">人）        </w:t>
      </w:r>
      <w:r>
        <w:rPr>
          <w:rFonts w:ascii="宋体;SimSun" w:hAnsi="宋体;SimSun" w:cs="宋体;SimSun" w:hint="eastAsia"/>
          <w:sz w:val="24"/>
          <w:szCs w:val="24"/>
          <w:u w:val="single"/>
        </w:rPr>
        <w:t xml:space="preserve"> </w:t>
      </w:r>
    </w:p>
    <w:p w14:paraId="4E808B9D" w14:textId="77777777" w:rsidR="00C219CA" w:rsidRDefault="00520D47">
      <w:pPr>
        <w:pStyle w:val="11"/>
        <w:spacing w:line="360" w:lineRule="auto"/>
        <w:ind w:firstLineChars="200" w:firstLine="48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（姓名）   </w:t>
      </w:r>
      <w:r>
        <w:rPr>
          <w:rFonts w:ascii="宋体;SimSun" w:hAnsi="宋体;SimSun" w:cs="宋体;SimSun"/>
          <w:sz w:val="24"/>
          <w:szCs w:val="24"/>
        </w:rPr>
        <w:t xml:space="preserve">系 </w:t>
      </w:r>
      <w:r>
        <w:rPr>
          <w:rFonts w:ascii="宋体;SimSun" w:hAnsi="宋体;SimSun" w:cs="宋体;SimSun"/>
          <w:sz w:val="24"/>
          <w:szCs w:val="24"/>
          <w:u w:val="single"/>
        </w:rPr>
        <w:t xml:space="preserve">    （比选申请人）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（姓名）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的比选活动。代理人在开选、评选，合同比选过程中所签署的一切文件和处理的与之有关的一切事务，我单位均予以承认，并全部承担其产生的权利和义务。（代理人无转委托权）。</w:t>
      </w:r>
    </w:p>
    <w:p w14:paraId="3478D5AF" w14:textId="77777777" w:rsidR="00C219CA" w:rsidRDefault="00520D47">
      <w:pPr>
        <w:pStyle w:val="11"/>
        <w:spacing w:line="360" w:lineRule="auto"/>
        <w:ind w:firstLine="570"/>
        <w:rPr>
          <w:rFonts w:ascii="宋体;SimSun" w:hAnsi="宋体;SimSun" w:cs="宋体;SimSun"/>
          <w:sz w:val="24"/>
          <w:szCs w:val="24"/>
        </w:rPr>
      </w:pPr>
      <w:r>
        <w:rPr>
          <w:rFonts w:ascii="宋体;SimSun" w:hAnsi="宋体;SimSun" w:cs="宋体;SimSun"/>
          <w:sz w:val="24"/>
          <w:szCs w:val="24"/>
        </w:rPr>
        <w:t>特此委托！</w:t>
      </w:r>
    </w:p>
    <w:p w14:paraId="1AAA77A3" w14:textId="77777777" w:rsidR="00C219CA" w:rsidRDefault="00C219CA">
      <w:pPr>
        <w:pStyle w:val="11"/>
        <w:spacing w:line="360" w:lineRule="auto"/>
        <w:rPr>
          <w:rFonts w:ascii="宋体;SimSun" w:hAnsi="宋体;SimSun" w:cs="宋体;SimSun"/>
          <w:sz w:val="24"/>
          <w:szCs w:val="24"/>
        </w:rPr>
      </w:pPr>
    </w:p>
    <w:p w14:paraId="18BC729F" w14:textId="77777777" w:rsidR="00C219CA" w:rsidRDefault="00520D47">
      <w:pPr>
        <w:pStyle w:val="11"/>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性别：</w:t>
      </w:r>
      <w:r>
        <w:rPr>
          <w:rFonts w:ascii="宋体;SimSun" w:hAnsi="宋体;SimSun" w:cs="宋体;SimSun"/>
          <w:sz w:val="24"/>
          <w:szCs w:val="24"/>
          <w:u w:val="single"/>
        </w:rPr>
        <w:t xml:space="preserve">     </w:t>
      </w:r>
      <w:r>
        <w:rPr>
          <w:rFonts w:ascii="宋体;SimSun" w:hAnsi="宋体;SimSun" w:cs="宋体;SimSun"/>
          <w:sz w:val="24"/>
          <w:szCs w:val="24"/>
        </w:rPr>
        <w:t xml:space="preserve"> 年龄：</w:t>
      </w:r>
      <w:r>
        <w:rPr>
          <w:rFonts w:ascii="宋体;SimSun" w:hAnsi="宋体;SimSun" w:cs="宋体;SimSun"/>
          <w:sz w:val="24"/>
          <w:szCs w:val="24"/>
          <w:u w:val="single"/>
        </w:rPr>
        <w:t xml:space="preserve">            </w:t>
      </w:r>
    </w:p>
    <w:p w14:paraId="1085FF67" w14:textId="77777777" w:rsidR="00C219CA" w:rsidRDefault="00520D47">
      <w:pPr>
        <w:pStyle w:val="11"/>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14:paraId="7FA3CA63" w14:textId="77777777" w:rsidR="00C219CA" w:rsidRDefault="00520D47">
      <w:pPr>
        <w:pStyle w:val="11"/>
        <w:spacing w:line="360" w:lineRule="auto"/>
        <w:ind w:firstLine="210"/>
        <w:rPr>
          <w:sz w:val="24"/>
          <w:szCs w:val="24"/>
        </w:rPr>
      </w:pPr>
      <w:r>
        <w:rPr>
          <w:rFonts w:ascii="宋体;SimSun" w:hAnsi="宋体;SimSun" w:cs="宋体;SimSun"/>
          <w:sz w:val="24"/>
          <w:szCs w:val="24"/>
        </w:rPr>
        <w:t xml:space="preserve">   部门：</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p>
    <w:p w14:paraId="49982C1A" w14:textId="77777777" w:rsidR="00C219CA" w:rsidRDefault="00C219CA">
      <w:pPr>
        <w:pStyle w:val="11"/>
        <w:spacing w:line="360" w:lineRule="auto"/>
        <w:ind w:firstLine="570"/>
        <w:rPr>
          <w:rFonts w:ascii="宋体;SimSun" w:hAnsi="宋体;SimSun" w:cs="宋体;SimSun"/>
          <w:sz w:val="24"/>
          <w:szCs w:val="24"/>
          <w:u w:val="single"/>
        </w:rPr>
      </w:pPr>
    </w:p>
    <w:p w14:paraId="6DE0D043" w14:textId="77777777" w:rsidR="00C219CA" w:rsidRDefault="00520D47">
      <w:pPr>
        <w:pStyle w:val="11"/>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14:paraId="64A28CFA" w14:textId="77777777" w:rsidR="00C219CA" w:rsidRDefault="00520D47">
      <w:pPr>
        <w:pStyle w:val="11"/>
        <w:spacing w:line="360" w:lineRule="auto"/>
        <w:ind w:firstLine="570"/>
        <w:rPr>
          <w:sz w:val="24"/>
          <w:szCs w:val="24"/>
        </w:rPr>
      </w:pPr>
      <w:r>
        <w:rPr>
          <w:rFonts w:ascii="宋体;SimSun" w:hAnsi="宋体;SimSun" w:cs="宋体;SimSun"/>
          <w:sz w:val="24"/>
          <w:szCs w:val="24"/>
        </w:rPr>
        <w:t>法定代表人（签字）：</w:t>
      </w:r>
      <w:r>
        <w:rPr>
          <w:rFonts w:ascii="宋体;SimSun" w:hAnsi="宋体;SimSun" w:cs="宋体;SimSun"/>
          <w:sz w:val="24"/>
          <w:szCs w:val="24"/>
          <w:u w:val="single"/>
        </w:rPr>
        <w:t xml:space="preserve">                                 </w:t>
      </w:r>
    </w:p>
    <w:p w14:paraId="4B074FBA" w14:textId="77777777" w:rsidR="00C219CA" w:rsidRDefault="00520D47">
      <w:pPr>
        <w:pStyle w:val="11"/>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sz w:val="24"/>
          <w:szCs w:val="24"/>
          <w:u w:val="single"/>
        </w:rPr>
        <w:t xml:space="preserve">                                 </w:t>
      </w:r>
    </w:p>
    <w:p w14:paraId="728A648A" w14:textId="77777777" w:rsidR="00C219CA" w:rsidRDefault="00520D47">
      <w:pPr>
        <w:pStyle w:val="11"/>
        <w:spacing w:line="360" w:lineRule="auto"/>
        <w:ind w:firstLine="570"/>
        <w:rPr>
          <w:sz w:val="24"/>
          <w:szCs w:val="24"/>
        </w:rPr>
      </w:pPr>
      <w:r>
        <w:rPr>
          <w:rFonts w:ascii="宋体;SimSun" w:hAnsi="宋体;SimSun" w:cs="宋体;SimSun"/>
          <w:sz w:val="24"/>
          <w:szCs w:val="24"/>
        </w:rPr>
        <w:t>日             期：</w:t>
      </w:r>
      <w:r>
        <w:rPr>
          <w:rFonts w:ascii="宋体;SimSun" w:hAnsi="宋体;SimSun" w:cs="宋体;SimSun"/>
          <w:sz w:val="24"/>
          <w:szCs w:val="24"/>
          <w:u w:val="single"/>
        </w:rPr>
        <w:t xml:space="preserve">                                 </w:t>
      </w:r>
    </w:p>
    <w:p w14:paraId="423FF765" w14:textId="77777777" w:rsidR="00C219CA" w:rsidRDefault="00C219CA">
      <w:pPr>
        <w:pStyle w:val="11"/>
        <w:spacing w:line="360" w:lineRule="auto"/>
        <w:ind w:firstLine="570"/>
        <w:rPr>
          <w:rFonts w:ascii="宋体;SimSun" w:hAnsi="宋体;SimSun" w:cs="宋体;SimSun"/>
          <w:sz w:val="24"/>
          <w:szCs w:val="24"/>
          <w:u w:val="single"/>
        </w:rPr>
      </w:pPr>
    </w:p>
    <w:p w14:paraId="2B02C1DF" w14:textId="77777777" w:rsidR="00C219CA" w:rsidRDefault="00520D47">
      <w:pPr>
        <w:pStyle w:val="11"/>
        <w:tabs>
          <w:tab w:val="left" w:pos="7159"/>
        </w:tabs>
        <w:spacing w:line="360" w:lineRule="auto"/>
        <w:ind w:firstLine="570"/>
        <w:rPr>
          <w:sz w:val="24"/>
          <w:szCs w:val="24"/>
        </w:rPr>
        <w:sectPr w:rsidR="00C219CA">
          <w:headerReference w:type="default" r:id="rId34"/>
          <w:footerReference w:type="default" r:id="rId35"/>
          <w:pgSz w:w="11906" w:h="16838"/>
          <w:pgMar w:top="1418" w:right="1134" w:bottom="1418" w:left="1134" w:header="851" w:footer="992" w:gutter="0"/>
          <w:cols w:space="720"/>
          <w:formProt w:val="0"/>
          <w:docGrid w:type="lines" w:linePitch="312" w:charSpace="325222"/>
        </w:sectPr>
      </w:pPr>
      <w:r>
        <w:rPr>
          <w:rFonts w:ascii="宋体;SimSun" w:hAnsi="宋体;SimSun" w:cs="宋体;SimSun"/>
          <w:sz w:val="24"/>
          <w:szCs w:val="24"/>
        </w:rPr>
        <w:t>注：</w:t>
      </w:r>
      <w:proofErr w:type="gramStart"/>
      <w:r>
        <w:rPr>
          <w:rFonts w:ascii="宋体;SimSun" w:hAnsi="宋体;SimSun" w:cs="宋体;SimSun"/>
          <w:sz w:val="24"/>
          <w:szCs w:val="24"/>
        </w:rPr>
        <w:t>附委托</w:t>
      </w:r>
      <w:proofErr w:type="gramEnd"/>
      <w:r>
        <w:rPr>
          <w:rFonts w:ascii="宋体;SimSun" w:hAnsi="宋体;SimSun" w:cs="宋体;SimSun"/>
          <w:sz w:val="24"/>
          <w:szCs w:val="24"/>
        </w:rPr>
        <w:t>代理人的身份证复印件</w:t>
      </w:r>
    </w:p>
    <w:p w14:paraId="23D45C3C" w14:textId="77777777" w:rsidR="00C219CA" w:rsidRDefault="00520D47">
      <w:pPr>
        <w:jc w:val="center"/>
        <w:rPr>
          <w:b/>
          <w:bCs/>
          <w:sz w:val="32"/>
          <w:szCs w:val="32"/>
        </w:rPr>
      </w:pPr>
      <w:r>
        <w:rPr>
          <w:rFonts w:hint="eastAsia"/>
          <w:b/>
          <w:bCs/>
          <w:sz w:val="32"/>
          <w:szCs w:val="32"/>
        </w:rPr>
        <w:lastRenderedPageBreak/>
        <w:t>四、拟投入本项目人员汇总表</w:t>
      </w:r>
    </w:p>
    <w:tbl>
      <w:tblPr>
        <w:tblStyle w:val="ab"/>
        <w:tblW w:w="4997" w:type="pct"/>
        <w:tblLook w:val="04A0" w:firstRow="1" w:lastRow="0" w:firstColumn="1" w:lastColumn="0" w:noHBand="0" w:noVBand="1"/>
      </w:tblPr>
      <w:tblGrid>
        <w:gridCol w:w="1307"/>
        <w:gridCol w:w="1307"/>
        <w:gridCol w:w="1307"/>
        <w:gridCol w:w="1307"/>
        <w:gridCol w:w="1307"/>
        <w:gridCol w:w="2000"/>
        <w:gridCol w:w="1313"/>
      </w:tblGrid>
      <w:tr w:rsidR="00C219CA" w14:paraId="5F055594" w14:textId="77777777">
        <w:tc>
          <w:tcPr>
            <w:tcW w:w="663" w:type="pct"/>
          </w:tcPr>
          <w:p w14:paraId="24E32392" w14:textId="77777777" w:rsidR="00C219CA" w:rsidRDefault="00520D47">
            <w:pPr>
              <w:jc w:val="center"/>
              <w:rPr>
                <w:b/>
                <w:bCs/>
                <w:sz w:val="28"/>
                <w:szCs w:val="28"/>
              </w:rPr>
            </w:pPr>
            <w:r>
              <w:rPr>
                <w:rFonts w:hint="eastAsia"/>
                <w:b/>
                <w:bCs/>
                <w:sz w:val="28"/>
                <w:szCs w:val="28"/>
              </w:rPr>
              <w:t>序号</w:t>
            </w:r>
          </w:p>
        </w:tc>
        <w:tc>
          <w:tcPr>
            <w:tcW w:w="663" w:type="pct"/>
          </w:tcPr>
          <w:p w14:paraId="38D84D3D" w14:textId="77777777" w:rsidR="00C219CA" w:rsidRDefault="00520D47">
            <w:pPr>
              <w:jc w:val="center"/>
              <w:rPr>
                <w:b/>
                <w:bCs/>
                <w:sz w:val="28"/>
                <w:szCs w:val="28"/>
              </w:rPr>
            </w:pPr>
            <w:r>
              <w:rPr>
                <w:rFonts w:hint="eastAsia"/>
                <w:b/>
                <w:bCs/>
                <w:sz w:val="28"/>
                <w:szCs w:val="28"/>
              </w:rPr>
              <w:t>姓名</w:t>
            </w:r>
          </w:p>
        </w:tc>
        <w:tc>
          <w:tcPr>
            <w:tcW w:w="663" w:type="pct"/>
          </w:tcPr>
          <w:p w14:paraId="5D17F5A6" w14:textId="77777777" w:rsidR="00C219CA" w:rsidRDefault="00520D47">
            <w:pPr>
              <w:jc w:val="center"/>
              <w:rPr>
                <w:b/>
                <w:bCs/>
                <w:sz w:val="28"/>
                <w:szCs w:val="28"/>
              </w:rPr>
            </w:pPr>
            <w:r>
              <w:rPr>
                <w:rFonts w:hint="eastAsia"/>
                <w:b/>
                <w:bCs/>
                <w:sz w:val="28"/>
                <w:szCs w:val="28"/>
              </w:rPr>
              <w:t>学历</w:t>
            </w:r>
          </w:p>
        </w:tc>
        <w:tc>
          <w:tcPr>
            <w:tcW w:w="663" w:type="pct"/>
          </w:tcPr>
          <w:p w14:paraId="7B37CEFF" w14:textId="77777777" w:rsidR="00C219CA" w:rsidRDefault="00520D47">
            <w:pPr>
              <w:jc w:val="center"/>
              <w:rPr>
                <w:b/>
                <w:bCs/>
                <w:sz w:val="28"/>
                <w:szCs w:val="28"/>
              </w:rPr>
            </w:pPr>
            <w:r>
              <w:rPr>
                <w:rFonts w:hint="eastAsia"/>
                <w:b/>
                <w:bCs/>
                <w:sz w:val="28"/>
                <w:szCs w:val="28"/>
              </w:rPr>
              <w:t>专业</w:t>
            </w:r>
          </w:p>
        </w:tc>
        <w:tc>
          <w:tcPr>
            <w:tcW w:w="663" w:type="pct"/>
          </w:tcPr>
          <w:p w14:paraId="270D09D8" w14:textId="77777777" w:rsidR="00C219CA" w:rsidRDefault="00520D47">
            <w:pPr>
              <w:jc w:val="center"/>
              <w:rPr>
                <w:b/>
                <w:bCs/>
                <w:sz w:val="28"/>
                <w:szCs w:val="28"/>
              </w:rPr>
            </w:pPr>
            <w:r>
              <w:rPr>
                <w:rFonts w:hint="eastAsia"/>
                <w:b/>
                <w:bCs/>
                <w:sz w:val="28"/>
                <w:szCs w:val="28"/>
              </w:rPr>
              <w:t>职称</w:t>
            </w:r>
          </w:p>
        </w:tc>
        <w:tc>
          <w:tcPr>
            <w:tcW w:w="1015" w:type="pct"/>
          </w:tcPr>
          <w:p w14:paraId="3A3F6B07" w14:textId="77777777" w:rsidR="00C219CA" w:rsidRDefault="00520D47">
            <w:pPr>
              <w:jc w:val="center"/>
              <w:rPr>
                <w:b/>
                <w:bCs/>
                <w:sz w:val="28"/>
                <w:szCs w:val="28"/>
              </w:rPr>
            </w:pPr>
            <w:r>
              <w:rPr>
                <w:rFonts w:hint="eastAsia"/>
                <w:b/>
                <w:bCs/>
                <w:sz w:val="28"/>
                <w:szCs w:val="28"/>
              </w:rPr>
              <w:t>拟任职务</w:t>
            </w:r>
          </w:p>
        </w:tc>
        <w:tc>
          <w:tcPr>
            <w:tcW w:w="666" w:type="pct"/>
          </w:tcPr>
          <w:p w14:paraId="2DF9B0EE" w14:textId="77777777" w:rsidR="00C219CA" w:rsidRDefault="00520D47">
            <w:pPr>
              <w:jc w:val="center"/>
              <w:rPr>
                <w:b/>
                <w:bCs/>
                <w:sz w:val="28"/>
                <w:szCs w:val="28"/>
              </w:rPr>
            </w:pPr>
            <w:r>
              <w:rPr>
                <w:rFonts w:hint="eastAsia"/>
                <w:b/>
                <w:bCs/>
                <w:sz w:val="28"/>
                <w:szCs w:val="28"/>
              </w:rPr>
              <w:t>备注</w:t>
            </w:r>
          </w:p>
        </w:tc>
      </w:tr>
      <w:tr w:rsidR="00C219CA" w14:paraId="0799B79D" w14:textId="77777777">
        <w:tc>
          <w:tcPr>
            <w:tcW w:w="663" w:type="pct"/>
          </w:tcPr>
          <w:p w14:paraId="6AB0F4AA" w14:textId="77777777" w:rsidR="00C219CA" w:rsidRDefault="00C219CA">
            <w:pPr>
              <w:jc w:val="center"/>
              <w:rPr>
                <w:b/>
                <w:bCs/>
                <w:sz w:val="32"/>
                <w:szCs w:val="32"/>
              </w:rPr>
            </w:pPr>
          </w:p>
        </w:tc>
        <w:tc>
          <w:tcPr>
            <w:tcW w:w="663" w:type="pct"/>
          </w:tcPr>
          <w:p w14:paraId="21A71F29" w14:textId="77777777" w:rsidR="00C219CA" w:rsidRDefault="00C219CA">
            <w:pPr>
              <w:jc w:val="center"/>
              <w:rPr>
                <w:b/>
                <w:bCs/>
                <w:sz w:val="32"/>
                <w:szCs w:val="32"/>
              </w:rPr>
            </w:pPr>
          </w:p>
        </w:tc>
        <w:tc>
          <w:tcPr>
            <w:tcW w:w="663" w:type="pct"/>
          </w:tcPr>
          <w:p w14:paraId="236335F9" w14:textId="77777777" w:rsidR="00C219CA" w:rsidRDefault="00C219CA">
            <w:pPr>
              <w:jc w:val="center"/>
              <w:rPr>
                <w:b/>
                <w:bCs/>
                <w:sz w:val="32"/>
                <w:szCs w:val="32"/>
              </w:rPr>
            </w:pPr>
          </w:p>
        </w:tc>
        <w:tc>
          <w:tcPr>
            <w:tcW w:w="663" w:type="pct"/>
          </w:tcPr>
          <w:p w14:paraId="301A4F46" w14:textId="77777777" w:rsidR="00C219CA" w:rsidRDefault="00C219CA">
            <w:pPr>
              <w:jc w:val="center"/>
              <w:rPr>
                <w:b/>
                <w:bCs/>
                <w:sz w:val="32"/>
                <w:szCs w:val="32"/>
              </w:rPr>
            </w:pPr>
          </w:p>
        </w:tc>
        <w:tc>
          <w:tcPr>
            <w:tcW w:w="663" w:type="pct"/>
          </w:tcPr>
          <w:p w14:paraId="7C6004A5" w14:textId="77777777" w:rsidR="00C219CA" w:rsidRDefault="00C219CA">
            <w:pPr>
              <w:jc w:val="center"/>
              <w:rPr>
                <w:b/>
                <w:bCs/>
                <w:sz w:val="32"/>
                <w:szCs w:val="32"/>
              </w:rPr>
            </w:pPr>
          </w:p>
        </w:tc>
        <w:tc>
          <w:tcPr>
            <w:tcW w:w="1015" w:type="pct"/>
          </w:tcPr>
          <w:p w14:paraId="0A9F3471" w14:textId="77777777" w:rsidR="00C219CA" w:rsidRDefault="00C219CA">
            <w:pPr>
              <w:jc w:val="center"/>
              <w:rPr>
                <w:b/>
                <w:bCs/>
                <w:sz w:val="32"/>
                <w:szCs w:val="32"/>
              </w:rPr>
            </w:pPr>
          </w:p>
        </w:tc>
        <w:tc>
          <w:tcPr>
            <w:tcW w:w="666" w:type="pct"/>
          </w:tcPr>
          <w:p w14:paraId="18AB8854" w14:textId="77777777" w:rsidR="00C219CA" w:rsidRDefault="00C219CA">
            <w:pPr>
              <w:jc w:val="center"/>
              <w:rPr>
                <w:b/>
                <w:bCs/>
                <w:sz w:val="32"/>
                <w:szCs w:val="32"/>
              </w:rPr>
            </w:pPr>
          </w:p>
        </w:tc>
      </w:tr>
      <w:tr w:rsidR="00C219CA" w14:paraId="2A675801" w14:textId="77777777">
        <w:tc>
          <w:tcPr>
            <w:tcW w:w="663" w:type="pct"/>
          </w:tcPr>
          <w:p w14:paraId="2F25C53F" w14:textId="77777777" w:rsidR="00C219CA" w:rsidRDefault="00C219CA">
            <w:pPr>
              <w:jc w:val="center"/>
              <w:rPr>
                <w:b/>
                <w:bCs/>
                <w:sz w:val="32"/>
                <w:szCs w:val="32"/>
              </w:rPr>
            </w:pPr>
          </w:p>
        </w:tc>
        <w:tc>
          <w:tcPr>
            <w:tcW w:w="663" w:type="pct"/>
          </w:tcPr>
          <w:p w14:paraId="570CD91A" w14:textId="77777777" w:rsidR="00C219CA" w:rsidRDefault="00C219CA">
            <w:pPr>
              <w:jc w:val="center"/>
              <w:rPr>
                <w:b/>
                <w:bCs/>
                <w:sz w:val="32"/>
                <w:szCs w:val="32"/>
              </w:rPr>
            </w:pPr>
          </w:p>
        </w:tc>
        <w:tc>
          <w:tcPr>
            <w:tcW w:w="663" w:type="pct"/>
          </w:tcPr>
          <w:p w14:paraId="22F1A4C5" w14:textId="77777777" w:rsidR="00C219CA" w:rsidRDefault="00C219CA">
            <w:pPr>
              <w:jc w:val="center"/>
              <w:rPr>
                <w:b/>
                <w:bCs/>
                <w:sz w:val="32"/>
                <w:szCs w:val="32"/>
              </w:rPr>
            </w:pPr>
          </w:p>
        </w:tc>
        <w:tc>
          <w:tcPr>
            <w:tcW w:w="663" w:type="pct"/>
          </w:tcPr>
          <w:p w14:paraId="2B4AE9BE" w14:textId="77777777" w:rsidR="00C219CA" w:rsidRDefault="00C219CA">
            <w:pPr>
              <w:jc w:val="center"/>
              <w:rPr>
                <w:b/>
                <w:bCs/>
                <w:sz w:val="32"/>
                <w:szCs w:val="32"/>
              </w:rPr>
            </w:pPr>
          </w:p>
        </w:tc>
        <w:tc>
          <w:tcPr>
            <w:tcW w:w="663" w:type="pct"/>
          </w:tcPr>
          <w:p w14:paraId="73F5DF22" w14:textId="77777777" w:rsidR="00C219CA" w:rsidRDefault="00C219CA">
            <w:pPr>
              <w:jc w:val="center"/>
              <w:rPr>
                <w:b/>
                <w:bCs/>
                <w:sz w:val="32"/>
                <w:szCs w:val="32"/>
              </w:rPr>
            </w:pPr>
          </w:p>
        </w:tc>
        <w:tc>
          <w:tcPr>
            <w:tcW w:w="1015" w:type="pct"/>
          </w:tcPr>
          <w:p w14:paraId="3A7E15A3" w14:textId="77777777" w:rsidR="00C219CA" w:rsidRDefault="00C219CA">
            <w:pPr>
              <w:jc w:val="center"/>
              <w:rPr>
                <w:b/>
                <w:bCs/>
                <w:sz w:val="32"/>
                <w:szCs w:val="32"/>
              </w:rPr>
            </w:pPr>
          </w:p>
        </w:tc>
        <w:tc>
          <w:tcPr>
            <w:tcW w:w="666" w:type="pct"/>
          </w:tcPr>
          <w:p w14:paraId="1210D27A" w14:textId="77777777" w:rsidR="00C219CA" w:rsidRDefault="00C219CA">
            <w:pPr>
              <w:jc w:val="center"/>
              <w:rPr>
                <w:b/>
                <w:bCs/>
                <w:sz w:val="32"/>
                <w:szCs w:val="32"/>
              </w:rPr>
            </w:pPr>
          </w:p>
        </w:tc>
      </w:tr>
      <w:tr w:rsidR="00C219CA" w14:paraId="53FBEA98" w14:textId="77777777">
        <w:tc>
          <w:tcPr>
            <w:tcW w:w="663" w:type="pct"/>
          </w:tcPr>
          <w:p w14:paraId="59A7F55B" w14:textId="77777777" w:rsidR="00C219CA" w:rsidRDefault="00C219CA">
            <w:pPr>
              <w:jc w:val="center"/>
              <w:rPr>
                <w:b/>
                <w:bCs/>
                <w:sz w:val="32"/>
                <w:szCs w:val="32"/>
              </w:rPr>
            </w:pPr>
          </w:p>
        </w:tc>
        <w:tc>
          <w:tcPr>
            <w:tcW w:w="663" w:type="pct"/>
          </w:tcPr>
          <w:p w14:paraId="1B7C797B" w14:textId="77777777" w:rsidR="00C219CA" w:rsidRDefault="00C219CA">
            <w:pPr>
              <w:jc w:val="center"/>
              <w:rPr>
                <w:b/>
                <w:bCs/>
                <w:sz w:val="32"/>
                <w:szCs w:val="32"/>
              </w:rPr>
            </w:pPr>
          </w:p>
        </w:tc>
        <w:tc>
          <w:tcPr>
            <w:tcW w:w="663" w:type="pct"/>
          </w:tcPr>
          <w:p w14:paraId="114D19DC" w14:textId="77777777" w:rsidR="00C219CA" w:rsidRDefault="00C219CA">
            <w:pPr>
              <w:jc w:val="center"/>
              <w:rPr>
                <w:b/>
                <w:bCs/>
                <w:sz w:val="32"/>
                <w:szCs w:val="32"/>
              </w:rPr>
            </w:pPr>
          </w:p>
        </w:tc>
        <w:tc>
          <w:tcPr>
            <w:tcW w:w="663" w:type="pct"/>
          </w:tcPr>
          <w:p w14:paraId="55E5CCE9" w14:textId="77777777" w:rsidR="00C219CA" w:rsidRDefault="00C219CA">
            <w:pPr>
              <w:jc w:val="center"/>
              <w:rPr>
                <w:b/>
                <w:bCs/>
                <w:sz w:val="32"/>
                <w:szCs w:val="32"/>
              </w:rPr>
            </w:pPr>
          </w:p>
        </w:tc>
        <w:tc>
          <w:tcPr>
            <w:tcW w:w="663" w:type="pct"/>
          </w:tcPr>
          <w:p w14:paraId="6BF2E520" w14:textId="77777777" w:rsidR="00C219CA" w:rsidRDefault="00C219CA">
            <w:pPr>
              <w:jc w:val="center"/>
              <w:rPr>
                <w:b/>
                <w:bCs/>
                <w:sz w:val="32"/>
                <w:szCs w:val="32"/>
              </w:rPr>
            </w:pPr>
          </w:p>
        </w:tc>
        <w:tc>
          <w:tcPr>
            <w:tcW w:w="1015" w:type="pct"/>
          </w:tcPr>
          <w:p w14:paraId="604CFEB3" w14:textId="77777777" w:rsidR="00C219CA" w:rsidRDefault="00C219CA">
            <w:pPr>
              <w:jc w:val="center"/>
              <w:rPr>
                <w:b/>
                <w:bCs/>
                <w:sz w:val="32"/>
                <w:szCs w:val="32"/>
              </w:rPr>
            </w:pPr>
          </w:p>
        </w:tc>
        <w:tc>
          <w:tcPr>
            <w:tcW w:w="666" w:type="pct"/>
          </w:tcPr>
          <w:p w14:paraId="04D3FF75" w14:textId="77777777" w:rsidR="00C219CA" w:rsidRDefault="00C219CA">
            <w:pPr>
              <w:jc w:val="center"/>
              <w:rPr>
                <w:b/>
                <w:bCs/>
                <w:sz w:val="32"/>
                <w:szCs w:val="32"/>
              </w:rPr>
            </w:pPr>
          </w:p>
        </w:tc>
      </w:tr>
      <w:tr w:rsidR="00C219CA" w14:paraId="60FA3139" w14:textId="77777777">
        <w:tc>
          <w:tcPr>
            <w:tcW w:w="663" w:type="pct"/>
          </w:tcPr>
          <w:p w14:paraId="0263A0D0" w14:textId="77777777" w:rsidR="00C219CA" w:rsidRDefault="00C219CA">
            <w:pPr>
              <w:jc w:val="center"/>
              <w:rPr>
                <w:b/>
                <w:bCs/>
                <w:sz w:val="32"/>
                <w:szCs w:val="32"/>
              </w:rPr>
            </w:pPr>
          </w:p>
        </w:tc>
        <w:tc>
          <w:tcPr>
            <w:tcW w:w="663" w:type="pct"/>
          </w:tcPr>
          <w:p w14:paraId="431D0C00" w14:textId="77777777" w:rsidR="00C219CA" w:rsidRDefault="00C219CA">
            <w:pPr>
              <w:jc w:val="center"/>
              <w:rPr>
                <w:b/>
                <w:bCs/>
                <w:sz w:val="32"/>
                <w:szCs w:val="32"/>
              </w:rPr>
            </w:pPr>
          </w:p>
        </w:tc>
        <w:tc>
          <w:tcPr>
            <w:tcW w:w="663" w:type="pct"/>
          </w:tcPr>
          <w:p w14:paraId="4C623DEF" w14:textId="77777777" w:rsidR="00C219CA" w:rsidRDefault="00C219CA">
            <w:pPr>
              <w:jc w:val="center"/>
              <w:rPr>
                <w:b/>
                <w:bCs/>
                <w:sz w:val="32"/>
                <w:szCs w:val="32"/>
              </w:rPr>
            </w:pPr>
          </w:p>
        </w:tc>
        <w:tc>
          <w:tcPr>
            <w:tcW w:w="663" w:type="pct"/>
          </w:tcPr>
          <w:p w14:paraId="6FEED3CF" w14:textId="77777777" w:rsidR="00C219CA" w:rsidRDefault="00C219CA">
            <w:pPr>
              <w:jc w:val="center"/>
              <w:rPr>
                <w:b/>
                <w:bCs/>
                <w:sz w:val="32"/>
                <w:szCs w:val="32"/>
              </w:rPr>
            </w:pPr>
          </w:p>
        </w:tc>
        <w:tc>
          <w:tcPr>
            <w:tcW w:w="663" w:type="pct"/>
          </w:tcPr>
          <w:p w14:paraId="3840B22C" w14:textId="77777777" w:rsidR="00C219CA" w:rsidRDefault="00C219CA">
            <w:pPr>
              <w:jc w:val="center"/>
              <w:rPr>
                <w:b/>
                <w:bCs/>
                <w:sz w:val="32"/>
                <w:szCs w:val="32"/>
              </w:rPr>
            </w:pPr>
          </w:p>
        </w:tc>
        <w:tc>
          <w:tcPr>
            <w:tcW w:w="1015" w:type="pct"/>
          </w:tcPr>
          <w:p w14:paraId="25001322" w14:textId="77777777" w:rsidR="00C219CA" w:rsidRDefault="00C219CA">
            <w:pPr>
              <w:jc w:val="center"/>
              <w:rPr>
                <w:b/>
                <w:bCs/>
                <w:sz w:val="32"/>
                <w:szCs w:val="32"/>
              </w:rPr>
            </w:pPr>
          </w:p>
        </w:tc>
        <w:tc>
          <w:tcPr>
            <w:tcW w:w="666" w:type="pct"/>
          </w:tcPr>
          <w:p w14:paraId="0EEACE54" w14:textId="77777777" w:rsidR="00C219CA" w:rsidRDefault="00C219CA">
            <w:pPr>
              <w:jc w:val="center"/>
              <w:rPr>
                <w:b/>
                <w:bCs/>
                <w:sz w:val="32"/>
                <w:szCs w:val="32"/>
              </w:rPr>
            </w:pPr>
          </w:p>
        </w:tc>
      </w:tr>
      <w:tr w:rsidR="00C219CA" w14:paraId="0381EBA7" w14:textId="77777777">
        <w:tc>
          <w:tcPr>
            <w:tcW w:w="663" w:type="pct"/>
          </w:tcPr>
          <w:p w14:paraId="793F4732" w14:textId="77777777" w:rsidR="00C219CA" w:rsidRDefault="00C219CA">
            <w:pPr>
              <w:jc w:val="center"/>
              <w:rPr>
                <w:b/>
                <w:bCs/>
                <w:sz w:val="32"/>
                <w:szCs w:val="32"/>
              </w:rPr>
            </w:pPr>
          </w:p>
        </w:tc>
        <w:tc>
          <w:tcPr>
            <w:tcW w:w="663" w:type="pct"/>
          </w:tcPr>
          <w:p w14:paraId="0B9B5429" w14:textId="77777777" w:rsidR="00C219CA" w:rsidRDefault="00C219CA">
            <w:pPr>
              <w:jc w:val="center"/>
              <w:rPr>
                <w:b/>
                <w:bCs/>
                <w:sz w:val="32"/>
                <w:szCs w:val="32"/>
              </w:rPr>
            </w:pPr>
          </w:p>
        </w:tc>
        <w:tc>
          <w:tcPr>
            <w:tcW w:w="663" w:type="pct"/>
          </w:tcPr>
          <w:p w14:paraId="60F85A45" w14:textId="77777777" w:rsidR="00C219CA" w:rsidRDefault="00C219CA">
            <w:pPr>
              <w:jc w:val="center"/>
              <w:rPr>
                <w:b/>
                <w:bCs/>
                <w:sz w:val="32"/>
                <w:szCs w:val="32"/>
              </w:rPr>
            </w:pPr>
          </w:p>
        </w:tc>
        <w:tc>
          <w:tcPr>
            <w:tcW w:w="663" w:type="pct"/>
          </w:tcPr>
          <w:p w14:paraId="32ABFDCE" w14:textId="77777777" w:rsidR="00C219CA" w:rsidRDefault="00C219CA">
            <w:pPr>
              <w:jc w:val="center"/>
              <w:rPr>
                <w:b/>
                <w:bCs/>
                <w:sz w:val="32"/>
                <w:szCs w:val="32"/>
              </w:rPr>
            </w:pPr>
          </w:p>
        </w:tc>
        <w:tc>
          <w:tcPr>
            <w:tcW w:w="663" w:type="pct"/>
          </w:tcPr>
          <w:p w14:paraId="0B34A187" w14:textId="77777777" w:rsidR="00C219CA" w:rsidRDefault="00C219CA">
            <w:pPr>
              <w:jc w:val="center"/>
              <w:rPr>
                <w:b/>
                <w:bCs/>
                <w:sz w:val="32"/>
                <w:szCs w:val="32"/>
              </w:rPr>
            </w:pPr>
          </w:p>
        </w:tc>
        <w:tc>
          <w:tcPr>
            <w:tcW w:w="1015" w:type="pct"/>
          </w:tcPr>
          <w:p w14:paraId="7D257BC6" w14:textId="77777777" w:rsidR="00C219CA" w:rsidRDefault="00C219CA">
            <w:pPr>
              <w:jc w:val="center"/>
              <w:rPr>
                <w:b/>
                <w:bCs/>
                <w:sz w:val="32"/>
                <w:szCs w:val="32"/>
              </w:rPr>
            </w:pPr>
          </w:p>
        </w:tc>
        <w:tc>
          <w:tcPr>
            <w:tcW w:w="666" w:type="pct"/>
          </w:tcPr>
          <w:p w14:paraId="220A62ED" w14:textId="77777777" w:rsidR="00C219CA" w:rsidRDefault="00C219CA">
            <w:pPr>
              <w:jc w:val="center"/>
              <w:rPr>
                <w:b/>
                <w:bCs/>
                <w:sz w:val="32"/>
                <w:szCs w:val="32"/>
              </w:rPr>
            </w:pPr>
          </w:p>
        </w:tc>
      </w:tr>
      <w:tr w:rsidR="00C219CA" w14:paraId="6479B59C" w14:textId="77777777">
        <w:tc>
          <w:tcPr>
            <w:tcW w:w="663" w:type="pct"/>
          </w:tcPr>
          <w:p w14:paraId="2A3A1912" w14:textId="77777777" w:rsidR="00C219CA" w:rsidRDefault="00C219CA">
            <w:pPr>
              <w:jc w:val="center"/>
              <w:rPr>
                <w:b/>
                <w:bCs/>
                <w:sz w:val="32"/>
                <w:szCs w:val="32"/>
              </w:rPr>
            </w:pPr>
          </w:p>
        </w:tc>
        <w:tc>
          <w:tcPr>
            <w:tcW w:w="663" w:type="pct"/>
          </w:tcPr>
          <w:p w14:paraId="11E0923F" w14:textId="77777777" w:rsidR="00C219CA" w:rsidRDefault="00C219CA">
            <w:pPr>
              <w:jc w:val="center"/>
              <w:rPr>
                <w:b/>
                <w:bCs/>
                <w:sz w:val="32"/>
                <w:szCs w:val="32"/>
              </w:rPr>
            </w:pPr>
          </w:p>
        </w:tc>
        <w:tc>
          <w:tcPr>
            <w:tcW w:w="663" w:type="pct"/>
          </w:tcPr>
          <w:p w14:paraId="6F573208" w14:textId="77777777" w:rsidR="00C219CA" w:rsidRDefault="00C219CA">
            <w:pPr>
              <w:jc w:val="center"/>
              <w:rPr>
                <w:b/>
                <w:bCs/>
                <w:sz w:val="32"/>
                <w:szCs w:val="32"/>
              </w:rPr>
            </w:pPr>
          </w:p>
        </w:tc>
        <w:tc>
          <w:tcPr>
            <w:tcW w:w="663" w:type="pct"/>
          </w:tcPr>
          <w:p w14:paraId="7F27511E" w14:textId="77777777" w:rsidR="00C219CA" w:rsidRDefault="00C219CA">
            <w:pPr>
              <w:jc w:val="center"/>
              <w:rPr>
                <w:b/>
                <w:bCs/>
                <w:sz w:val="32"/>
                <w:szCs w:val="32"/>
              </w:rPr>
            </w:pPr>
          </w:p>
        </w:tc>
        <w:tc>
          <w:tcPr>
            <w:tcW w:w="663" w:type="pct"/>
          </w:tcPr>
          <w:p w14:paraId="225FE19D" w14:textId="77777777" w:rsidR="00C219CA" w:rsidRDefault="00C219CA">
            <w:pPr>
              <w:jc w:val="center"/>
              <w:rPr>
                <w:b/>
                <w:bCs/>
                <w:sz w:val="32"/>
                <w:szCs w:val="32"/>
              </w:rPr>
            </w:pPr>
          </w:p>
        </w:tc>
        <w:tc>
          <w:tcPr>
            <w:tcW w:w="1015" w:type="pct"/>
          </w:tcPr>
          <w:p w14:paraId="535F054C" w14:textId="77777777" w:rsidR="00C219CA" w:rsidRDefault="00C219CA">
            <w:pPr>
              <w:jc w:val="center"/>
              <w:rPr>
                <w:b/>
                <w:bCs/>
                <w:sz w:val="32"/>
                <w:szCs w:val="32"/>
              </w:rPr>
            </w:pPr>
          </w:p>
        </w:tc>
        <w:tc>
          <w:tcPr>
            <w:tcW w:w="666" w:type="pct"/>
          </w:tcPr>
          <w:p w14:paraId="7F5B1676" w14:textId="77777777" w:rsidR="00C219CA" w:rsidRDefault="00C219CA">
            <w:pPr>
              <w:jc w:val="center"/>
              <w:rPr>
                <w:b/>
                <w:bCs/>
                <w:sz w:val="32"/>
                <w:szCs w:val="32"/>
              </w:rPr>
            </w:pPr>
          </w:p>
        </w:tc>
      </w:tr>
      <w:tr w:rsidR="00C219CA" w14:paraId="348E3883" w14:textId="77777777">
        <w:tc>
          <w:tcPr>
            <w:tcW w:w="663" w:type="pct"/>
          </w:tcPr>
          <w:p w14:paraId="2C390E8B" w14:textId="77777777" w:rsidR="00C219CA" w:rsidRDefault="00C219CA">
            <w:pPr>
              <w:jc w:val="center"/>
              <w:rPr>
                <w:b/>
                <w:bCs/>
                <w:sz w:val="32"/>
                <w:szCs w:val="32"/>
              </w:rPr>
            </w:pPr>
          </w:p>
        </w:tc>
        <w:tc>
          <w:tcPr>
            <w:tcW w:w="663" w:type="pct"/>
          </w:tcPr>
          <w:p w14:paraId="23EFC16A" w14:textId="77777777" w:rsidR="00C219CA" w:rsidRDefault="00C219CA">
            <w:pPr>
              <w:jc w:val="center"/>
              <w:rPr>
                <w:b/>
                <w:bCs/>
                <w:sz w:val="32"/>
                <w:szCs w:val="32"/>
              </w:rPr>
            </w:pPr>
          </w:p>
        </w:tc>
        <w:tc>
          <w:tcPr>
            <w:tcW w:w="663" w:type="pct"/>
          </w:tcPr>
          <w:p w14:paraId="3FDBCDF5" w14:textId="77777777" w:rsidR="00C219CA" w:rsidRDefault="00C219CA">
            <w:pPr>
              <w:jc w:val="center"/>
              <w:rPr>
                <w:b/>
                <w:bCs/>
                <w:sz w:val="32"/>
                <w:szCs w:val="32"/>
              </w:rPr>
            </w:pPr>
          </w:p>
        </w:tc>
        <w:tc>
          <w:tcPr>
            <w:tcW w:w="663" w:type="pct"/>
          </w:tcPr>
          <w:p w14:paraId="6E7910A9" w14:textId="77777777" w:rsidR="00C219CA" w:rsidRDefault="00C219CA">
            <w:pPr>
              <w:jc w:val="center"/>
              <w:rPr>
                <w:b/>
                <w:bCs/>
                <w:sz w:val="32"/>
                <w:szCs w:val="32"/>
              </w:rPr>
            </w:pPr>
          </w:p>
        </w:tc>
        <w:tc>
          <w:tcPr>
            <w:tcW w:w="663" w:type="pct"/>
          </w:tcPr>
          <w:p w14:paraId="3581095F" w14:textId="77777777" w:rsidR="00C219CA" w:rsidRDefault="00C219CA">
            <w:pPr>
              <w:jc w:val="center"/>
              <w:rPr>
                <w:b/>
                <w:bCs/>
                <w:sz w:val="32"/>
                <w:szCs w:val="32"/>
              </w:rPr>
            </w:pPr>
          </w:p>
        </w:tc>
        <w:tc>
          <w:tcPr>
            <w:tcW w:w="1015" w:type="pct"/>
          </w:tcPr>
          <w:p w14:paraId="32516398" w14:textId="77777777" w:rsidR="00C219CA" w:rsidRDefault="00C219CA">
            <w:pPr>
              <w:jc w:val="center"/>
              <w:rPr>
                <w:b/>
                <w:bCs/>
                <w:sz w:val="32"/>
                <w:szCs w:val="32"/>
              </w:rPr>
            </w:pPr>
          </w:p>
        </w:tc>
        <w:tc>
          <w:tcPr>
            <w:tcW w:w="666" w:type="pct"/>
          </w:tcPr>
          <w:p w14:paraId="77668F23" w14:textId="77777777" w:rsidR="00C219CA" w:rsidRDefault="00C219CA">
            <w:pPr>
              <w:jc w:val="center"/>
              <w:rPr>
                <w:b/>
                <w:bCs/>
                <w:sz w:val="32"/>
                <w:szCs w:val="32"/>
              </w:rPr>
            </w:pPr>
          </w:p>
        </w:tc>
      </w:tr>
      <w:tr w:rsidR="00C219CA" w14:paraId="704DDC17" w14:textId="77777777">
        <w:tc>
          <w:tcPr>
            <w:tcW w:w="663" w:type="pct"/>
          </w:tcPr>
          <w:p w14:paraId="4F1ACABD" w14:textId="77777777" w:rsidR="00C219CA" w:rsidRDefault="00C219CA">
            <w:pPr>
              <w:jc w:val="center"/>
              <w:rPr>
                <w:b/>
                <w:bCs/>
                <w:sz w:val="32"/>
                <w:szCs w:val="32"/>
              </w:rPr>
            </w:pPr>
          </w:p>
        </w:tc>
        <w:tc>
          <w:tcPr>
            <w:tcW w:w="663" w:type="pct"/>
          </w:tcPr>
          <w:p w14:paraId="51E083A2" w14:textId="77777777" w:rsidR="00C219CA" w:rsidRDefault="00C219CA">
            <w:pPr>
              <w:jc w:val="center"/>
              <w:rPr>
                <w:b/>
                <w:bCs/>
                <w:sz w:val="32"/>
                <w:szCs w:val="32"/>
              </w:rPr>
            </w:pPr>
          </w:p>
        </w:tc>
        <w:tc>
          <w:tcPr>
            <w:tcW w:w="663" w:type="pct"/>
          </w:tcPr>
          <w:p w14:paraId="2D26C8ED" w14:textId="77777777" w:rsidR="00C219CA" w:rsidRDefault="00C219CA">
            <w:pPr>
              <w:jc w:val="center"/>
              <w:rPr>
                <w:b/>
                <w:bCs/>
                <w:sz w:val="32"/>
                <w:szCs w:val="32"/>
              </w:rPr>
            </w:pPr>
          </w:p>
        </w:tc>
        <w:tc>
          <w:tcPr>
            <w:tcW w:w="663" w:type="pct"/>
          </w:tcPr>
          <w:p w14:paraId="43F6F53A" w14:textId="77777777" w:rsidR="00C219CA" w:rsidRDefault="00C219CA">
            <w:pPr>
              <w:jc w:val="center"/>
              <w:rPr>
                <w:b/>
                <w:bCs/>
                <w:sz w:val="32"/>
                <w:szCs w:val="32"/>
              </w:rPr>
            </w:pPr>
          </w:p>
        </w:tc>
        <w:tc>
          <w:tcPr>
            <w:tcW w:w="663" w:type="pct"/>
          </w:tcPr>
          <w:p w14:paraId="742A96B2" w14:textId="77777777" w:rsidR="00C219CA" w:rsidRDefault="00C219CA">
            <w:pPr>
              <w:jc w:val="center"/>
              <w:rPr>
                <w:b/>
                <w:bCs/>
                <w:sz w:val="32"/>
                <w:szCs w:val="32"/>
              </w:rPr>
            </w:pPr>
          </w:p>
        </w:tc>
        <w:tc>
          <w:tcPr>
            <w:tcW w:w="1015" w:type="pct"/>
          </w:tcPr>
          <w:p w14:paraId="20E428B2" w14:textId="77777777" w:rsidR="00C219CA" w:rsidRDefault="00C219CA">
            <w:pPr>
              <w:jc w:val="center"/>
              <w:rPr>
                <w:b/>
                <w:bCs/>
                <w:sz w:val="32"/>
                <w:szCs w:val="32"/>
              </w:rPr>
            </w:pPr>
          </w:p>
        </w:tc>
        <w:tc>
          <w:tcPr>
            <w:tcW w:w="666" w:type="pct"/>
          </w:tcPr>
          <w:p w14:paraId="6BF9FC38" w14:textId="77777777" w:rsidR="00C219CA" w:rsidRDefault="00C219CA">
            <w:pPr>
              <w:jc w:val="center"/>
              <w:rPr>
                <w:b/>
                <w:bCs/>
                <w:sz w:val="32"/>
                <w:szCs w:val="32"/>
              </w:rPr>
            </w:pPr>
          </w:p>
        </w:tc>
      </w:tr>
      <w:tr w:rsidR="00C219CA" w14:paraId="453A7A92" w14:textId="77777777">
        <w:tc>
          <w:tcPr>
            <w:tcW w:w="663" w:type="pct"/>
          </w:tcPr>
          <w:p w14:paraId="76013FFC" w14:textId="77777777" w:rsidR="00C219CA" w:rsidRDefault="00C219CA">
            <w:pPr>
              <w:jc w:val="center"/>
              <w:rPr>
                <w:b/>
                <w:bCs/>
                <w:sz w:val="32"/>
                <w:szCs w:val="32"/>
              </w:rPr>
            </w:pPr>
          </w:p>
        </w:tc>
        <w:tc>
          <w:tcPr>
            <w:tcW w:w="663" w:type="pct"/>
          </w:tcPr>
          <w:p w14:paraId="29009A76" w14:textId="77777777" w:rsidR="00C219CA" w:rsidRDefault="00C219CA">
            <w:pPr>
              <w:jc w:val="center"/>
              <w:rPr>
                <w:b/>
                <w:bCs/>
                <w:sz w:val="32"/>
                <w:szCs w:val="32"/>
              </w:rPr>
            </w:pPr>
          </w:p>
        </w:tc>
        <w:tc>
          <w:tcPr>
            <w:tcW w:w="663" w:type="pct"/>
          </w:tcPr>
          <w:p w14:paraId="17327AB6" w14:textId="77777777" w:rsidR="00C219CA" w:rsidRDefault="00C219CA">
            <w:pPr>
              <w:jc w:val="center"/>
              <w:rPr>
                <w:b/>
                <w:bCs/>
                <w:sz w:val="32"/>
                <w:szCs w:val="32"/>
              </w:rPr>
            </w:pPr>
          </w:p>
        </w:tc>
        <w:tc>
          <w:tcPr>
            <w:tcW w:w="663" w:type="pct"/>
          </w:tcPr>
          <w:p w14:paraId="069A436E" w14:textId="77777777" w:rsidR="00C219CA" w:rsidRDefault="00C219CA">
            <w:pPr>
              <w:jc w:val="center"/>
              <w:rPr>
                <w:b/>
                <w:bCs/>
                <w:sz w:val="32"/>
                <w:szCs w:val="32"/>
              </w:rPr>
            </w:pPr>
          </w:p>
        </w:tc>
        <w:tc>
          <w:tcPr>
            <w:tcW w:w="663" w:type="pct"/>
          </w:tcPr>
          <w:p w14:paraId="671985FC" w14:textId="77777777" w:rsidR="00C219CA" w:rsidRDefault="00C219CA">
            <w:pPr>
              <w:jc w:val="center"/>
              <w:rPr>
                <w:b/>
                <w:bCs/>
                <w:sz w:val="32"/>
                <w:szCs w:val="32"/>
              </w:rPr>
            </w:pPr>
          </w:p>
        </w:tc>
        <w:tc>
          <w:tcPr>
            <w:tcW w:w="1015" w:type="pct"/>
          </w:tcPr>
          <w:p w14:paraId="59360922" w14:textId="77777777" w:rsidR="00C219CA" w:rsidRDefault="00C219CA">
            <w:pPr>
              <w:jc w:val="center"/>
              <w:rPr>
                <w:b/>
                <w:bCs/>
                <w:sz w:val="32"/>
                <w:szCs w:val="32"/>
              </w:rPr>
            </w:pPr>
          </w:p>
        </w:tc>
        <w:tc>
          <w:tcPr>
            <w:tcW w:w="666" w:type="pct"/>
          </w:tcPr>
          <w:p w14:paraId="09094F79" w14:textId="77777777" w:rsidR="00C219CA" w:rsidRDefault="00C219CA">
            <w:pPr>
              <w:jc w:val="center"/>
              <w:rPr>
                <w:b/>
                <w:bCs/>
                <w:sz w:val="32"/>
                <w:szCs w:val="32"/>
              </w:rPr>
            </w:pPr>
          </w:p>
        </w:tc>
      </w:tr>
      <w:tr w:rsidR="00C219CA" w14:paraId="1F6D29A3" w14:textId="77777777">
        <w:tc>
          <w:tcPr>
            <w:tcW w:w="663" w:type="pct"/>
          </w:tcPr>
          <w:p w14:paraId="6F7D13EB" w14:textId="77777777" w:rsidR="00C219CA" w:rsidRDefault="00C219CA">
            <w:pPr>
              <w:jc w:val="center"/>
              <w:rPr>
                <w:b/>
                <w:bCs/>
                <w:sz w:val="32"/>
                <w:szCs w:val="32"/>
              </w:rPr>
            </w:pPr>
          </w:p>
        </w:tc>
        <w:tc>
          <w:tcPr>
            <w:tcW w:w="663" w:type="pct"/>
          </w:tcPr>
          <w:p w14:paraId="2C721941" w14:textId="77777777" w:rsidR="00C219CA" w:rsidRDefault="00C219CA">
            <w:pPr>
              <w:jc w:val="center"/>
              <w:rPr>
                <w:b/>
                <w:bCs/>
                <w:sz w:val="32"/>
                <w:szCs w:val="32"/>
              </w:rPr>
            </w:pPr>
          </w:p>
        </w:tc>
        <w:tc>
          <w:tcPr>
            <w:tcW w:w="663" w:type="pct"/>
          </w:tcPr>
          <w:p w14:paraId="303FA842" w14:textId="77777777" w:rsidR="00C219CA" w:rsidRDefault="00C219CA">
            <w:pPr>
              <w:jc w:val="center"/>
              <w:rPr>
                <w:b/>
                <w:bCs/>
                <w:sz w:val="32"/>
                <w:szCs w:val="32"/>
              </w:rPr>
            </w:pPr>
          </w:p>
        </w:tc>
        <w:tc>
          <w:tcPr>
            <w:tcW w:w="663" w:type="pct"/>
          </w:tcPr>
          <w:p w14:paraId="1526B70F" w14:textId="77777777" w:rsidR="00C219CA" w:rsidRDefault="00C219CA">
            <w:pPr>
              <w:jc w:val="center"/>
              <w:rPr>
                <w:b/>
                <w:bCs/>
                <w:sz w:val="32"/>
                <w:szCs w:val="32"/>
              </w:rPr>
            </w:pPr>
          </w:p>
        </w:tc>
        <w:tc>
          <w:tcPr>
            <w:tcW w:w="663" w:type="pct"/>
          </w:tcPr>
          <w:p w14:paraId="09496E14" w14:textId="77777777" w:rsidR="00C219CA" w:rsidRDefault="00C219CA">
            <w:pPr>
              <w:jc w:val="center"/>
              <w:rPr>
                <w:b/>
                <w:bCs/>
                <w:sz w:val="32"/>
                <w:szCs w:val="32"/>
              </w:rPr>
            </w:pPr>
          </w:p>
        </w:tc>
        <w:tc>
          <w:tcPr>
            <w:tcW w:w="1015" w:type="pct"/>
          </w:tcPr>
          <w:p w14:paraId="6110AE82" w14:textId="77777777" w:rsidR="00C219CA" w:rsidRDefault="00C219CA">
            <w:pPr>
              <w:jc w:val="center"/>
              <w:rPr>
                <w:b/>
                <w:bCs/>
                <w:sz w:val="32"/>
                <w:szCs w:val="32"/>
              </w:rPr>
            </w:pPr>
          </w:p>
        </w:tc>
        <w:tc>
          <w:tcPr>
            <w:tcW w:w="666" w:type="pct"/>
          </w:tcPr>
          <w:p w14:paraId="5803A8BC" w14:textId="77777777" w:rsidR="00C219CA" w:rsidRDefault="00C219CA">
            <w:pPr>
              <w:jc w:val="center"/>
              <w:rPr>
                <w:b/>
                <w:bCs/>
                <w:sz w:val="32"/>
                <w:szCs w:val="32"/>
              </w:rPr>
            </w:pPr>
          </w:p>
        </w:tc>
      </w:tr>
      <w:tr w:rsidR="00C219CA" w14:paraId="49E6A03D" w14:textId="77777777">
        <w:tc>
          <w:tcPr>
            <w:tcW w:w="663" w:type="pct"/>
          </w:tcPr>
          <w:p w14:paraId="39E316ED" w14:textId="77777777" w:rsidR="00C219CA" w:rsidRDefault="00C219CA">
            <w:pPr>
              <w:jc w:val="center"/>
              <w:rPr>
                <w:b/>
                <w:bCs/>
                <w:sz w:val="32"/>
                <w:szCs w:val="32"/>
              </w:rPr>
            </w:pPr>
          </w:p>
        </w:tc>
        <w:tc>
          <w:tcPr>
            <w:tcW w:w="663" w:type="pct"/>
          </w:tcPr>
          <w:p w14:paraId="57F34B3A" w14:textId="77777777" w:rsidR="00C219CA" w:rsidRDefault="00C219CA">
            <w:pPr>
              <w:jc w:val="center"/>
              <w:rPr>
                <w:b/>
                <w:bCs/>
                <w:sz w:val="32"/>
                <w:szCs w:val="32"/>
              </w:rPr>
            </w:pPr>
          </w:p>
        </w:tc>
        <w:tc>
          <w:tcPr>
            <w:tcW w:w="663" w:type="pct"/>
          </w:tcPr>
          <w:p w14:paraId="2B99D4B3" w14:textId="77777777" w:rsidR="00C219CA" w:rsidRDefault="00C219CA">
            <w:pPr>
              <w:jc w:val="center"/>
              <w:rPr>
                <w:b/>
                <w:bCs/>
                <w:sz w:val="32"/>
                <w:szCs w:val="32"/>
              </w:rPr>
            </w:pPr>
          </w:p>
        </w:tc>
        <w:tc>
          <w:tcPr>
            <w:tcW w:w="663" w:type="pct"/>
          </w:tcPr>
          <w:p w14:paraId="4781AEB1" w14:textId="77777777" w:rsidR="00C219CA" w:rsidRDefault="00C219CA">
            <w:pPr>
              <w:jc w:val="center"/>
              <w:rPr>
                <w:b/>
                <w:bCs/>
                <w:sz w:val="32"/>
                <w:szCs w:val="32"/>
              </w:rPr>
            </w:pPr>
          </w:p>
        </w:tc>
        <w:tc>
          <w:tcPr>
            <w:tcW w:w="663" w:type="pct"/>
          </w:tcPr>
          <w:p w14:paraId="5517AA12" w14:textId="77777777" w:rsidR="00C219CA" w:rsidRDefault="00C219CA">
            <w:pPr>
              <w:jc w:val="center"/>
              <w:rPr>
                <w:b/>
                <w:bCs/>
                <w:sz w:val="32"/>
                <w:szCs w:val="32"/>
              </w:rPr>
            </w:pPr>
          </w:p>
        </w:tc>
        <w:tc>
          <w:tcPr>
            <w:tcW w:w="1015" w:type="pct"/>
          </w:tcPr>
          <w:p w14:paraId="07E4525A" w14:textId="77777777" w:rsidR="00C219CA" w:rsidRDefault="00C219CA">
            <w:pPr>
              <w:jc w:val="center"/>
              <w:rPr>
                <w:b/>
                <w:bCs/>
                <w:sz w:val="32"/>
                <w:szCs w:val="32"/>
              </w:rPr>
            </w:pPr>
          </w:p>
        </w:tc>
        <w:tc>
          <w:tcPr>
            <w:tcW w:w="666" w:type="pct"/>
          </w:tcPr>
          <w:p w14:paraId="5D380A0E" w14:textId="77777777" w:rsidR="00C219CA" w:rsidRDefault="00C219CA">
            <w:pPr>
              <w:jc w:val="center"/>
              <w:rPr>
                <w:b/>
                <w:bCs/>
                <w:sz w:val="32"/>
                <w:szCs w:val="32"/>
              </w:rPr>
            </w:pPr>
          </w:p>
        </w:tc>
      </w:tr>
      <w:tr w:rsidR="00C219CA" w14:paraId="3C2D5AD7" w14:textId="77777777">
        <w:tc>
          <w:tcPr>
            <w:tcW w:w="663" w:type="pct"/>
          </w:tcPr>
          <w:p w14:paraId="2F9E263E" w14:textId="77777777" w:rsidR="00C219CA" w:rsidRDefault="00C219CA">
            <w:pPr>
              <w:jc w:val="center"/>
              <w:rPr>
                <w:b/>
                <w:bCs/>
                <w:sz w:val="32"/>
                <w:szCs w:val="32"/>
              </w:rPr>
            </w:pPr>
          </w:p>
        </w:tc>
        <w:tc>
          <w:tcPr>
            <w:tcW w:w="663" w:type="pct"/>
          </w:tcPr>
          <w:p w14:paraId="612DE972" w14:textId="77777777" w:rsidR="00C219CA" w:rsidRDefault="00C219CA">
            <w:pPr>
              <w:jc w:val="center"/>
              <w:rPr>
                <w:b/>
                <w:bCs/>
                <w:sz w:val="32"/>
                <w:szCs w:val="32"/>
              </w:rPr>
            </w:pPr>
          </w:p>
        </w:tc>
        <w:tc>
          <w:tcPr>
            <w:tcW w:w="663" w:type="pct"/>
          </w:tcPr>
          <w:p w14:paraId="39619AD9" w14:textId="77777777" w:rsidR="00C219CA" w:rsidRDefault="00C219CA">
            <w:pPr>
              <w:jc w:val="center"/>
              <w:rPr>
                <w:b/>
                <w:bCs/>
                <w:sz w:val="32"/>
                <w:szCs w:val="32"/>
              </w:rPr>
            </w:pPr>
          </w:p>
        </w:tc>
        <w:tc>
          <w:tcPr>
            <w:tcW w:w="663" w:type="pct"/>
          </w:tcPr>
          <w:p w14:paraId="707E47E7" w14:textId="77777777" w:rsidR="00C219CA" w:rsidRDefault="00C219CA">
            <w:pPr>
              <w:jc w:val="center"/>
              <w:rPr>
                <w:b/>
                <w:bCs/>
                <w:sz w:val="32"/>
                <w:szCs w:val="32"/>
              </w:rPr>
            </w:pPr>
          </w:p>
        </w:tc>
        <w:tc>
          <w:tcPr>
            <w:tcW w:w="663" w:type="pct"/>
          </w:tcPr>
          <w:p w14:paraId="3799574A" w14:textId="77777777" w:rsidR="00C219CA" w:rsidRDefault="00C219CA">
            <w:pPr>
              <w:jc w:val="center"/>
              <w:rPr>
                <w:b/>
                <w:bCs/>
                <w:sz w:val="32"/>
                <w:szCs w:val="32"/>
              </w:rPr>
            </w:pPr>
          </w:p>
        </w:tc>
        <w:tc>
          <w:tcPr>
            <w:tcW w:w="1015" w:type="pct"/>
          </w:tcPr>
          <w:p w14:paraId="10B67ACB" w14:textId="77777777" w:rsidR="00C219CA" w:rsidRDefault="00C219CA">
            <w:pPr>
              <w:jc w:val="center"/>
              <w:rPr>
                <w:b/>
                <w:bCs/>
                <w:sz w:val="32"/>
                <w:szCs w:val="32"/>
              </w:rPr>
            </w:pPr>
          </w:p>
        </w:tc>
        <w:tc>
          <w:tcPr>
            <w:tcW w:w="666" w:type="pct"/>
          </w:tcPr>
          <w:p w14:paraId="4391671B" w14:textId="77777777" w:rsidR="00C219CA" w:rsidRDefault="00C219CA">
            <w:pPr>
              <w:jc w:val="center"/>
              <w:rPr>
                <w:b/>
                <w:bCs/>
                <w:sz w:val="32"/>
                <w:szCs w:val="32"/>
              </w:rPr>
            </w:pPr>
          </w:p>
        </w:tc>
      </w:tr>
      <w:tr w:rsidR="00C219CA" w14:paraId="09395B93" w14:textId="77777777">
        <w:tc>
          <w:tcPr>
            <w:tcW w:w="663" w:type="pct"/>
          </w:tcPr>
          <w:p w14:paraId="3302B064" w14:textId="77777777" w:rsidR="00C219CA" w:rsidRDefault="00C219CA">
            <w:pPr>
              <w:jc w:val="center"/>
              <w:rPr>
                <w:b/>
                <w:bCs/>
                <w:sz w:val="32"/>
                <w:szCs w:val="32"/>
              </w:rPr>
            </w:pPr>
          </w:p>
        </w:tc>
        <w:tc>
          <w:tcPr>
            <w:tcW w:w="663" w:type="pct"/>
          </w:tcPr>
          <w:p w14:paraId="0935AE58" w14:textId="77777777" w:rsidR="00C219CA" w:rsidRDefault="00C219CA">
            <w:pPr>
              <w:jc w:val="center"/>
              <w:rPr>
                <w:b/>
                <w:bCs/>
                <w:sz w:val="32"/>
                <w:szCs w:val="32"/>
              </w:rPr>
            </w:pPr>
          </w:p>
        </w:tc>
        <w:tc>
          <w:tcPr>
            <w:tcW w:w="663" w:type="pct"/>
          </w:tcPr>
          <w:p w14:paraId="6B6E1A6B" w14:textId="77777777" w:rsidR="00C219CA" w:rsidRDefault="00C219CA">
            <w:pPr>
              <w:jc w:val="center"/>
              <w:rPr>
                <w:b/>
                <w:bCs/>
                <w:sz w:val="32"/>
                <w:szCs w:val="32"/>
              </w:rPr>
            </w:pPr>
          </w:p>
        </w:tc>
        <w:tc>
          <w:tcPr>
            <w:tcW w:w="663" w:type="pct"/>
          </w:tcPr>
          <w:p w14:paraId="79F85A67" w14:textId="77777777" w:rsidR="00C219CA" w:rsidRDefault="00C219CA">
            <w:pPr>
              <w:jc w:val="center"/>
              <w:rPr>
                <w:b/>
                <w:bCs/>
                <w:sz w:val="32"/>
                <w:szCs w:val="32"/>
              </w:rPr>
            </w:pPr>
          </w:p>
        </w:tc>
        <w:tc>
          <w:tcPr>
            <w:tcW w:w="663" w:type="pct"/>
          </w:tcPr>
          <w:p w14:paraId="47B11209" w14:textId="77777777" w:rsidR="00C219CA" w:rsidRDefault="00C219CA">
            <w:pPr>
              <w:jc w:val="center"/>
              <w:rPr>
                <w:b/>
                <w:bCs/>
                <w:sz w:val="32"/>
                <w:szCs w:val="32"/>
              </w:rPr>
            </w:pPr>
          </w:p>
        </w:tc>
        <w:tc>
          <w:tcPr>
            <w:tcW w:w="1015" w:type="pct"/>
          </w:tcPr>
          <w:p w14:paraId="6F0DBD68" w14:textId="77777777" w:rsidR="00C219CA" w:rsidRDefault="00C219CA">
            <w:pPr>
              <w:jc w:val="center"/>
              <w:rPr>
                <w:b/>
                <w:bCs/>
                <w:sz w:val="32"/>
                <w:szCs w:val="32"/>
              </w:rPr>
            </w:pPr>
          </w:p>
        </w:tc>
        <w:tc>
          <w:tcPr>
            <w:tcW w:w="666" w:type="pct"/>
          </w:tcPr>
          <w:p w14:paraId="7D282C53" w14:textId="77777777" w:rsidR="00C219CA" w:rsidRDefault="00C219CA">
            <w:pPr>
              <w:jc w:val="center"/>
              <w:rPr>
                <w:b/>
                <w:bCs/>
                <w:sz w:val="32"/>
                <w:szCs w:val="32"/>
              </w:rPr>
            </w:pPr>
          </w:p>
        </w:tc>
      </w:tr>
    </w:tbl>
    <w:p w14:paraId="787ACDC5" w14:textId="77777777" w:rsidR="00C219CA" w:rsidRDefault="00C219CA">
      <w:pPr>
        <w:pStyle w:val="11"/>
        <w:tabs>
          <w:tab w:val="left" w:pos="627"/>
        </w:tabs>
        <w:spacing w:line="360" w:lineRule="auto"/>
        <w:ind w:firstLine="570"/>
        <w:rPr>
          <w:sz w:val="24"/>
          <w:szCs w:val="24"/>
        </w:rPr>
        <w:sectPr w:rsidR="00C219CA">
          <w:headerReference w:type="default" r:id="rId36"/>
          <w:footerReference w:type="default" r:id="rId37"/>
          <w:pgSz w:w="11906" w:h="16838"/>
          <w:pgMar w:top="1418" w:right="1134" w:bottom="1418" w:left="1134" w:header="851" w:footer="992" w:gutter="0"/>
          <w:cols w:space="720"/>
          <w:formProt w:val="0"/>
          <w:docGrid w:type="lines" w:linePitch="312" w:charSpace="325222"/>
        </w:sectPr>
      </w:pPr>
    </w:p>
    <w:p w14:paraId="1A3507B0" w14:textId="77777777" w:rsidR="00C219CA" w:rsidRDefault="00520D47">
      <w:pPr>
        <w:pStyle w:val="a3"/>
        <w:spacing w:before="1"/>
        <w:jc w:val="center"/>
        <w:rPr>
          <w:rFonts w:ascii="Times New Roman"/>
          <w:b/>
          <w:bCs/>
          <w:sz w:val="32"/>
          <w:szCs w:val="32"/>
        </w:rPr>
      </w:pPr>
      <w:r>
        <w:rPr>
          <w:rFonts w:ascii="Times New Roman" w:hint="eastAsia"/>
          <w:b/>
          <w:bCs/>
          <w:sz w:val="32"/>
          <w:szCs w:val="32"/>
        </w:rPr>
        <w:lastRenderedPageBreak/>
        <w:t>五、项目负责人简历表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43"/>
        <w:gridCol w:w="403"/>
        <w:gridCol w:w="818"/>
        <w:gridCol w:w="1047"/>
        <w:gridCol w:w="1204"/>
        <w:gridCol w:w="800"/>
        <w:gridCol w:w="1425"/>
        <w:gridCol w:w="183"/>
        <w:gridCol w:w="2421"/>
      </w:tblGrid>
      <w:tr w:rsidR="00C219CA" w14:paraId="321C6F77" w14:textId="77777777">
        <w:trPr>
          <w:trHeight w:val="467"/>
        </w:trPr>
        <w:tc>
          <w:tcPr>
            <w:tcW w:w="696" w:type="pct"/>
          </w:tcPr>
          <w:p w14:paraId="7F74ADFF" w14:textId="77777777" w:rsidR="00C219CA" w:rsidRDefault="00520D47">
            <w:pPr>
              <w:pStyle w:val="TableParagraph"/>
              <w:tabs>
                <w:tab w:val="left" w:pos="425"/>
              </w:tabs>
              <w:spacing w:before="98"/>
              <w:ind w:left="5"/>
              <w:jc w:val="center"/>
            </w:pPr>
            <w:r>
              <w:t>姓</w:t>
            </w:r>
            <w:r>
              <w:tab/>
              <w:t>名</w:t>
            </w:r>
          </w:p>
        </w:tc>
        <w:tc>
          <w:tcPr>
            <w:tcW w:w="633" w:type="pct"/>
            <w:gridSpan w:val="2"/>
          </w:tcPr>
          <w:p w14:paraId="3A43FF48" w14:textId="77777777" w:rsidR="00C219CA" w:rsidRDefault="00C219CA">
            <w:pPr>
              <w:pStyle w:val="TableParagraph"/>
              <w:rPr>
                <w:rFonts w:ascii="Times New Roman"/>
                <w:sz w:val="22"/>
              </w:rPr>
            </w:pPr>
          </w:p>
        </w:tc>
        <w:tc>
          <w:tcPr>
            <w:tcW w:w="543" w:type="pct"/>
          </w:tcPr>
          <w:p w14:paraId="5DA53982" w14:textId="77777777" w:rsidR="00C219CA" w:rsidRDefault="00520D47">
            <w:pPr>
              <w:pStyle w:val="TableParagraph"/>
              <w:spacing w:before="98"/>
              <w:ind w:right="210"/>
              <w:jc w:val="right"/>
            </w:pPr>
            <w:r>
              <w:t>年 龄</w:t>
            </w:r>
          </w:p>
        </w:tc>
        <w:tc>
          <w:tcPr>
            <w:tcW w:w="624" w:type="pct"/>
          </w:tcPr>
          <w:p w14:paraId="269C0D97" w14:textId="77777777" w:rsidR="00C219CA" w:rsidRDefault="00C219CA">
            <w:pPr>
              <w:pStyle w:val="TableParagraph"/>
              <w:rPr>
                <w:rFonts w:ascii="Times New Roman"/>
                <w:sz w:val="22"/>
              </w:rPr>
            </w:pPr>
          </w:p>
        </w:tc>
        <w:tc>
          <w:tcPr>
            <w:tcW w:w="1249" w:type="pct"/>
            <w:gridSpan w:val="3"/>
          </w:tcPr>
          <w:p w14:paraId="4BC219C5" w14:textId="77777777" w:rsidR="00C219CA" w:rsidRDefault="00520D47">
            <w:pPr>
              <w:pStyle w:val="TableParagraph"/>
              <w:spacing w:before="98"/>
              <w:ind w:left="880" w:right="873"/>
              <w:jc w:val="center"/>
            </w:pPr>
            <w:r>
              <w:t>学历</w:t>
            </w:r>
          </w:p>
        </w:tc>
        <w:tc>
          <w:tcPr>
            <w:tcW w:w="1252" w:type="pct"/>
          </w:tcPr>
          <w:p w14:paraId="70637214" w14:textId="77777777" w:rsidR="00C219CA" w:rsidRDefault="00C219CA">
            <w:pPr>
              <w:pStyle w:val="TableParagraph"/>
              <w:rPr>
                <w:rFonts w:ascii="Times New Roman"/>
                <w:sz w:val="22"/>
              </w:rPr>
            </w:pPr>
          </w:p>
        </w:tc>
      </w:tr>
      <w:tr w:rsidR="00C219CA" w14:paraId="1ECBA668" w14:textId="77777777">
        <w:trPr>
          <w:trHeight w:val="487"/>
        </w:trPr>
        <w:tc>
          <w:tcPr>
            <w:tcW w:w="696" w:type="pct"/>
          </w:tcPr>
          <w:p w14:paraId="07ECE800" w14:textId="77777777" w:rsidR="00C219CA" w:rsidRDefault="00520D47">
            <w:pPr>
              <w:pStyle w:val="TableParagraph"/>
              <w:tabs>
                <w:tab w:val="left" w:pos="425"/>
              </w:tabs>
              <w:spacing w:before="110"/>
              <w:ind w:left="5"/>
              <w:jc w:val="center"/>
            </w:pPr>
            <w:r>
              <w:t>职</w:t>
            </w:r>
            <w:r>
              <w:tab/>
              <w:t>称</w:t>
            </w:r>
          </w:p>
        </w:tc>
        <w:tc>
          <w:tcPr>
            <w:tcW w:w="633" w:type="pct"/>
            <w:gridSpan w:val="2"/>
          </w:tcPr>
          <w:p w14:paraId="268CEB38" w14:textId="77777777" w:rsidR="00C219CA" w:rsidRDefault="00C219CA">
            <w:pPr>
              <w:pStyle w:val="TableParagraph"/>
              <w:rPr>
                <w:rFonts w:ascii="Times New Roman"/>
                <w:sz w:val="22"/>
              </w:rPr>
            </w:pPr>
          </w:p>
        </w:tc>
        <w:tc>
          <w:tcPr>
            <w:tcW w:w="543" w:type="pct"/>
          </w:tcPr>
          <w:p w14:paraId="0728850F" w14:textId="77777777" w:rsidR="00C219CA" w:rsidRDefault="00520D47">
            <w:pPr>
              <w:pStyle w:val="TableParagraph"/>
              <w:spacing w:before="110"/>
              <w:ind w:right="210"/>
              <w:jc w:val="right"/>
            </w:pPr>
            <w:r>
              <w:t xml:space="preserve">职 </w:t>
            </w:r>
            <w:proofErr w:type="gramStart"/>
            <w:r>
              <w:t>务</w:t>
            </w:r>
            <w:proofErr w:type="gramEnd"/>
          </w:p>
        </w:tc>
        <w:tc>
          <w:tcPr>
            <w:tcW w:w="624" w:type="pct"/>
          </w:tcPr>
          <w:p w14:paraId="38854F64" w14:textId="77777777" w:rsidR="00C219CA" w:rsidRDefault="00C219CA">
            <w:pPr>
              <w:pStyle w:val="TableParagraph"/>
              <w:rPr>
                <w:rFonts w:ascii="Times New Roman"/>
                <w:sz w:val="22"/>
              </w:rPr>
            </w:pPr>
          </w:p>
        </w:tc>
        <w:tc>
          <w:tcPr>
            <w:tcW w:w="1249" w:type="pct"/>
            <w:gridSpan w:val="3"/>
          </w:tcPr>
          <w:p w14:paraId="6D4378FB" w14:textId="77777777" w:rsidR="00C219CA" w:rsidRDefault="00520D47">
            <w:pPr>
              <w:pStyle w:val="TableParagraph"/>
              <w:spacing w:before="110"/>
              <w:ind w:left="376"/>
            </w:pPr>
            <w:r>
              <w:t>拟在本合同任职</w:t>
            </w:r>
          </w:p>
        </w:tc>
        <w:tc>
          <w:tcPr>
            <w:tcW w:w="1252" w:type="pct"/>
          </w:tcPr>
          <w:p w14:paraId="5085243A" w14:textId="77777777" w:rsidR="00C219CA" w:rsidRDefault="00C219CA">
            <w:pPr>
              <w:pStyle w:val="TableParagraph"/>
              <w:rPr>
                <w:rFonts w:ascii="Times New Roman"/>
                <w:sz w:val="22"/>
              </w:rPr>
            </w:pPr>
          </w:p>
        </w:tc>
      </w:tr>
      <w:tr w:rsidR="00C219CA" w14:paraId="085EB3E3" w14:textId="77777777">
        <w:trPr>
          <w:trHeight w:val="468"/>
        </w:trPr>
        <w:tc>
          <w:tcPr>
            <w:tcW w:w="5000" w:type="pct"/>
            <w:gridSpan w:val="9"/>
          </w:tcPr>
          <w:p w14:paraId="05BB9563" w14:textId="77777777" w:rsidR="00C219CA" w:rsidRDefault="00520D47">
            <w:pPr>
              <w:pStyle w:val="TableParagraph"/>
              <w:spacing w:before="99"/>
              <w:ind w:left="3797" w:right="3790"/>
              <w:jc w:val="center"/>
            </w:pPr>
            <w:r>
              <w:t>主要工作经历</w:t>
            </w:r>
          </w:p>
        </w:tc>
      </w:tr>
      <w:tr w:rsidR="00C219CA" w14:paraId="4E536992" w14:textId="77777777">
        <w:trPr>
          <w:trHeight w:val="467"/>
        </w:trPr>
        <w:tc>
          <w:tcPr>
            <w:tcW w:w="905" w:type="pct"/>
            <w:gridSpan w:val="2"/>
          </w:tcPr>
          <w:p w14:paraId="3427B26E" w14:textId="77777777" w:rsidR="00C219CA" w:rsidRDefault="00520D47">
            <w:pPr>
              <w:pStyle w:val="TableParagraph"/>
              <w:tabs>
                <w:tab w:val="left" w:pos="910"/>
              </w:tabs>
              <w:spacing w:before="99"/>
              <w:ind w:left="490"/>
            </w:pPr>
            <w:r>
              <w:t>时</w:t>
            </w:r>
            <w:r>
              <w:tab/>
              <w:t>间</w:t>
            </w:r>
          </w:p>
        </w:tc>
        <w:tc>
          <w:tcPr>
            <w:tcW w:w="2006" w:type="pct"/>
            <w:gridSpan w:val="4"/>
          </w:tcPr>
          <w:p w14:paraId="71F4EAD1" w14:textId="77777777" w:rsidR="00C219CA" w:rsidRDefault="00520D47">
            <w:pPr>
              <w:pStyle w:val="TableParagraph"/>
              <w:spacing w:before="99"/>
              <w:ind w:left="944"/>
            </w:pPr>
            <w:r>
              <w:t>参加过的类似项目</w:t>
            </w:r>
          </w:p>
        </w:tc>
        <w:tc>
          <w:tcPr>
            <w:tcW w:w="739" w:type="pct"/>
          </w:tcPr>
          <w:p w14:paraId="5BE1515B" w14:textId="77777777" w:rsidR="00C219CA" w:rsidRDefault="00520D47">
            <w:pPr>
              <w:pStyle w:val="TableParagraph"/>
              <w:spacing w:before="99"/>
              <w:ind w:left="236"/>
            </w:pPr>
            <w:r>
              <w:t>担任职务</w:t>
            </w:r>
          </w:p>
        </w:tc>
        <w:tc>
          <w:tcPr>
            <w:tcW w:w="1347" w:type="pct"/>
            <w:gridSpan w:val="2"/>
          </w:tcPr>
          <w:p w14:paraId="6DFAEC98" w14:textId="77777777" w:rsidR="00C219CA" w:rsidRDefault="00520D47">
            <w:pPr>
              <w:pStyle w:val="TableParagraph"/>
              <w:spacing w:before="99"/>
              <w:ind w:left="359"/>
            </w:pPr>
            <w:r>
              <w:t>发包人及联系电话</w:t>
            </w:r>
          </w:p>
        </w:tc>
      </w:tr>
      <w:tr w:rsidR="00C219CA" w14:paraId="4C9647C9" w14:textId="77777777">
        <w:trPr>
          <w:trHeight w:val="735"/>
        </w:trPr>
        <w:tc>
          <w:tcPr>
            <w:tcW w:w="905" w:type="pct"/>
            <w:gridSpan w:val="2"/>
          </w:tcPr>
          <w:p w14:paraId="7105E4AC" w14:textId="77777777" w:rsidR="00C219CA" w:rsidRDefault="00C219CA">
            <w:pPr>
              <w:pStyle w:val="TableParagraph"/>
              <w:rPr>
                <w:rFonts w:ascii="Times New Roman"/>
                <w:sz w:val="22"/>
              </w:rPr>
            </w:pPr>
          </w:p>
        </w:tc>
        <w:tc>
          <w:tcPr>
            <w:tcW w:w="2006" w:type="pct"/>
            <w:gridSpan w:val="4"/>
          </w:tcPr>
          <w:p w14:paraId="0A228423" w14:textId="77777777" w:rsidR="00C219CA" w:rsidRDefault="00C219CA">
            <w:pPr>
              <w:pStyle w:val="TableParagraph"/>
              <w:rPr>
                <w:rFonts w:ascii="Times New Roman"/>
                <w:sz w:val="22"/>
              </w:rPr>
            </w:pPr>
          </w:p>
        </w:tc>
        <w:tc>
          <w:tcPr>
            <w:tcW w:w="739" w:type="pct"/>
          </w:tcPr>
          <w:p w14:paraId="6933EAAF" w14:textId="77777777" w:rsidR="00C219CA" w:rsidRDefault="00C219CA">
            <w:pPr>
              <w:pStyle w:val="TableParagraph"/>
              <w:rPr>
                <w:rFonts w:ascii="Times New Roman"/>
                <w:sz w:val="22"/>
              </w:rPr>
            </w:pPr>
          </w:p>
        </w:tc>
        <w:tc>
          <w:tcPr>
            <w:tcW w:w="1347" w:type="pct"/>
            <w:gridSpan w:val="2"/>
          </w:tcPr>
          <w:p w14:paraId="07BF2FB8" w14:textId="77777777" w:rsidR="00C219CA" w:rsidRDefault="00C219CA">
            <w:pPr>
              <w:pStyle w:val="TableParagraph"/>
              <w:rPr>
                <w:rFonts w:ascii="Times New Roman"/>
                <w:sz w:val="22"/>
              </w:rPr>
            </w:pPr>
          </w:p>
        </w:tc>
      </w:tr>
      <w:tr w:rsidR="00C219CA" w14:paraId="0867B5D1" w14:textId="77777777">
        <w:trPr>
          <w:trHeight w:val="736"/>
        </w:trPr>
        <w:tc>
          <w:tcPr>
            <w:tcW w:w="905" w:type="pct"/>
            <w:gridSpan w:val="2"/>
          </w:tcPr>
          <w:p w14:paraId="3C4CCEB9" w14:textId="77777777" w:rsidR="00C219CA" w:rsidRDefault="00C219CA">
            <w:pPr>
              <w:pStyle w:val="TableParagraph"/>
              <w:rPr>
                <w:rFonts w:ascii="Times New Roman"/>
                <w:sz w:val="22"/>
              </w:rPr>
            </w:pPr>
          </w:p>
        </w:tc>
        <w:tc>
          <w:tcPr>
            <w:tcW w:w="2006" w:type="pct"/>
            <w:gridSpan w:val="4"/>
          </w:tcPr>
          <w:p w14:paraId="69A36DD7" w14:textId="77777777" w:rsidR="00C219CA" w:rsidRDefault="00C219CA">
            <w:pPr>
              <w:pStyle w:val="TableParagraph"/>
              <w:rPr>
                <w:rFonts w:ascii="Times New Roman"/>
                <w:sz w:val="22"/>
              </w:rPr>
            </w:pPr>
          </w:p>
        </w:tc>
        <w:tc>
          <w:tcPr>
            <w:tcW w:w="739" w:type="pct"/>
          </w:tcPr>
          <w:p w14:paraId="3DB9BAC1" w14:textId="77777777" w:rsidR="00C219CA" w:rsidRDefault="00C219CA">
            <w:pPr>
              <w:pStyle w:val="TableParagraph"/>
              <w:rPr>
                <w:rFonts w:ascii="Times New Roman"/>
                <w:sz w:val="22"/>
              </w:rPr>
            </w:pPr>
          </w:p>
        </w:tc>
        <w:tc>
          <w:tcPr>
            <w:tcW w:w="1347" w:type="pct"/>
            <w:gridSpan w:val="2"/>
          </w:tcPr>
          <w:p w14:paraId="193E5C4D" w14:textId="77777777" w:rsidR="00C219CA" w:rsidRDefault="00C219CA">
            <w:pPr>
              <w:pStyle w:val="TableParagraph"/>
              <w:rPr>
                <w:rFonts w:ascii="Times New Roman"/>
                <w:sz w:val="22"/>
              </w:rPr>
            </w:pPr>
          </w:p>
        </w:tc>
      </w:tr>
      <w:tr w:rsidR="00C219CA" w14:paraId="4ED76808" w14:textId="77777777">
        <w:trPr>
          <w:trHeight w:val="735"/>
        </w:trPr>
        <w:tc>
          <w:tcPr>
            <w:tcW w:w="905" w:type="pct"/>
            <w:gridSpan w:val="2"/>
          </w:tcPr>
          <w:p w14:paraId="0DB6BD1D" w14:textId="77777777" w:rsidR="00C219CA" w:rsidRDefault="00C219CA">
            <w:pPr>
              <w:pStyle w:val="TableParagraph"/>
              <w:rPr>
                <w:rFonts w:ascii="Times New Roman"/>
                <w:sz w:val="22"/>
              </w:rPr>
            </w:pPr>
          </w:p>
        </w:tc>
        <w:tc>
          <w:tcPr>
            <w:tcW w:w="2006" w:type="pct"/>
            <w:gridSpan w:val="4"/>
          </w:tcPr>
          <w:p w14:paraId="3681BF21" w14:textId="77777777" w:rsidR="00C219CA" w:rsidRDefault="00C219CA">
            <w:pPr>
              <w:pStyle w:val="TableParagraph"/>
              <w:rPr>
                <w:rFonts w:ascii="Times New Roman"/>
                <w:sz w:val="22"/>
              </w:rPr>
            </w:pPr>
          </w:p>
        </w:tc>
        <w:tc>
          <w:tcPr>
            <w:tcW w:w="739" w:type="pct"/>
          </w:tcPr>
          <w:p w14:paraId="2A8E144E" w14:textId="77777777" w:rsidR="00C219CA" w:rsidRDefault="00C219CA">
            <w:pPr>
              <w:pStyle w:val="TableParagraph"/>
              <w:rPr>
                <w:rFonts w:ascii="Times New Roman"/>
                <w:sz w:val="22"/>
              </w:rPr>
            </w:pPr>
          </w:p>
        </w:tc>
        <w:tc>
          <w:tcPr>
            <w:tcW w:w="1347" w:type="pct"/>
            <w:gridSpan w:val="2"/>
          </w:tcPr>
          <w:p w14:paraId="27ADBA78" w14:textId="77777777" w:rsidR="00C219CA" w:rsidRDefault="00C219CA">
            <w:pPr>
              <w:pStyle w:val="TableParagraph"/>
              <w:rPr>
                <w:rFonts w:ascii="Times New Roman"/>
                <w:sz w:val="22"/>
              </w:rPr>
            </w:pPr>
          </w:p>
        </w:tc>
      </w:tr>
      <w:tr w:rsidR="00C219CA" w14:paraId="4A605205" w14:textId="77777777">
        <w:trPr>
          <w:trHeight w:val="736"/>
        </w:trPr>
        <w:tc>
          <w:tcPr>
            <w:tcW w:w="905" w:type="pct"/>
            <w:gridSpan w:val="2"/>
          </w:tcPr>
          <w:p w14:paraId="38BEDDF6" w14:textId="77777777" w:rsidR="00C219CA" w:rsidRDefault="00C219CA">
            <w:pPr>
              <w:pStyle w:val="TableParagraph"/>
              <w:rPr>
                <w:rFonts w:ascii="Times New Roman"/>
                <w:sz w:val="22"/>
              </w:rPr>
            </w:pPr>
          </w:p>
        </w:tc>
        <w:tc>
          <w:tcPr>
            <w:tcW w:w="2006" w:type="pct"/>
            <w:gridSpan w:val="4"/>
          </w:tcPr>
          <w:p w14:paraId="0D560528" w14:textId="77777777" w:rsidR="00C219CA" w:rsidRDefault="00C219CA">
            <w:pPr>
              <w:pStyle w:val="TableParagraph"/>
              <w:rPr>
                <w:rFonts w:ascii="Times New Roman"/>
                <w:sz w:val="22"/>
              </w:rPr>
            </w:pPr>
          </w:p>
        </w:tc>
        <w:tc>
          <w:tcPr>
            <w:tcW w:w="739" w:type="pct"/>
          </w:tcPr>
          <w:p w14:paraId="38107A64" w14:textId="77777777" w:rsidR="00C219CA" w:rsidRDefault="00C219CA">
            <w:pPr>
              <w:pStyle w:val="TableParagraph"/>
              <w:rPr>
                <w:rFonts w:ascii="Times New Roman"/>
                <w:sz w:val="22"/>
              </w:rPr>
            </w:pPr>
          </w:p>
        </w:tc>
        <w:tc>
          <w:tcPr>
            <w:tcW w:w="1347" w:type="pct"/>
            <w:gridSpan w:val="2"/>
          </w:tcPr>
          <w:p w14:paraId="6B342445" w14:textId="77777777" w:rsidR="00C219CA" w:rsidRDefault="00C219CA">
            <w:pPr>
              <w:pStyle w:val="TableParagraph"/>
              <w:rPr>
                <w:rFonts w:ascii="Times New Roman"/>
                <w:sz w:val="22"/>
              </w:rPr>
            </w:pPr>
          </w:p>
        </w:tc>
      </w:tr>
      <w:tr w:rsidR="00C219CA" w14:paraId="107C5EF0" w14:textId="77777777">
        <w:trPr>
          <w:trHeight w:val="736"/>
        </w:trPr>
        <w:tc>
          <w:tcPr>
            <w:tcW w:w="905" w:type="pct"/>
            <w:gridSpan w:val="2"/>
          </w:tcPr>
          <w:p w14:paraId="6C375378" w14:textId="77777777" w:rsidR="00C219CA" w:rsidRDefault="00C219CA">
            <w:pPr>
              <w:pStyle w:val="TableParagraph"/>
              <w:rPr>
                <w:rFonts w:ascii="Times New Roman"/>
                <w:sz w:val="22"/>
              </w:rPr>
            </w:pPr>
          </w:p>
        </w:tc>
        <w:tc>
          <w:tcPr>
            <w:tcW w:w="2006" w:type="pct"/>
            <w:gridSpan w:val="4"/>
          </w:tcPr>
          <w:p w14:paraId="218A11A4" w14:textId="77777777" w:rsidR="00C219CA" w:rsidRDefault="00C219CA">
            <w:pPr>
              <w:pStyle w:val="TableParagraph"/>
              <w:rPr>
                <w:rFonts w:ascii="Times New Roman"/>
                <w:sz w:val="22"/>
              </w:rPr>
            </w:pPr>
          </w:p>
        </w:tc>
        <w:tc>
          <w:tcPr>
            <w:tcW w:w="739" w:type="pct"/>
          </w:tcPr>
          <w:p w14:paraId="48D37B8C" w14:textId="77777777" w:rsidR="00C219CA" w:rsidRDefault="00C219CA">
            <w:pPr>
              <w:pStyle w:val="TableParagraph"/>
              <w:rPr>
                <w:rFonts w:ascii="Times New Roman"/>
                <w:sz w:val="22"/>
              </w:rPr>
            </w:pPr>
          </w:p>
        </w:tc>
        <w:tc>
          <w:tcPr>
            <w:tcW w:w="1347" w:type="pct"/>
            <w:gridSpan w:val="2"/>
          </w:tcPr>
          <w:p w14:paraId="743781D3" w14:textId="77777777" w:rsidR="00C219CA" w:rsidRDefault="00C219CA">
            <w:pPr>
              <w:pStyle w:val="TableParagraph"/>
              <w:rPr>
                <w:rFonts w:ascii="Times New Roman"/>
                <w:sz w:val="22"/>
              </w:rPr>
            </w:pPr>
          </w:p>
        </w:tc>
      </w:tr>
      <w:tr w:rsidR="00C219CA" w14:paraId="31D9683C" w14:textId="77777777">
        <w:trPr>
          <w:trHeight w:val="736"/>
        </w:trPr>
        <w:tc>
          <w:tcPr>
            <w:tcW w:w="905" w:type="pct"/>
            <w:gridSpan w:val="2"/>
          </w:tcPr>
          <w:p w14:paraId="0E52C43A" w14:textId="77777777" w:rsidR="00C219CA" w:rsidRDefault="00C219CA">
            <w:pPr>
              <w:pStyle w:val="TableParagraph"/>
              <w:rPr>
                <w:rFonts w:ascii="Times New Roman"/>
                <w:sz w:val="22"/>
              </w:rPr>
            </w:pPr>
          </w:p>
        </w:tc>
        <w:tc>
          <w:tcPr>
            <w:tcW w:w="2006" w:type="pct"/>
            <w:gridSpan w:val="4"/>
          </w:tcPr>
          <w:p w14:paraId="183EB0E7" w14:textId="77777777" w:rsidR="00C219CA" w:rsidRDefault="00C219CA">
            <w:pPr>
              <w:pStyle w:val="TableParagraph"/>
              <w:rPr>
                <w:rFonts w:ascii="Times New Roman"/>
                <w:sz w:val="22"/>
              </w:rPr>
            </w:pPr>
          </w:p>
        </w:tc>
        <w:tc>
          <w:tcPr>
            <w:tcW w:w="739" w:type="pct"/>
          </w:tcPr>
          <w:p w14:paraId="38153A80" w14:textId="77777777" w:rsidR="00C219CA" w:rsidRDefault="00C219CA">
            <w:pPr>
              <w:pStyle w:val="TableParagraph"/>
              <w:rPr>
                <w:rFonts w:ascii="Times New Roman"/>
                <w:sz w:val="22"/>
              </w:rPr>
            </w:pPr>
          </w:p>
        </w:tc>
        <w:tc>
          <w:tcPr>
            <w:tcW w:w="1347" w:type="pct"/>
            <w:gridSpan w:val="2"/>
          </w:tcPr>
          <w:p w14:paraId="21721D43" w14:textId="77777777" w:rsidR="00C219CA" w:rsidRDefault="00C219CA">
            <w:pPr>
              <w:pStyle w:val="TableParagraph"/>
              <w:rPr>
                <w:rFonts w:ascii="Times New Roman"/>
                <w:sz w:val="22"/>
              </w:rPr>
            </w:pPr>
          </w:p>
        </w:tc>
      </w:tr>
      <w:tr w:rsidR="00C219CA" w14:paraId="5703DA9A" w14:textId="77777777">
        <w:trPr>
          <w:trHeight w:val="735"/>
        </w:trPr>
        <w:tc>
          <w:tcPr>
            <w:tcW w:w="905" w:type="pct"/>
            <w:gridSpan w:val="2"/>
          </w:tcPr>
          <w:p w14:paraId="7C8097EA" w14:textId="77777777" w:rsidR="00C219CA" w:rsidRDefault="00C219CA">
            <w:pPr>
              <w:pStyle w:val="TableParagraph"/>
              <w:rPr>
                <w:rFonts w:ascii="Times New Roman"/>
                <w:sz w:val="22"/>
              </w:rPr>
            </w:pPr>
          </w:p>
        </w:tc>
        <w:tc>
          <w:tcPr>
            <w:tcW w:w="2006" w:type="pct"/>
            <w:gridSpan w:val="4"/>
          </w:tcPr>
          <w:p w14:paraId="6C50EF34" w14:textId="77777777" w:rsidR="00C219CA" w:rsidRDefault="00C219CA">
            <w:pPr>
              <w:pStyle w:val="TableParagraph"/>
              <w:rPr>
                <w:rFonts w:ascii="Times New Roman"/>
                <w:sz w:val="22"/>
              </w:rPr>
            </w:pPr>
          </w:p>
        </w:tc>
        <w:tc>
          <w:tcPr>
            <w:tcW w:w="739" w:type="pct"/>
          </w:tcPr>
          <w:p w14:paraId="77F5A030" w14:textId="77777777" w:rsidR="00C219CA" w:rsidRDefault="00C219CA">
            <w:pPr>
              <w:pStyle w:val="TableParagraph"/>
              <w:rPr>
                <w:rFonts w:ascii="Times New Roman"/>
                <w:sz w:val="22"/>
              </w:rPr>
            </w:pPr>
          </w:p>
        </w:tc>
        <w:tc>
          <w:tcPr>
            <w:tcW w:w="1347" w:type="pct"/>
            <w:gridSpan w:val="2"/>
          </w:tcPr>
          <w:p w14:paraId="250F4CD9" w14:textId="77777777" w:rsidR="00C219CA" w:rsidRDefault="00C219CA">
            <w:pPr>
              <w:pStyle w:val="TableParagraph"/>
              <w:rPr>
                <w:rFonts w:ascii="Times New Roman"/>
                <w:sz w:val="22"/>
              </w:rPr>
            </w:pPr>
          </w:p>
        </w:tc>
      </w:tr>
      <w:tr w:rsidR="00C219CA" w14:paraId="5A117A48" w14:textId="77777777">
        <w:trPr>
          <w:trHeight w:val="736"/>
        </w:trPr>
        <w:tc>
          <w:tcPr>
            <w:tcW w:w="905" w:type="pct"/>
            <w:gridSpan w:val="2"/>
          </w:tcPr>
          <w:p w14:paraId="49E62182" w14:textId="77777777" w:rsidR="00C219CA" w:rsidRDefault="00C219CA">
            <w:pPr>
              <w:pStyle w:val="TableParagraph"/>
              <w:rPr>
                <w:rFonts w:ascii="Times New Roman"/>
                <w:sz w:val="22"/>
              </w:rPr>
            </w:pPr>
          </w:p>
        </w:tc>
        <w:tc>
          <w:tcPr>
            <w:tcW w:w="2006" w:type="pct"/>
            <w:gridSpan w:val="4"/>
          </w:tcPr>
          <w:p w14:paraId="1CA050B8" w14:textId="77777777" w:rsidR="00C219CA" w:rsidRDefault="00C219CA">
            <w:pPr>
              <w:pStyle w:val="TableParagraph"/>
              <w:rPr>
                <w:rFonts w:ascii="Times New Roman"/>
                <w:sz w:val="22"/>
              </w:rPr>
            </w:pPr>
          </w:p>
        </w:tc>
        <w:tc>
          <w:tcPr>
            <w:tcW w:w="739" w:type="pct"/>
          </w:tcPr>
          <w:p w14:paraId="4D456A2D" w14:textId="77777777" w:rsidR="00C219CA" w:rsidRDefault="00C219CA">
            <w:pPr>
              <w:pStyle w:val="TableParagraph"/>
              <w:rPr>
                <w:rFonts w:ascii="Times New Roman"/>
                <w:sz w:val="22"/>
              </w:rPr>
            </w:pPr>
          </w:p>
        </w:tc>
        <w:tc>
          <w:tcPr>
            <w:tcW w:w="1347" w:type="pct"/>
            <w:gridSpan w:val="2"/>
          </w:tcPr>
          <w:p w14:paraId="7B071730" w14:textId="77777777" w:rsidR="00C219CA" w:rsidRDefault="00C219CA">
            <w:pPr>
              <w:pStyle w:val="TableParagraph"/>
              <w:rPr>
                <w:rFonts w:ascii="Times New Roman"/>
                <w:sz w:val="22"/>
              </w:rPr>
            </w:pPr>
          </w:p>
        </w:tc>
      </w:tr>
      <w:tr w:rsidR="00C219CA" w14:paraId="7E4C1345" w14:textId="77777777">
        <w:trPr>
          <w:trHeight w:val="736"/>
        </w:trPr>
        <w:tc>
          <w:tcPr>
            <w:tcW w:w="905" w:type="pct"/>
            <w:gridSpan w:val="2"/>
          </w:tcPr>
          <w:p w14:paraId="6B8D0115" w14:textId="77777777" w:rsidR="00C219CA" w:rsidRDefault="00C219CA">
            <w:pPr>
              <w:pStyle w:val="TableParagraph"/>
              <w:rPr>
                <w:rFonts w:ascii="Times New Roman"/>
                <w:sz w:val="22"/>
              </w:rPr>
            </w:pPr>
          </w:p>
        </w:tc>
        <w:tc>
          <w:tcPr>
            <w:tcW w:w="2006" w:type="pct"/>
            <w:gridSpan w:val="4"/>
          </w:tcPr>
          <w:p w14:paraId="1B6F762C" w14:textId="77777777" w:rsidR="00C219CA" w:rsidRDefault="00C219CA">
            <w:pPr>
              <w:pStyle w:val="TableParagraph"/>
              <w:rPr>
                <w:rFonts w:ascii="Times New Roman"/>
                <w:sz w:val="22"/>
              </w:rPr>
            </w:pPr>
          </w:p>
        </w:tc>
        <w:tc>
          <w:tcPr>
            <w:tcW w:w="739" w:type="pct"/>
          </w:tcPr>
          <w:p w14:paraId="1E152D0F" w14:textId="77777777" w:rsidR="00C219CA" w:rsidRDefault="00C219CA">
            <w:pPr>
              <w:pStyle w:val="TableParagraph"/>
              <w:rPr>
                <w:rFonts w:ascii="Times New Roman"/>
                <w:sz w:val="22"/>
              </w:rPr>
            </w:pPr>
          </w:p>
        </w:tc>
        <w:tc>
          <w:tcPr>
            <w:tcW w:w="1347" w:type="pct"/>
            <w:gridSpan w:val="2"/>
          </w:tcPr>
          <w:p w14:paraId="2D6E5F55" w14:textId="77777777" w:rsidR="00C219CA" w:rsidRDefault="00C219CA">
            <w:pPr>
              <w:pStyle w:val="TableParagraph"/>
              <w:rPr>
                <w:rFonts w:ascii="Times New Roman"/>
                <w:sz w:val="22"/>
              </w:rPr>
            </w:pPr>
          </w:p>
        </w:tc>
      </w:tr>
    </w:tbl>
    <w:p w14:paraId="478C44A3" w14:textId="77777777" w:rsidR="00C219CA" w:rsidRDefault="00C219CA">
      <w:pPr>
        <w:pStyle w:val="11"/>
        <w:tabs>
          <w:tab w:val="left" w:pos="7159"/>
        </w:tabs>
        <w:spacing w:line="360" w:lineRule="auto"/>
        <w:ind w:firstLine="570"/>
        <w:rPr>
          <w:sz w:val="24"/>
          <w:szCs w:val="24"/>
        </w:rPr>
        <w:sectPr w:rsidR="00C219CA">
          <w:headerReference w:type="default" r:id="rId38"/>
          <w:footerReference w:type="default" r:id="rId39"/>
          <w:pgSz w:w="11906" w:h="16838"/>
          <w:pgMar w:top="1418" w:right="1134" w:bottom="1418" w:left="1134" w:header="851" w:footer="992" w:gutter="0"/>
          <w:cols w:space="720"/>
          <w:formProt w:val="0"/>
          <w:docGrid w:type="lines" w:linePitch="312" w:charSpace="325222"/>
        </w:sectPr>
      </w:pPr>
    </w:p>
    <w:p w14:paraId="6B3203BE" w14:textId="77777777" w:rsidR="00C219CA" w:rsidRDefault="00520D47">
      <w:pPr>
        <w:numPr>
          <w:ilvl w:val="0"/>
          <w:numId w:val="2"/>
        </w:num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近三年（2021年以来）完成的类似项目情况表</w:t>
      </w:r>
    </w:p>
    <w:p w14:paraId="78C68AC1" w14:textId="77777777" w:rsidR="00C219CA" w:rsidRDefault="00C219CA">
      <w:pPr>
        <w:rPr>
          <w:rFonts w:asciiTheme="minorEastAsia" w:eastAsiaTheme="minorEastAsia" w:hAnsiTheme="minorEastAsia" w:cstheme="minorEastAsia"/>
          <w:b/>
          <w:bCs/>
          <w:sz w:val="24"/>
        </w:rPr>
      </w:pPr>
    </w:p>
    <w:tbl>
      <w:tblPr>
        <w:tblW w:w="91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6597"/>
      </w:tblGrid>
      <w:tr w:rsidR="00C219CA" w14:paraId="565631A8" w14:textId="77777777">
        <w:tc>
          <w:tcPr>
            <w:tcW w:w="2526" w:type="dxa"/>
            <w:tcBorders>
              <w:tl2br w:val="nil"/>
              <w:tr2bl w:val="nil"/>
            </w:tcBorders>
            <w:vAlign w:val="center"/>
          </w:tcPr>
          <w:p w14:paraId="73C5FC54"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l2br w:val="nil"/>
              <w:tr2bl w:val="nil"/>
            </w:tcBorders>
            <w:vAlign w:val="center"/>
          </w:tcPr>
          <w:p w14:paraId="0D6E2A37" w14:textId="77777777" w:rsidR="00C219CA" w:rsidRDefault="00C219CA">
            <w:pPr>
              <w:pStyle w:val="11"/>
              <w:snapToGrid w:val="0"/>
              <w:spacing w:line="360" w:lineRule="auto"/>
              <w:ind w:firstLine="420"/>
              <w:rPr>
                <w:rFonts w:ascii="宋体;SimSun" w:hAnsi="宋体;SimSun" w:cs="宋体;SimSun"/>
                <w:szCs w:val="21"/>
              </w:rPr>
            </w:pPr>
          </w:p>
        </w:tc>
      </w:tr>
      <w:tr w:rsidR="00C219CA" w14:paraId="74572004" w14:textId="77777777">
        <w:tc>
          <w:tcPr>
            <w:tcW w:w="2526" w:type="dxa"/>
            <w:tcBorders>
              <w:tl2br w:val="nil"/>
              <w:tr2bl w:val="nil"/>
            </w:tcBorders>
            <w:vAlign w:val="center"/>
          </w:tcPr>
          <w:p w14:paraId="43BBE448"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l2br w:val="nil"/>
              <w:tr2bl w:val="nil"/>
            </w:tcBorders>
            <w:vAlign w:val="center"/>
          </w:tcPr>
          <w:p w14:paraId="1A31675D" w14:textId="77777777" w:rsidR="00C219CA" w:rsidRDefault="00C219CA">
            <w:pPr>
              <w:pStyle w:val="11"/>
              <w:snapToGrid w:val="0"/>
              <w:spacing w:line="360" w:lineRule="auto"/>
              <w:ind w:firstLine="420"/>
              <w:rPr>
                <w:rFonts w:ascii="宋体;SimSun" w:hAnsi="宋体;SimSun" w:cs="宋体;SimSun"/>
                <w:szCs w:val="21"/>
              </w:rPr>
            </w:pPr>
          </w:p>
        </w:tc>
      </w:tr>
      <w:tr w:rsidR="00C219CA" w14:paraId="11E6FAD7" w14:textId="77777777">
        <w:tc>
          <w:tcPr>
            <w:tcW w:w="2526" w:type="dxa"/>
            <w:tcBorders>
              <w:tl2br w:val="nil"/>
              <w:tr2bl w:val="nil"/>
            </w:tcBorders>
            <w:vAlign w:val="center"/>
          </w:tcPr>
          <w:p w14:paraId="4D74335C"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l2br w:val="nil"/>
              <w:tr2bl w:val="nil"/>
            </w:tcBorders>
            <w:vAlign w:val="center"/>
          </w:tcPr>
          <w:p w14:paraId="7DE33EA3" w14:textId="77777777" w:rsidR="00C219CA" w:rsidRDefault="00C219CA">
            <w:pPr>
              <w:pStyle w:val="11"/>
              <w:snapToGrid w:val="0"/>
              <w:spacing w:line="360" w:lineRule="auto"/>
              <w:ind w:firstLine="420"/>
              <w:rPr>
                <w:rFonts w:ascii="宋体;SimSun" w:hAnsi="宋体;SimSun" w:cs="宋体;SimSun"/>
                <w:szCs w:val="21"/>
              </w:rPr>
            </w:pPr>
          </w:p>
        </w:tc>
      </w:tr>
      <w:tr w:rsidR="00C219CA" w14:paraId="661C6C8B" w14:textId="77777777">
        <w:tc>
          <w:tcPr>
            <w:tcW w:w="2526" w:type="dxa"/>
            <w:tcBorders>
              <w:tl2br w:val="nil"/>
              <w:tr2bl w:val="nil"/>
            </w:tcBorders>
            <w:vAlign w:val="center"/>
          </w:tcPr>
          <w:p w14:paraId="6531B4E3"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l2br w:val="nil"/>
              <w:tr2bl w:val="nil"/>
            </w:tcBorders>
            <w:vAlign w:val="center"/>
          </w:tcPr>
          <w:p w14:paraId="3EF55DCE" w14:textId="77777777" w:rsidR="00C219CA" w:rsidRDefault="00C219CA">
            <w:pPr>
              <w:pStyle w:val="11"/>
              <w:snapToGrid w:val="0"/>
              <w:spacing w:line="360" w:lineRule="auto"/>
              <w:ind w:firstLine="420"/>
              <w:rPr>
                <w:rFonts w:ascii="宋体;SimSun" w:hAnsi="宋体;SimSun" w:cs="宋体;SimSun"/>
                <w:szCs w:val="21"/>
              </w:rPr>
            </w:pPr>
          </w:p>
        </w:tc>
      </w:tr>
      <w:tr w:rsidR="00C219CA" w14:paraId="759192DF" w14:textId="77777777">
        <w:tc>
          <w:tcPr>
            <w:tcW w:w="2526" w:type="dxa"/>
            <w:tcBorders>
              <w:tl2br w:val="nil"/>
              <w:tr2bl w:val="nil"/>
            </w:tcBorders>
            <w:vAlign w:val="center"/>
          </w:tcPr>
          <w:p w14:paraId="6B7CFFFD"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l2br w:val="nil"/>
              <w:tr2bl w:val="nil"/>
            </w:tcBorders>
            <w:vAlign w:val="center"/>
          </w:tcPr>
          <w:p w14:paraId="3575718A" w14:textId="77777777" w:rsidR="00C219CA" w:rsidRDefault="00C219CA">
            <w:pPr>
              <w:pStyle w:val="11"/>
              <w:snapToGrid w:val="0"/>
              <w:spacing w:line="360" w:lineRule="auto"/>
              <w:ind w:firstLine="420"/>
              <w:rPr>
                <w:rFonts w:ascii="宋体;SimSun" w:hAnsi="宋体;SimSun" w:cs="宋体;SimSun"/>
                <w:szCs w:val="21"/>
              </w:rPr>
            </w:pPr>
          </w:p>
        </w:tc>
      </w:tr>
      <w:tr w:rsidR="00C219CA" w14:paraId="774FA699" w14:textId="77777777">
        <w:tc>
          <w:tcPr>
            <w:tcW w:w="2526" w:type="dxa"/>
            <w:tcBorders>
              <w:tl2br w:val="nil"/>
              <w:tr2bl w:val="nil"/>
            </w:tcBorders>
            <w:vAlign w:val="center"/>
          </w:tcPr>
          <w:p w14:paraId="6CBC69BF"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合同价</w:t>
            </w:r>
          </w:p>
        </w:tc>
        <w:tc>
          <w:tcPr>
            <w:tcW w:w="6597" w:type="dxa"/>
            <w:tcBorders>
              <w:tl2br w:val="nil"/>
              <w:tr2bl w:val="nil"/>
            </w:tcBorders>
            <w:vAlign w:val="center"/>
          </w:tcPr>
          <w:p w14:paraId="1331C498" w14:textId="77777777" w:rsidR="00C219CA" w:rsidRDefault="00C219CA">
            <w:pPr>
              <w:pStyle w:val="11"/>
              <w:snapToGrid w:val="0"/>
              <w:spacing w:line="360" w:lineRule="auto"/>
              <w:ind w:firstLine="420"/>
              <w:rPr>
                <w:rFonts w:ascii="宋体;SimSun" w:hAnsi="宋体;SimSun" w:cs="宋体;SimSun"/>
                <w:szCs w:val="21"/>
              </w:rPr>
            </w:pPr>
          </w:p>
        </w:tc>
      </w:tr>
      <w:tr w:rsidR="00C219CA" w14:paraId="5BC09EEB" w14:textId="77777777">
        <w:tc>
          <w:tcPr>
            <w:tcW w:w="2526" w:type="dxa"/>
            <w:tcBorders>
              <w:tl2br w:val="nil"/>
              <w:tr2bl w:val="nil"/>
            </w:tcBorders>
            <w:vAlign w:val="center"/>
          </w:tcPr>
          <w:p w14:paraId="45B7424E"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hint="eastAsia"/>
                <w:szCs w:val="21"/>
              </w:rPr>
              <w:t>服务</w:t>
            </w:r>
            <w:r>
              <w:rPr>
                <w:rFonts w:ascii="宋体;SimSun" w:hAnsi="宋体;SimSun" w:cs="宋体;SimSun"/>
                <w:szCs w:val="21"/>
              </w:rPr>
              <w:t>日期</w:t>
            </w:r>
          </w:p>
        </w:tc>
        <w:tc>
          <w:tcPr>
            <w:tcW w:w="6597" w:type="dxa"/>
            <w:tcBorders>
              <w:tl2br w:val="nil"/>
              <w:tr2bl w:val="nil"/>
            </w:tcBorders>
            <w:vAlign w:val="center"/>
          </w:tcPr>
          <w:p w14:paraId="22777498" w14:textId="77777777" w:rsidR="00C219CA" w:rsidRDefault="00C219CA">
            <w:pPr>
              <w:pStyle w:val="11"/>
              <w:snapToGrid w:val="0"/>
              <w:spacing w:line="360" w:lineRule="auto"/>
              <w:ind w:firstLine="420"/>
              <w:rPr>
                <w:rFonts w:ascii="宋体;SimSun" w:hAnsi="宋体;SimSun" w:cs="宋体;SimSun"/>
                <w:szCs w:val="21"/>
              </w:rPr>
            </w:pPr>
          </w:p>
        </w:tc>
      </w:tr>
      <w:tr w:rsidR="00C219CA" w14:paraId="4B8655AF" w14:textId="77777777">
        <w:tc>
          <w:tcPr>
            <w:tcW w:w="2526" w:type="dxa"/>
            <w:tcBorders>
              <w:tl2br w:val="nil"/>
              <w:tr2bl w:val="nil"/>
            </w:tcBorders>
            <w:vAlign w:val="center"/>
          </w:tcPr>
          <w:p w14:paraId="079D83F4"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l2br w:val="nil"/>
              <w:tr2bl w:val="nil"/>
            </w:tcBorders>
            <w:vAlign w:val="center"/>
          </w:tcPr>
          <w:p w14:paraId="40DBCE4E" w14:textId="77777777" w:rsidR="00C219CA" w:rsidRDefault="00C219CA">
            <w:pPr>
              <w:pStyle w:val="11"/>
              <w:snapToGrid w:val="0"/>
              <w:spacing w:line="360" w:lineRule="auto"/>
              <w:ind w:firstLine="420"/>
              <w:rPr>
                <w:rFonts w:ascii="宋体;SimSun" w:hAnsi="宋体;SimSun" w:cs="宋体;SimSun"/>
                <w:szCs w:val="21"/>
              </w:rPr>
            </w:pPr>
          </w:p>
        </w:tc>
      </w:tr>
      <w:tr w:rsidR="00C219CA" w14:paraId="5E4B682A" w14:textId="77777777">
        <w:trPr>
          <w:trHeight w:val="906"/>
        </w:trPr>
        <w:tc>
          <w:tcPr>
            <w:tcW w:w="2526" w:type="dxa"/>
            <w:tcBorders>
              <w:tl2br w:val="nil"/>
              <w:tr2bl w:val="nil"/>
            </w:tcBorders>
            <w:vAlign w:val="center"/>
          </w:tcPr>
          <w:p w14:paraId="7B92021F" w14:textId="77777777" w:rsidR="00C219CA" w:rsidRDefault="00520D47">
            <w:pPr>
              <w:pStyle w:val="11"/>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l2br w:val="nil"/>
              <w:tr2bl w:val="nil"/>
            </w:tcBorders>
            <w:vAlign w:val="center"/>
          </w:tcPr>
          <w:p w14:paraId="2B686084" w14:textId="77777777" w:rsidR="00C219CA" w:rsidRDefault="00C219CA">
            <w:pPr>
              <w:pStyle w:val="11"/>
              <w:snapToGrid w:val="0"/>
              <w:spacing w:line="360" w:lineRule="auto"/>
              <w:ind w:firstLine="420"/>
              <w:rPr>
                <w:rFonts w:ascii="宋体;SimSun" w:hAnsi="宋体;SimSun" w:cs="宋体;SimSun"/>
                <w:szCs w:val="21"/>
              </w:rPr>
            </w:pPr>
          </w:p>
        </w:tc>
      </w:tr>
    </w:tbl>
    <w:p w14:paraId="0DE806A7" w14:textId="77777777" w:rsidR="00C219CA" w:rsidRDefault="00520D47">
      <w:pPr>
        <w:pStyle w:val="11"/>
      </w:pPr>
      <w:r>
        <w:rPr>
          <w:rFonts w:ascii="宋体;SimSun" w:hAnsi="宋体;SimSun" w:cs="宋体;SimSun"/>
          <w:szCs w:val="21"/>
        </w:rPr>
        <w:t>注：</w:t>
      </w:r>
      <w:proofErr w:type="gramStart"/>
      <w:r>
        <w:rPr>
          <w:rFonts w:ascii="宋体;SimSun" w:hAnsi="宋体;SimSun" w:cs="宋体;SimSun"/>
          <w:szCs w:val="21"/>
        </w:rPr>
        <w:t>附</w:t>
      </w:r>
      <w:r>
        <w:rPr>
          <w:rFonts w:ascii="宋体;SimSun" w:hAnsi="宋体;SimSun" w:cs="宋体;SimSun" w:hint="eastAsia"/>
          <w:szCs w:val="21"/>
        </w:rPr>
        <w:t>服务</w:t>
      </w:r>
      <w:proofErr w:type="gramEnd"/>
      <w:r>
        <w:rPr>
          <w:rFonts w:ascii="宋体;SimSun" w:hAnsi="宋体;SimSun" w:cs="宋体;SimSun"/>
          <w:szCs w:val="21"/>
        </w:rPr>
        <w:t>合同、</w:t>
      </w:r>
      <w:r>
        <w:rPr>
          <w:rFonts w:ascii="宋体;SimSun" w:hAnsi="宋体;SimSun" w:cs="宋体;SimSun" w:hint="eastAsia"/>
          <w:szCs w:val="21"/>
        </w:rPr>
        <w:t>（或服务</w:t>
      </w:r>
      <w:r>
        <w:rPr>
          <w:rFonts w:ascii="宋体;SimSun" w:hAnsi="宋体;SimSun" w:cs="宋体;SimSun"/>
          <w:szCs w:val="21"/>
        </w:rPr>
        <w:t>定案表</w:t>
      </w:r>
      <w:r>
        <w:rPr>
          <w:rFonts w:ascii="宋体;SimSun" w:hAnsi="宋体;SimSun" w:cs="宋体;SimSun" w:hint="eastAsia"/>
          <w:szCs w:val="21"/>
        </w:rPr>
        <w:t>）</w:t>
      </w:r>
      <w:r>
        <w:rPr>
          <w:rFonts w:ascii="宋体;SimSun" w:hAnsi="宋体;SimSun" w:cs="宋体;SimSun"/>
          <w:szCs w:val="21"/>
        </w:rPr>
        <w:t>复印件。</w:t>
      </w:r>
    </w:p>
    <w:p w14:paraId="1953DDA8" w14:textId="77777777" w:rsidR="00C219CA" w:rsidRDefault="00C219CA">
      <w:pPr>
        <w:pStyle w:val="11"/>
        <w:tabs>
          <w:tab w:val="left" w:pos="7159"/>
        </w:tabs>
        <w:spacing w:line="360" w:lineRule="auto"/>
        <w:ind w:firstLine="570"/>
        <w:rPr>
          <w:sz w:val="24"/>
          <w:szCs w:val="24"/>
        </w:rPr>
        <w:sectPr w:rsidR="00C219CA">
          <w:headerReference w:type="default" r:id="rId40"/>
          <w:footerReference w:type="default" r:id="rId41"/>
          <w:pgSz w:w="11906" w:h="16838"/>
          <w:pgMar w:top="1418" w:right="1134" w:bottom="1418" w:left="1134" w:header="851" w:footer="992" w:gutter="0"/>
          <w:cols w:space="720"/>
          <w:formProt w:val="0"/>
          <w:docGrid w:type="lines" w:linePitch="312" w:charSpace="325222"/>
        </w:sectPr>
      </w:pPr>
    </w:p>
    <w:p w14:paraId="416B3738" w14:textId="77777777" w:rsidR="00C219CA" w:rsidRDefault="00520D47">
      <w:pPr>
        <w:jc w:val="center"/>
        <w:rPr>
          <w:b/>
          <w:bCs/>
          <w:sz w:val="32"/>
          <w:szCs w:val="32"/>
        </w:rPr>
      </w:pPr>
      <w:r>
        <w:rPr>
          <w:rFonts w:hint="eastAsia"/>
          <w:b/>
          <w:bCs/>
          <w:sz w:val="32"/>
          <w:szCs w:val="32"/>
        </w:rPr>
        <w:lastRenderedPageBreak/>
        <w:t>七、技术部分</w:t>
      </w:r>
    </w:p>
    <w:p w14:paraId="49323A3B" w14:textId="77777777" w:rsidR="00C219CA" w:rsidRDefault="00C219CA">
      <w:pPr>
        <w:rPr>
          <w:b/>
          <w:bCs/>
          <w:sz w:val="32"/>
          <w:szCs w:val="32"/>
        </w:rPr>
      </w:pPr>
    </w:p>
    <w:p w14:paraId="26F0CFF0" w14:textId="77777777" w:rsidR="00C219CA" w:rsidRDefault="00520D47">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包含但不限于以下内容：</w:t>
      </w:r>
    </w:p>
    <w:p w14:paraId="7F65F03E"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1、项目整体编制方案</w:t>
      </w:r>
    </w:p>
    <w:p w14:paraId="04BE745C"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2、重点和难点分析</w:t>
      </w:r>
    </w:p>
    <w:p w14:paraId="1982AE63"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3、编制团队</w:t>
      </w:r>
    </w:p>
    <w:p w14:paraId="4568D1F3"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4、项目实施的保障措施</w:t>
      </w:r>
    </w:p>
    <w:p w14:paraId="614B23C7"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5、质量管理体系与措施</w:t>
      </w:r>
    </w:p>
    <w:p w14:paraId="1AA87498"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6、项目进度计划与措施</w:t>
      </w:r>
    </w:p>
    <w:p w14:paraId="4B8DA2E4"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7、项目服务的特点、关键技术问题的认识及其对策措施</w:t>
      </w:r>
    </w:p>
    <w:p w14:paraId="13AEDD19"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8、服务承诺</w:t>
      </w:r>
    </w:p>
    <w:p w14:paraId="3664BA82" w14:textId="77777777" w:rsidR="00C219CA" w:rsidRDefault="00520D47">
      <w:pPr>
        <w:pStyle w:val="11"/>
      </w:pPr>
      <w:r>
        <w:rPr>
          <w:rFonts w:asciiTheme="minorEastAsia" w:eastAsiaTheme="minorEastAsia" w:hAnsiTheme="minorEastAsia" w:cstheme="minorEastAsia" w:hint="eastAsia"/>
          <w:sz w:val="24"/>
          <w:szCs w:val="24"/>
        </w:rPr>
        <w:t>9、对本项目的理解和认识</w:t>
      </w:r>
    </w:p>
    <w:p w14:paraId="5153F06E" w14:textId="77777777" w:rsidR="00C219CA" w:rsidRDefault="00C219CA">
      <w:pPr>
        <w:pStyle w:val="11"/>
        <w:tabs>
          <w:tab w:val="left" w:pos="7159"/>
        </w:tabs>
        <w:spacing w:line="360" w:lineRule="auto"/>
        <w:ind w:firstLine="570"/>
        <w:rPr>
          <w:sz w:val="24"/>
          <w:szCs w:val="24"/>
        </w:rPr>
        <w:sectPr w:rsidR="00C219CA">
          <w:headerReference w:type="default" r:id="rId42"/>
          <w:footerReference w:type="default" r:id="rId43"/>
          <w:pgSz w:w="11906" w:h="16838"/>
          <w:pgMar w:top="1418" w:right="1134" w:bottom="1418" w:left="1134" w:header="851" w:footer="992" w:gutter="0"/>
          <w:cols w:space="720"/>
          <w:formProt w:val="0"/>
          <w:docGrid w:type="lines" w:linePitch="312" w:charSpace="325222"/>
        </w:sectPr>
      </w:pPr>
    </w:p>
    <w:p w14:paraId="1C3B98AF" w14:textId="77777777" w:rsidR="00C219CA" w:rsidRDefault="00520D4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八、资格审查资料</w:t>
      </w:r>
    </w:p>
    <w:p w14:paraId="355D3A8E" w14:textId="77777777" w:rsidR="00C219CA" w:rsidRDefault="00C219CA">
      <w:pPr>
        <w:spacing w:line="360" w:lineRule="auto"/>
        <w:rPr>
          <w:rFonts w:asciiTheme="minorEastAsia" w:eastAsiaTheme="minorEastAsia" w:hAnsiTheme="minorEastAsia" w:cstheme="minorEastAsia"/>
          <w:sz w:val="24"/>
        </w:rPr>
      </w:pPr>
    </w:p>
    <w:p w14:paraId="549C3047" w14:textId="77777777" w:rsidR="00C219CA" w:rsidRDefault="00520D4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参加政府采购活动前三年内在经营活动中没有重大违法记录的</w:t>
      </w:r>
    </w:p>
    <w:p w14:paraId="06F4F3B4" w14:textId="77777777" w:rsidR="00C219CA" w:rsidRDefault="00520D4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书面声明</w:t>
      </w:r>
    </w:p>
    <w:p w14:paraId="7E36070B" w14:textId="77777777" w:rsidR="00C219CA" w:rsidRDefault="00C219CA">
      <w:pPr>
        <w:spacing w:line="360" w:lineRule="auto"/>
        <w:rPr>
          <w:rFonts w:asciiTheme="minorEastAsia" w:eastAsiaTheme="minorEastAsia" w:hAnsiTheme="minorEastAsia" w:cstheme="minorEastAsia"/>
          <w:sz w:val="24"/>
        </w:rPr>
      </w:pPr>
    </w:p>
    <w:p w14:paraId="79B93C36"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5247D056"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我方在此声明，我方在参加</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政府采购活动前三年内，在经营活动中没有以下重大违法记录：</w:t>
      </w:r>
    </w:p>
    <w:p w14:paraId="281062AA"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1.我方因违法经营受到刑事处罚；</w:t>
      </w:r>
    </w:p>
    <w:p w14:paraId="17A5CB0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2.我方因违法经营被责令停产停业、吊销许可证或者执照；</w:t>
      </w:r>
    </w:p>
    <w:p w14:paraId="4E6BB3DF"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3.我方因违法经营被处以较大数额罚款等行政处罚；</w:t>
      </w:r>
    </w:p>
    <w:p w14:paraId="14E05F69"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包括经济损失)。</w:t>
      </w:r>
    </w:p>
    <w:p w14:paraId="7EB8FA1C" w14:textId="77777777" w:rsidR="00C219CA" w:rsidRDefault="00C219CA">
      <w:pPr>
        <w:spacing w:line="360" w:lineRule="auto"/>
        <w:rPr>
          <w:rFonts w:asciiTheme="minorEastAsia" w:eastAsiaTheme="minorEastAsia" w:hAnsiTheme="minorEastAsia" w:cstheme="minorEastAsia"/>
          <w:sz w:val="24"/>
        </w:rPr>
      </w:pPr>
    </w:p>
    <w:p w14:paraId="19600281" w14:textId="77777777" w:rsidR="00C219CA" w:rsidRDefault="00C219CA">
      <w:pPr>
        <w:spacing w:line="360" w:lineRule="auto"/>
        <w:rPr>
          <w:rFonts w:asciiTheme="minorEastAsia" w:eastAsiaTheme="minorEastAsia" w:hAnsiTheme="minorEastAsia" w:cstheme="minorEastAsia"/>
          <w:sz w:val="24"/>
        </w:rPr>
      </w:pPr>
    </w:p>
    <w:p w14:paraId="134CCBEF" w14:textId="77777777" w:rsidR="00C219CA" w:rsidRDefault="00520D47">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投标单位名称(盖章)：</w:t>
      </w:r>
      <w:r>
        <w:rPr>
          <w:rFonts w:asciiTheme="minorEastAsia" w:eastAsiaTheme="minorEastAsia" w:hAnsiTheme="minorEastAsia" w:cstheme="minorEastAsia" w:hint="eastAsia"/>
          <w:sz w:val="24"/>
          <w:u w:val="single"/>
        </w:rPr>
        <w:t xml:space="preserve">                       </w:t>
      </w:r>
    </w:p>
    <w:p w14:paraId="043844BA" w14:textId="77777777" w:rsidR="00C219CA" w:rsidRDefault="00520D47">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7DB1502F" w14:textId="77777777" w:rsidR="00C219CA" w:rsidRDefault="00520D47">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165E1942" w14:textId="77777777" w:rsidR="00C219CA" w:rsidRDefault="00C219CA">
      <w:pPr>
        <w:pStyle w:val="11"/>
        <w:tabs>
          <w:tab w:val="left" w:pos="7159"/>
        </w:tabs>
        <w:spacing w:line="360" w:lineRule="auto"/>
        <w:ind w:firstLine="570"/>
        <w:rPr>
          <w:sz w:val="24"/>
          <w:szCs w:val="24"/>
        </w:rPr>
        <w:sectPr w:rsidR="00C219CA">
          <w:headerReference w:type="default" r:id="rId44"/>
          <w:footerReference w:type="default" r:id="rId45"/>
          <w:pgSz w:w="11906" w:h="16838"/>
          <w:pgMar w:top="1418" w:right="1134" w:bottom="1418" w:left="1134" w:header="851" w:footer="992" w:gutter="0"/>
          <w:cols w:space="720"/>
          <w:formProt w:val="0"/>
          <w:docGrid w:type="lines" w:linePitch="312" w:charSpace="325222"/>
        </w:sectPr>
      </w:pPr>
    </w:p>
    <w:p w14:paraId="32FBA7F5" w14:textId="77777777" w:rsidR="00C219CA" w:rsidRDefault="00C219CA">
      <w:pPr>
        <w:spacing w:line="360" w:lineRule="auto"/>
        <w:ind w:firstLineChars="1800" w:firstLine="4320"/>
        <w:rPr>
          <w:rFonts w:asciiTheme="minorEastAsia" w:eastAsiaTheme="minorEastAsia" w:hAnsiTheme="minorEastAsia" w:cstheme="minorEastAsia"/>
          <w:sz w:val="24"/>
        </w:rPr>
      </w:pPr>
    </w:p>
    <w:p w14:paraId="7B673792" w14:textId="77777777" w:rsidR="00C219CA" w:rsidRDefault="00520D4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承诺书</w:t>
      </w:r>
    </w:p>
    <w:p w14:paraId="41CBC683"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（采购人）     </w:t>
      </w:r>
    </w:p>
    <w:p w14:paraId="418B6DC6"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我公司</w:t>
      </w:r>
      <w:r>
        <w:rPr>
          <w:rFonts w:asciiTheme="minorEastAsia" w:eastAsiaTheme="minorEastAsia" w:hAnsiTheme="minorEastAsia" w:cstheme="minorEastAsia" w:hint="eastAsia"/>
          <w:sz w:val="24"/>
          <w:u w:val="single"/>
        </w:rPr>
        <w:t xml:space="preserve">   （单位名称）   </w:t>
      </w:r>
      <w:r>
        <w:rPr>
          <w:rFonts w:asciiTheme="minorEastAsia" w:eastAsiaTheme="minorEastAsia" w:hAnsiTheme="minorEastAsia" w:cstheme="minorEastAsia" w:hint="eastAsia"/>
          <w:sz w:val="24"/>
        </w:rPr>
        <w:t>参加贵方组织的</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的采购活动，并已完全了解本采购文件中规定的采购需求（技术要求）和商务条款等要求，我方保证满足《中华人民共和国政府采购法》第二十二条规定，并承诺具备下列条件：</w:t>
      </w:r>
    </w:p>
    <w:p w14:paraId="1CFF2B22" w14:textId="77777777" w:rsidR="00C219CA" w:rsidRDefault="00C219CA">
      <w:pPr>
        <w:spacing w:line="360" w:lineRule="auto"/>
        <w:rPr>
          <w:rFonts w:asciiTheme="minorEastAsia" w:eastAsiaTheme="minorEastAsia" w:hAnsiTheme="minorEastAsia" w:cstheme="minorEastAsia"/>
          <w:sz w:val="24"/>
        </w:rPr>
      </w:pPr>
    </w:p>
    <w:p w14:paraId="042687E7"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（一）具有独立承担民事责任的能力；</w:t>
      </w:r>
    </w:p>
    <w:p w14:paraId="55386682"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（二）具有良好的商业信誉和健全的财务会计制度；</w:t>
      </w:r>
    </w:p>
    <w:p w14:paraId="6FC16EE7"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（三）具有履行合同所必需的设备和专业技术能力；</w:t>
      </w:r>
    </w:p>
    <w:p w14:paraId="6AC88069"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（四）有依法缴纳税收和社会保障资金的良好记录；</w:t>
      </w:r>
    </w:p>
    <w:p w14:paraId="28F33CF3"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（五）参加政府采购活动前三年内，在经营活动中没有重大违法记录；</w:t>
      </w:r>
    </w:p>
    <w:p w14:paraId="1675F30C" w14:textId="77777777" w:rsidR="00C219CA" w:rsidRDefault="00520D4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（六）法律、行政法规规定的其他条件。</w:t>
      </w:r>
    </w:p>
    <w:p w14:paraId="45F9D2C0" w14:textId="77777777" w:rsidR="00C219CA" w:rsidRDefault="00C219CA">
      <w:pPr>
        <w:spacing w:line="360" w:lineRule="auto"/>
        <w:rPr>
          <w:rFonts w:asciiTheme="minorEastAsia" w:eastAsiaTheme="minorEastAsia" w:hAnsiTheme="minorEastAsia" w:cstheme="minorEastAsia"/>
          <w:sz w:val="24"/>
        </w:rPr>
      </w:pPr>
    </w:p>
    <w:p w14:paraId="1C16DCDB" w14:textId="77777777" w:rsidR="00C219CA" w:rsidRDefault="00520D4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如违反以上承诺，本公司愿承担一切法律责任。</w:t>
      </w:r>
    </w:p>
    <w:p w14:paraId="34236D84" w14:textId="77777777" w:rsidR="00C219CA" w:rsidRDefault="00C219CA">
      <w:pPr>
        <w:spacing w:line="360" w:lineRule="auto"/>
        <w:rPr>
          <w:rFonts w:asciiTheme="minorEastAsia" w:eastAsiaTheme="minorEastAsia" w:hAnsiTheme="minorEastAsia" w:cstheme="minorEastAsia"/>
          <w:sz w:val="24"/>
        </w:rPr>
      </w:pPr>
    </w:p>
    <w:p w14:paraId="4E2D1E05" w14:textId="77777777" w:rsidR="00C219CA" w:rsidRDefault="00C219CA">
      <w:pPr>
        <w:spacing w:line="360" w:lineRule="auto"/>
        <w:rPr>
          <w:rFonts w:asciiTheme="minorEastAsia" w:eastAsiaTheme="minorEastAsia" w:hAnsiTheme="minorEastAsia" w:cstheme="minorEastAsia"/>
          <w:sz w:val="24"/>
        </w:rPr>
      </w:pPr>
    </w:p>
    <w:p w14:paraId="33E58115" w14:textId="77777777" w:rsidR="00C219CA" w:rsidRDefault="00520D47">
      <w:pPr>
        <w:spacing w:line="360" w:lineRule="auto"/>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投标单位名称(盖章)：</w:t>
      </w:r>
      <w:r>
        <w:rPr>
          <w:rFonts w:asciiTheme="minorEastAsia" w:eastAsiaTheme="minorEastAsia" w:hAnsiTheme="minorEastAsia" w:cstheme="minorEastAsia" w:hint="eastAsia"/>
          <w:sz w:val="24"/>
          <w:u w:val="single"/>
        </w:rPr>
        <w:t xml:space="preserve">                       </w:t>
      </w:r>
    </w:p>
    <w:p w14:paraId="0695BF40" w14:textId="77777777" w:rsidR="00C219CA" w:rsidRDefault="00520D47">
      <w:pPr>
        <w:spacing w:line="360" w:lineRule="auto"/>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法定代表人或委托代理人（签字或盖章）：</w:t>
      </w:r>
      <w:r>
        <w:rPr>
          <w:rFonts w:asciiTheme="minorEastAsia" w:eastAsiaTheme="minorEastAsia" w:hAnsiTheme="minorEastAsia" w:cstheme="minorEastAsia" w:hint="eastAsia"/>
          <w:sz w:val="24"/>
          <w:u w:val="single"/>
        </w:rPr>
        <w:t xml:space="preserve">               </w:t>
      </w:r>
    </w:p>
    <w:p w14:paraId="39D6ABB4" w14:textId="77777777" w:rsidR="00C219CA" w:rsidRDefault="00520D47">
      <w:pPr>
        <w:pStyle w:val="11"/>
        <w:ind w:firstLineChars="1700" w:firstLine="4080"/>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7B85EDBB" w14:textId="77777777" w:rsidR="00C219CA" w:rsidRDefault="00C219CA">
      <w:pPr>
        <w:pStyle w:val="11"/>
        <w:tabs>
          <w:tab w:val="left" w:pos="7159"/>
        </w:tabs>
        <w:spacing w:line="360" w:lineRule="auto"/>
        <w:ind w:firstLine="570"/>
        <w:rPr>
          <w:sz w:val="24"/>
          <w:szCs w:val="24"/>
        </w:rPr>
        <w:sectPr w:rsidR="00C219CA">
          <w:headerReference w:type="default" r:id="rId46"/>
          <w:footerReference w:type="default" r:id="rId47"/>
          <w:pgSz w:w="11906" w:h="16838"/>
          <w:pgMar w:top="1418" w:right="1134" w:bottom="1418" w:left="1134" w:header="851" w:footer="992" w:gutter="0"/>
          <w:cols w:space="720"/>
          <w:formProt w:val="0"/>
          <w:docGrid w:type="lines" w:linePitch="312" w:charSpace="325222"/>
        </w:sectPr>
      </w:pPr>
    </w:p>
    <w:p w14:paraId="5BFE1ADD" w14:textId="77777777" w:rsidR="00C219CA" w:rsidRDefault="00520D47">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十、供应商认为有必要提供的其它资料</w:t>
      </w:r>
    </w:p>
    <w:sectPr w:rsidR="00C219CA">
      <w:headerReference w:type="default" r:id="rId48"/>
      <w:footerReference w:type="default" r:id="rId49"/>
      <w:footerReference w:type="first" r:id="rId50"/>
      <w:pgSz w:w="11906" w:h="16838"/>
      <w:pgMar w:top="1417" w:right="1417" w:bottom="1417" w:left="1417" w:header="851" w:footer="992" w:gutter="0"/>
      <w:cols w:space="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457B" w14:textId="77777777" w:rsidR="00FE209F" w:rsidRDefault="00520D47">
      <w:r>
        <w:separator/>
      </w:r>
    </w:p>
  </w:endnote>
  <w:endnote w:type="continuationSeparator" w:id="0">
    <w:p w14:paraId="3D9087F8" w14:textId="77777777" w:rsidR="00FE209F" w:rsidRDefault="005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SimSun">
    <w:altName w:val="宋体"/>
    <w:charset w:val="86"/>
    <w:family w:val="roman"/>
    <w:pitch w:val="default"/>
  </w:font>
  <w:font w:name="黑体;SimHei">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F334" w14:textId="77777777" w:rsidR="00C219CA" w:rsidRDefault="00C219CA">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7B0F" w14:textId="77777777" w:rsidR="00C219CA" w:rsidRDefault="00F61B66">
    <w:pPr>
      <w:pStyle w:val="a7"/>
      <w:ind w:right="360"/>
    </w:pPr>
    <w:r>
      <w:pict w14:anchorId="6A5DE833">
        <v:shapetype id="_x0000_t202" coordsize="21600,21600" o:spt="202" path="m,l,21600r21600,l21600,xe">
          <v:stroke joinstyle="miter"/>
          <v:path gradientshapeok="t" o:connecttype="rect"/>
        </v:shapetype>
        <v:shape id="_x0000_s4105" type="#_x0000_t202" style="position:absolute;margin-left:0;margin-top:0;width:2in;height:2in;z-index:251677696;mso-wrap-style:none;mso-position-horizontal:center;mso-position-horizontal-relative:margin;mso-width-relative:page;mso-height-relative:page" filled="f" stroked="f">
          <v:textbox style="mso-fit-shape-to-text:t" inset="0,0,0,0">
            <w:txbxContent>
              <w:p w14:paraId="05A843A7"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75B8" w14:textId="77777777" w:rsidR="00C219CA" w:rsidRDefault="00F61B66">
    <w:pPr>
      <w:pStyle w:val="a7"/>
      <w:ind w:right="360"/>
    </w:pPr>
    <w:r>
      <w:pict w14:anchorId="2FA1D37B">
        <v:shapetype id="_x0000_t202" coordsize="21600,21600" o:spt="202" path="m,l,21600r21600,l21600,xe">
          <v:stroke joinstyle="miter"/>
          <v:path gradientshapeok="t" o:connecttype="rect"/>
        </v:shapetype>
        <v:shape id="_x0000_s4106" type="#_x0000_t202" style="position:absolute;margin-left:0;margin-top:0;width:2in;height:2in;z-index:251678720;mso-wrap-style:none;mso-position-horizontal:center;mso-position-horizontal-relative:margin;mso-width-relative:page;mso-height-relative:page" filled="f" stroked="f">
          <v:textbox style="mso-fit-shape-to-text:t" inset="0,0,0,0">
            <w:txbxContent>
              <w:p w14:paraId="38FC49DB"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4CB8" w14:textId="77777777" w:rsidR="00C219CA" w:rsidRDefault="00F61B66">
    <w:pPr>
      <w:pStyle w:val="a7"/>
      <w:ind w:right="360"/>
    </w:pPr>
    <w:r>
      <w:pict w14:anchorId="6E3ADF30">
        <v:shapetype id="_x0000_t202" coordsize="21600,21600" o:spt="202" path="m,l,21600r21600,l21600,xe">
          <v:stroke joinstyle="miter"/>
          <v:path gradientshapeok="t" o:connecttype="rect"/>
        </v:shapetype>
        <v:shape id="_x0000_s4107" type="#_x0000_t202" style="position:absolute;margin-left:0;margin-top:0;width:2in;height:2in;z-index:251679744;mso-wrap-style:none;mso-position-horizontal:center;mso-position-horizontal-relative:margin;mso-width-relative:page;mso-height-relative:page" filled="f" stroked="f">
          <v:textbox style="mso-fit-shape-to-text:t" inset="0,0,0,0">
            <w:txbxContent>
              <w:p w14:paraId="37C219BB"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4120" w14:textId="77777777" w:rsidR="00C219CA" w:rsidRDefault="00F61B66">
    <w:pPr>
      <w:pStyle w:val="a7"/>
      <w:ind w:right="360"/>
    </w:pPr>
    <w:r>
      <w:pict w14:anchorId="6391158B">
        <v:shapetype id="_x0000_t202" coordsize="21600,21600" o:spt="202" path="m,l,21600r21600,l21600,xe">
          <v:stroke joinstyle="miter"/>
          <v:path gradientshapeok="t" o:connecttype="rect"/>
        </v:shapetype>
        <v:shape id="_x0000_s4108" type="#_x0000_t202" style="position:absolute;margin-left:0;margin-top:0;width:2in;height:2in;z-index:251680768;mso-wrap-style:none;mso-position-horizontal:center;mso-position-horizontal-relative:margin;mso-width-relative:page;mso-height-relative:page" filled="f" stroked="f">
          <v:textbox style="mso-fit-shape-to-text:t" inset="0,0,0,0">
            <w:txbxContent>
              <w:p w14:paraId="41CD8612"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D5D" w14:textId="77777777" w:rsidR="00C219CA" w:rsidRDefault="00F61B66">
    <w:pPr>
      <w:pStyle w:val="13"/>
    </w:pPr>
    <w:r>
      <w:pict w14:anchorId="4FF45EEB">
        <v:rect id="框架5" o:spid="_x0000_s4109" style="position:absolute;margin-left:0;margin-top:0;width:9.4pt;height:10.3pt;z-index:251661312;mso-position-horizontal:center;mso-position-horizontal-relative:margin;mso-width-relative:page;mso-height-relative:page" o:allowincell="f" filled="f" stroked="f" strokeweight="0">
          <v:textbox inset="0,0,0,0">
            <w:txbxContent>
              <w:p w14:paraId="20735A4A"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B49E" w14:textId="77777777" w:rsidR="00C219CA" w:rsidRDefault="00F61B66">
    <w:pPr>
      <w:pStyle w:val="13"/>
    </w:pPr>
    <w:r>
      <w:pict w14:anchorId="6CEA4D03">
        <v:rect id="_x0000_s4110" style="position:absolute;margin-left:0;margin-top:0;width:9.4pt;height:10.3pt;z-index:251663360;mso-position-horizontal:center;mso-position-horizontal-relative:margin;mso-width-relative:page;mso-height-relative:page" o:allowincell="f" filled="f" stroked="f" strokeweight="0">
          <v:textbox inset="0,0,0,0">
            <w:txbxContent>
              <w:p w14:paraId="47BB44B1"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17B9" w14:textId="77777777" w:rsidR="00C219CA" w:rsidRDefault="00F61B66">
    <w:pPr>
      <w:pStyle w:val="13"/>
    </w:pPr>
    <w:r>
      <w:pict w14:anchorId="73995EA7">
        <v:rect id="_x0000_s4111" style="position:absolute;margin-left:0;margin-top:0;width:9.4pt;height:10.3pt;z-index:251664384;mso-position-horizontal:center;mso-position-horizontal-relative:margin;mso-width-relative:page;mso-height-relative:page" o:allowincell="f" filled="f" stroked="f" strokeweight="0">
          <v:textbox inset="0,0,0,0">
            <w:txbxContent>
              <w:p w14:paraId="223DDF56"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FB40" w14:textId="77777777" w:rsidR="00C219CA" w:rsidRDefault="00F61B66">
    <w:pPr>
      <w:pStyle w:val="13"/>
    </w:pPr>
    <w:r>
      <w:pict w14:anchorId="5DD12287">
        <v:rect id="_x0000_s4112" style="position:absolute;margin-left:0;margin-top:0;width:9.4pt;height:10.3pt;z-index:251665408;mso-position-horizontal:center;mso-position-horizontal-relative:margin;mso-width-relative:page;mso-height-relative:page" o:allowincell="f" filled="f" stroked="f" strokeweight="0">
          <v:textbox inset="0,0,0,0">
            <w:txbxContent>
              <w:p w14:paraId="3230EB08"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AC40" w14:textId="77777777" w:rsidR="00C219CA" w:rsidRDefault="00F61B66">
    <w:pPr>
      <w:pStyle w:val="13"/>
    </w:pPr>
    <w:r>
      <w:pict w14:anchorId="3B268A9B">
        <v:rect id="_x0000_s4113" style="position:absolute;margin-left:0;margin-top:0;width:9.4pt;height:10.3pt;z-index:251666432;mso-position-horizontal:center;mso-position-horizontal-relative:margin;mso-width-relative:page;mso-height-relative:page" o:allowincell="f" filled="f" stroked="f" strokeweight="0">
          <v:textbox inset="0,0,0,0">
            <w:txbxContent>
              <w:p w14:paraId="5FB412E7"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CC76" w14:textId="77777777" w:rsidR="00C219CA" w:rsidRDefault="00F61B66">
    <w:pPr>
      <w:pStyle w:val="13"/>
    </w:pPr>
    <w:r>
      <w:pict w14:anchorId="50A035EC">
        <v:rect id="_x0000_s4114" style="position:absolute;margin-left:0;margin-top:0;width:9.4pt;height:10.3pt;z-index:251667456;mso-position-horizontal:center;mso-position-horizontal-relative:margin;mso-width-relative:page;mso-height-relative:page" o:allowincell="f" filled="f" stroked="f" strokeweight="0">
          <v:textbox inset="0,0,0,0">
            <w:txbxContent>
              <w:p w14:paraId="0CC3A9E0"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534" w14:textId="77777777" w:rsidR="00C219CA" w:rsidRDefault="00F61B66">
    <w:pPr>
      <w:pStyle w:val="a7"/>
      <w:ind w:right="360"/>
    </w:pPr>
    <w:r>
      <w:pict w14:anchorId="2BC9344B">
        <v:shapetype id="_x0000_t202" coordsize="21600,21600" o:spt="202" path="m,l,21600r21600,l21600,xe">
          <v:stroke joinstyle="miter"/>
          <v:path gradientshapeok="t" o:connecttype="rect"/>
        </v:shapetype>
        <v:shape id="_x0000_s4098" type="#_x0000_t202" style="position:absolute;margin-left:0;margin-top:0;width:2in;height:2in;z-index:251669504;mso-wrap-style:none;mso-position-horizontal:center;mso-position-horizontal-relative:margin;mso-width-relative:page;mso-height-relative:page" filled="f" stroked="f">
          <v:textbox style="mso-fit-shape-to-text:t" inset="0,0,0,0">
            <w:txbxContent>
              <w:p w14:paraId="2F9B51C1"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B435" w14:textId="77777777" w:rsidR="00C219CA" w:rsidRDefault="00F61B66">
    <w:pPr>
      <w:pStyle w:val="13"/>
    </w:pPr>
    <w:r>
      <w:pict w14:anchorId="2D4181DE">
        <v:rect id="_x0000_s4115" style="position:absolute;margin-left:0;margin-top:0;width:9.4pt;height:10.3pt;z-index:251668480;mso-position-horizontal:center;mso-position-horizontal-relative:margin;mso-width-relative:page;mso-height-relative:page" o:allowincell="f" filled="f" stroked="f" strokeweight="0">
          <v:textbox inset="0,0,0,0">
            <w:txbxContent>
              <w:p w14:paraId="677938E3" w14:textId="77777777" w:rsidR="00C219CA" w:rsidRDefault="00520D47">
                <w:pPr>
                  <w:pStyle w:val="13"/>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txbxContent>
          </v:textbox>
          <w10:wrap anchorx="margin"/>
        </v:rect>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DA17" w14:textId="77777777" w:rsidR="00C219CA" w:rsidRDefault="00F61B66">
    <w:pPr>
      <w:pStyle w:val="a7"/>
      <w:ind w:right="360"/>
    </w:pPr>
    <w:r>
      <w:pict w14:anchorId="730909BB">
        <v:shapetype id="_x0000_t202" coordsize="21600,21600" o:spt="202" path="m,l,21600r21600,l21600,xe">
          <v:stroke joinstyle="miter"/>
          <v:path gradientshapeok="t" o:connecttype="rect"/>
        </v:shapetype>
        <v:shape id="文本框 23" o:spid="_x0000_s4118" type="#_x0000_t202" style="position:absolute;margin-left:0;margin-top:0;width:4.55pt;height:10.35pt;z-index:251659264;mso-wrap-style:none;mso-position-horizontal:center;mso-position-horizontal-relative:margin;mso-width-relative:page;mso-height-relative:page" filled="f" stroked="f" strokeweight="1.25pt">
          <v:textbox style="mso-fit-shape-to-text:t" inset="0,0,0,0">
            <w:txbxContent>
              <w:p w14:paraId="4F008FDE" w14:textId="77777777" w:rsidR="00C219CA" w:rsidRDefault="00520D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47AB" w14:textId="77777777" w:rsidR="00C219CA" w:rsidRDefault="00F61B66">
    <w:pPr>
      <w:pStyle w:val="a7"/>
    </w:pPr>
    <w:r>
      <w:pict w14:anchorId="3CC7479D">
        <v:shapetype id="_x0000_t202" coordsize="21600,21600" o:spt="202" path="m,l,21600r21600,l21600,xe">
          <v:stroke joinstyle="miter"/>
          <v:path gradientshapeok="t" o:connecttype="rect"/>
        </v:shapetype>
        <v:shape id="文本框 24" o:spid="_x0000_s4116"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14:paraId="753918C3" w14:textId="77777777" w:rsidR="00C219CA" w:rsidRDefault="00520D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038D" w14:textId="77777777" w:rsidR="00C219CA" w:rsidRDefault="00F61B66">
    <w:pPr>
      <w:pStyle w:val="a7"/>
    </w:pPr>
    <w:r>
      <w:pict w14:anchorId="60E7DED6">
        <v:shapetype id="_x0000_t202" coordsize="21600,21600" o:spt="202" path="m,l,21600r21600,l21600,xe">
          <v:stroke joinstyle="miter"/>
          <v:path gradientshapeok="t" o:connecttype="rect"/>
        </v:shapetype>
        <v:shape id="_x0000_s4097" type="#_x0000_t202" style="position:absolute;margin-left:0;margin-top:0;width:2in;height:2in;z-index:251670528;mso-wrap-style:none;mso-position-horizontal:center;mso-position-horizontal-relative:margin;mso-width-relative:page;mso-height-relative:page" filled="f" stroked="f">
          <v:textbox style="mso-fit-shape-to-text:t" inset="0,0,0,0">
            <w:txbxContent>
              <w:p w14:paraId="44133577"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904B" w14:textId="77777777" w:rsidR="00C219CA" w:rsidRDefault="00F61B66">
    <w:pPr>
      <w:pStyle w:val="a7"/>
      <w:ind w:right="360"/>
    </w:pPr>
    <w:r>
      <w:pict w14:anchorId="3A5C9D6C">
        <v:shapetype id="_x0000_t202" coordsize="21600,21600" o:spt="202" path="m,l,21600r21600,l21600,xe">
          <v:stroke joinstyle="miter"/>
          <v:path gradientshapeok="t" o:connecttype="rect"/>
        </v:shapetype>
        <v:shape id="_x0000_s4099" type="#_x0000_t202" style="position:absolute;margin-left:0;margin-top:0;width:2in;height:2in;z-index:251671552;mso-wrap-style:none;mso-position-horizontal:center;mso-position-horizontal-relative:margin;mso-width-relative:page;mso-height-relative:page" filled="f" stroked="f">
          <v:textbox style="mso-fit-shape-to-text:t" inset="0,0,0,0">
            <w:txbxContent>
              <w:p w14:paraId="270DEFCE" w14:textId="77777777" w:rsidR="00C219CA" w:rsidRDefault="00520D4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D8D5" w14:textId="77777777" w:rsidR="00C219CA" w:rsidRDefault="00F61B66">
    <w:pPr>
      <w:pStyle w:val="a7"/>
      <w:ind w:right="360"/>
    </w:pPr>
    <w:r>
      <w:pict w14:anchorId="0E0FFE5F">
        <v:shapetype id="_x0000_t202" coordsize="21600,21600" o:spt="202" path="m,l,21600r21600,l21600,xe">
          <v:stroke joinstyle="miter"/>
          <v:path gradientshapeok="t" o:connecttype="rect"/>
        </v:shapetype>
        <v:shape id="_x0000_s4100" type="#_x0000_t202" style="position:absolute;margin-left:0;margin-top:0;width:2in;height:2in;z-index:251672576;mso-wrap-style:none;mso-position-horizontal:center;mso-position-horizontal-relative:margin;mso-width-relative:page;mso-height-relative:page" filled="f" stroked="f">
          <v:textbox style="mso-fit-shape-to-text:t" inset="0,0,0,0">
            <w:txbxContent>
              <w:p w14:paraId="3B1B44C3" w14:textId="77777777" w:rsidR="00C219CA" w:rsidRDefault="00520D4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53B8" w14:textId="77777777" w:rsidR="00C219CA" w:rsidRDefault="00F61B66">
    <w:pPr>
      <w:pStyle w:val="a7"/>
      <w:ind w:right="360"/>
    </w:pPr>
    <w:r>
      <w:pict w14:anchorId="169E3697">
        <v:shapetype id="_x0000_t202" coordsize="21600,21600" o:spt="202" path="m,l,21600r21600,l21600,xe">
          <v:stroke joinstyle="miter"/>
          <v:path gradientshapeok="t" o:connecttype="rect"/>
        </v:shapetype>
        <v:shape id="_x0000_s4101" type="#_x0000_t202" style="position:absolute;margin-left:0;margin-top:0;width:2in;height:2in;z-index:251673600;mso-wrap-style:none;mso-position-horizontal:center;mso-position-horizontal-relative:margin;mso-width-relative:page;mso-height-relative:page" filled="f" stroked="f">
          <v:textbox style="mso-fit-shape-to-text:t" inset="0,0,0,0">
            <w:txbxContent>
              <w:p w14:paraId="7DBD929F"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A7EC" w14:textId="77777777" w:rsidR="00C219CA" w:rsidRDefault="00F61B66">
    <w:pPr>
      <w:pStyle w:val="a7"/>
      <w:ind w:right="360"/>
    </w:pPr>
    <w:r>
      <w:pict w14:anchorId="4EA0FB8C">
        <v:shapetype id="_x0000_t202" coordsize="21600,21600" o:spt="202" path="m,l,21600r21600,l21600,xe">
          <v:stroke joinstyle="miter"/>
          <v:path gradientshapeok="t" o:connecttype="rect"/>
        </v:shapetype>
        <v:shape id="_x0000_s4102" type="#_x0000_t202" style="position:absolute;margin-left:0;margin-top:0;width:2in;height:2in;z-index:251674624;mso-wrap-style:none;mso-position-horizontal:center;mso-position-horizontal-relative:margin;mso-width-relative:page;mso-height-relative:page" filled="f" stroked="f">
          <v:textbox style="mso-fit-shape-to-text:t" inset="0,0,0,0">
            <w:txbxContent>
              <w:p w14:paraId="0A38AD7C"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B3B6" w14:textId="77777777" w:rsidR="00C219CA" w:rsidRDefault="00F61B66">
    <w:pPr>
      <w:pStyle w:val="a7"/>
      <w:ind w:right="360"/>
    </w:pPr>
    <w:r>
      <w:pict w14:anchorId="10DF08A6">
        <v:shapetype id="_x0000_t202" coordsize="21600,21600" o:spt="202" path="m,l,21600r21600,l21600,xe">
          <v:stroke joinstyle="miter"/>
          <v:path gradientshapeok="t" o:connecttype="rect"/>
        </v:shapetype>
        <v:shape id="_x0000_s4103" type="#_x0000_t202" style="position:absolute;margin-left:0;margin-top:0;width:2in;height:2in;z-index:251675648;mso-wrap-style:none;mso-position-horizontal:center;mso-position-horizontal-relative:margin;mso-width-relative:page;mso-height-relative:page" filled="f" stroked="f">
          <v:textbox style="mso-fit-shape-to-text:t" inset="0,0,0,0">
            <w:txbxContent>
              <w:p w14:paraId="094A7BAB" w14:textId="77777777" w:rsidR="00C219CA" w:rsidRDefault="00520D47">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A2D0" w14:textId="77777777" w:rsidR="00C219CA" w:rsidRDefault="00F61B66">
    <w:pPr>
      <w:pStyle w:val="a7"/>
      <w:ind w:right="360"/>
    </w:pPr>
    <w:r>
      <w:pict w14:anchorId="575B732A">
        <v:shapetype id="_x0000_t202" coordsize="21600,21600" o:spt="202" path="m,l,21600r21600,l21600,xe">
          <v:stroke joinstyle="miter"/>
          <v:path gradientshapeok="t" o:connecttype="rect"/>
        </v:shapetype>
        <v:shape id="_x0000_s4104" type="#_x0000_t202" style="position:absolute;margin-left:0;margin-top:0;width:2in;height:2in;z-index:251676672;mso-wrap-style:none;mso-position-horizontal:center;mso-position-horizontal-relative:margin;mso-width-relative:page;mso-height-relative:page" filled="f" stroked="f">
          <v:textbox style="mso-fit-shape-to-text:t" inset="0,0,0,0">
            <w:txbxContent>
              <w:p w14:paraId="36B9AD19" w14:textId="77777777" w:rsidR="00C219CA" w:rsidRDefault="00520D47">
                <w:pPr>
                  <w:pStyle w:val="a7"/>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7AE9" w14:textId="77777777" w:rsidR="00FE209F" w:rsidRDefault="00520D47">
      <w:r>
        <w:separator/>
      </w:r>
    </w:p>
  </w:footnote>
  <w:footnote w:type="continuationSeparator" w:id="0">
    <w:p w14:paraId="18DF2783" w14:textId="77777777" w:rsidR="00FE209F" w:rsidRDefault="0052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544"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21E5"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D947"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6CD7"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B1F3"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89F8"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3708"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3F2E"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0CFA"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BC07"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E3D0"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B7E2"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9E42"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2E88" w14:textId="77777777" w:rsidR="00C219CA" w:rsidRDefault="00F61B66">
    <w:pPr>
      <w:pStyle w:val="a3"/>
      <w:spacing w:line="14" w:lineRule="auto"/>
      <w:rPr>
        <w:sz w:val="20"/>
      </w:rPr>
    </w:pPr>
    <w:r>
      <w:pict w14:anchorId="451FE10A">
        <v:shapetype id="_x0000_t202" coordsize="21600,21600" o:spt="202" path="m,l,21600r21600,l21600,xe">
          <v:stroke joinstyle="miter"/>
          <v:path gradientshapeok="t" o:connecttype="rect"/>
        </v:shapetype>
        <v:shape id="_x0000_s4117" type="#_x0000_t202" style="position:absolute;left:0;text-align:left;margin-left:87.55pt;margin-top:76.9pt;width:47pt;height:14pt;z-index:-251654144;mso-position-horizontal-relative:page;mso-position-vertical-relative:page;mso-width-relative:page;mso-height-relative:page" filled="f" stroked="f">
          <v:textbox inset="0,0,0,0">
            <w:txbxContent>
              <w:p w14:paraId="563EC68D" w14:textId="77777777" w:rsidR="00C219CA" w:rsidRDefault="00520D47">
                <w:pPr>
                  <w:pStyle w:val="a3"/>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675"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ED22" w14:textId="77777777" w:rsidR="00C219CA" w:rsidRDefault="00520D47">
    <w:pPr>
      <w:pStyle w:val="a8"/>
      <w:jc w:val="right"/>
    </w:pPr>
    <w:r>
      <w:rPr>
        <w:rFonts w:hint="eastAsia"/>
      </w:rPr>
      <w:t>四川攀枝花格里坪特色产业园区</w:t>
    </w:r>
    <w:r>
      <w:rPr>
        <w:rFonts w:hint="eastAsia"/>
      </w:rPr>
      <w:t>2024</w:t>
    </w:r>
    <w:r>
      <w:rPr>
        <w:rFonts w:hint="eastAsia"/>
      </w:rPr>
      <w:t>年度“亩均论英雄”园区调查评价项目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15D9"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59CA"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837"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29B"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A9E0" w14:textId="77777777" w:rsidR="00C219CA" w:rsidRDefault="00520D47">
    <w:pPr>
      <w:pStyle w:val="a8"/>
      <w:tabs>
        <w:tab w:val="clear" w:pos="4153"/>
        <w:tab w:val="left" w:pos="653"/>
        <w:tab w:val="left" w:pos="7378"/>
      </w:tabs>
      <w:jc w:val="right"/>
    </w:pPr>
    <w:r>
      <w:rPr>
        <w:rFonts w:hint="eastAsia"/>
      </w:rPr>
      <w:t>四川攀枝花格里坪特色产业园区</w:t>
    </w:r>
    <w:r>
      <w:rPr>
        <w:rFonts w:hint="eastAsia"/>
      </w:rPr>
      <w:t>2024</w:t>
    </w:r>
    <w:r>
      <w:rPr>
        <w:rFonts w:hint="eastAsia"/>
      </w:rPr>
      <w:t>年度“亩均论英雄”园区调查评价项目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5FA9FA"/>
    <w:multiLevelType w:val="singleLevel"/>
    <w:tmpl w:val="B45FA9FA"/>
    <w:lvl w:ilvl="0">
      <w:start w:val="6"/>
      <w:numFmt w:val="chineseCounting"/>
      <w:suff w:val="nothing"/>
      <w:lvlText w:val="%1、"/>
      <w:lvlJc w:val="left"/>
      <w:rPr>
        <w:rFonts w:hint="eastAsia"/>
      </w:rPr>
    </w:lvl>
  </w:abstractNum>
  <w:abstractNum w:abstractNumId="1" w15:restartNumberingAfterBreak="0">
    <w:nsid w:val="439748FD"/>
    <w:multiLevelType w:val="multilevel"/>
    <w:tmpl w:val="439748FD"/>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284" w:firstLine="0"/>
      </w:pPr>
      <w:rPr>
        <w:rFonts w:hint="eastAsia"/>
      </w:rPr>
    </w:lvl>
    <w:lvl w:ilvl="2">
      <w:start w:val="1"/>
      <w:numFmt w:val="decimal"/>
      <w:pStyle w:val="3"/>
      <w:suff w:val="nothing"/>
      <w:lvlText w:val="%1.%2.%3  "/>
      <w:lvlJc w:val="center"/>
      <w:pPr>
        <w:ind w:left="-146" w:firstLine="288"/>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WNiNDVhZmIwNjIyNjU0ZmI3OTdhNmU4NjgzMGE2ZDUifQ=="/>
  </w:docVars>
  <w:rsids>
    <w:rsidRoot w:val="1B710F40"/>
    <w:rsid w:val="FD6CCC0B"/>
    <w:rsid w:val="000F14C3"/>
    <w:rsid w:val="001C2465"/>
    <w:rsid w:val="00236940"/>
    <w:rsid w:val="00282641"/>
    <w:rsid w:val="002A0964"/>
    <w:rsid w:val="002C7912"/>
    <w:rsid w:val="002F1856"/>
    <w:rsid w:val="00303A34"/>
    <w:rsid w:val="00345D2A"/>
    <w:rsid w:val="003F744B"/>
    <w:rsid w:val="00493FC5"/>
    <w:rsid w:val="00520D47"/>
    <w:rsid w:val="00524F59"/>
    <w:rsid w:val="005735ED"/>
    <w:rsid w:val="0068283C"/>
    <w:rsid w:val="00707DDC"/>
    <w:rsid w:val="007556F7"/>
    <w:rsid w:val="007807A5"/>
    <w:rsid w:val="007865EC"/>
    <w:rsid w:val="007B72AC"/>
    <w:rsid w:val="008D5181"/>
    <w:rsid w:val="00941972"/>
    <w:rsid w:val="00950B29"/>
    <w:rsid w:val="009525BE"/>
    <w:rsid w:val="00A6464C"/>
    <w:rsid w:val="00B46AE1"/>
    <w:rsid w:val="00C056DD"/>
    <w:rsid w:val="00C219CA"/>
    <w:rsid w:val="00C5721F"/>
    <w:rsid w:val="00DE645E"/>
    <w:rsid w:val="00E12E69"/>
    <w:rsid w:val="00E37950"/>
    <w:rsid w:val="00E845D9"/>
    <w:rsid w:val="00EB2E7C"/>
    <w:rsid w:val="00F12364"/>
    <w:rsid w:val="00F3766C"/>
    <w:rsid w:val="00F61B66"/>
    <w:rsid w:val="00FE209F"/>
    <w:rsid w:val="08D467B3"/>
    <w:rsid w:val="0CEC0AB4"/>
    <w:rsid w:val="109556D7"/>
    <w:rsid w:val="149F3E09"/>
    <w:rsid w:val="15550BF2"/>
    <w:rsid w:val="1B5D22B6"/>
    <w:rsid w:val="1B710F40"/>
    <w:rsid w:val="1B8E120C"/>
    <w:rsid w:val="1D7523EF"/>
    <w:rsid w:val="1DF703FF"/>
    <w:rsid w:val="1FAB3C88"/>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8816D6E"/>
    <w:rsid w:val="5A363ABD"/>
    <w:rsid w:val="60137007"/>
    <w:rsid w:val="63386A23"/>
    <w:rsid w:val="642F3687"/>
    <w:rsid w:val="6A9068F7"/>
    <w:rsid w:val="6B50007F"/>
    <w:rsid w:val="6BE77255"/>
    <w:rsid w:val="6BFFE5B8"/>
    <w:rsid w:val="6E0A21DF"/>
    <w:rsid w:val="757630CE"/>
    <w:rsid w:val="7BF51035"/>
    <w:rsid w:val="7E2D4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01E2A38B"/>
  <w15:docId w15:val="{49483806-E580-495B-9DBB-6E7BA662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unhideWhenUsed/>
    <w:qFormat/>
    <w:pPr>
      <w:keepNext/>
      <w:keepLines/>
      <w:numPr>
        <w:ilvl w:val="1"/>
        <w:numId w:val="1"/>
      </w:numPr>
      <w:spacing w:line="416" w:lineRule="auto"/>
      <w:outlineLvl w:val="1"/>
    </w:pPr>
    <w:rPr>
      <w:rFonts w:ascii="Arial" w:eastAsia="黑体" w:hAnsi="Arial"/>
      <w:b/>
      <w:bCs/>
      <w:sz w:val="32"/>
      <w:szCs w:val="32"/>
    </w:rPr>
  </w:style>
  <w:style w:type="paragraph" w:styleId="3">
    <w:name w:val="heading 3"/>
    <w:basedOn w:val="a"/>
    <w:unhideWhenUsed/>
    <w:qFormat/>
    <w:pPr>
      <w:keepNext/>
      <w:keepLines/>
      <w:numPr>
        <w:ilvl w:val="2"/>
        <w:numId w:val="1"/>
      </w:numPr>
      <w:spacing w:line="416" w:lineRule="auto"/>
      <w:outlineLvl w:val="2"/>
    </w:pPr>
    <w:rPr>
      <w:b/>
      <w:bCs/>
      <w:sz w:val="32"/>
      <w:szCs w:val="32"/>
    </w:rPr>
  </w:style>
  <w:style w:type="paragraph" w:styleId="4">
    <w:name w:val="heading 4"/>
    <w:basedOn w:val="a"/>
    <w:uiPriority w:val="1"/>
    <w:qFormat/>
    <w:pPr>
      <w:ind w:left="612"/>
      <w:outlineLvl w:val="3"/>
    </w:pPr>
    <w:rPr>
      <w:rFonts w:ascii="宋体" w:hAnsi="宋体" w:cs="宋体"/>
      <w:sz w:val="28"/>
      <w:szCs w:val="28"/>
      <w:lang w:val="zh-CN" w:bidi="zh-CN"/>
    </w:rPr>
  </w:style>
  <w:style w:type="paragraph" w:styleId="5">
    <w:name w:val="heading 5"/>
    <w:basedOn w:val="a"/>
    <w:uiPriority w:val="1"/>
    <w:qFormat/>
    <w:pPr>
      <w:ind w:left="612"/>
      <w:outlineLvl w:val="4"/>
    </w:pPr>
    <w:rPr>
      <w:rFonts w:ascii="宋体" w:hAnsi="宋体" w:cs="宋体"/>
      <w:b/>
      <w:bCs/>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lang w:val="zh-CN" w:bidi="zh-CN"/>
    </w:rPr>
  </w:style>
  <w:style w:type="paragraph" w:styleId="a4">
    <w:name w:val="Body Text Indent"/>
    <w:basedOn w:val="a"/>
    <w:qFormat/>
    <w:pPr>
      <w:ind w:firstLineChars="200" w:firstLine="562"/>
    </w:pPr>
    <w:rPr>
      <w:rFonts w:ascii="仿宋_GB2312" w:eastAsia="仿宋_GB2312"/>
      <w:b/>
      <w:bCs/>
      <w:sz w:val="28"/>
      <w:szCs w:val="20"/>
    </w:rPr>
  </w:style>
  <w:style w:type="paragraph" w:styleId="TOC3">
    <w:name w:val="toc 3"/>
    <w:basedOn w:val="a"/>
    <w:next w:val="a"/>
    <w:qFormat/>
    <w:pPr>
      <w:ind w:leftChars="400" w:left="84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9">
    <w:name w:val="footnote text"/>
    <w:basedOn w:val="a"/>
    <w:qFormat/>
    <w:pPr>
      <w:snapToGrid w:val="0"/>
      <w:jc w:val="left"/>
    </w:pPr>
    <w:rPr>
      <w:sz w:val="18"/>
      <w:szCs w:val="18"/>
    </w:rPr>
  </w:style>
  <w:style w:type="paragraph" w:styleId="TOC2">
    <w:name w:val="toc 2"/>
    <w:basedOn w:val="a"/>
    <w:next w:val="a"/>
    <w:qFormat/>
    <w:pPr>
      <w:tabs>
        <w:tab w:val="right" w:leader="dot" w:pos="8296"/>
      </w:tabs>
      <w:ind w:leftChars="200" w:left="420"/>
    </w:pPr>
  </w:style>
  <w:style w:type="paragraph" w:styleId="aa">
    <w:name w:val="Normal (Web)"/>
    <w:basedOn w:val="a"/>
    <w:qFormat/>
    <w:pPr>
      <w:widowControl/>
      <w:spacing w:beforeAutospacing="1" w:afterAutospacing="1"/>
      <w:jc w:val="left"/>
    </w:pPr>
    <w:rPr>
      <w:rFonts w:ascii="宋体" w:hAnsi="宋体" w:hint="eastAsia"/>
      <w:color w:val="000000"/>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qFormat/>
    <w:rPr>
      <w:color w:val="0000FF"/>
      <w:u w:val="single"/>
    </w:rPr>
  </w:style>
  <w:style w:type="character" w:styleId="ae">
    <w:name w:val="footnote reference"/>
    <w:basedOn w:val="a0"/>
    <w:qFormat/>
    <w:rPr>
      <w:vertAlign w:val="superscript"/>
    </w:rPr>
  </w:style>
  <w:style w:type="character" w:customStyle="1" w:styleId="a6">
    <w:name w:val="批注框文本 字符"/>
    <w:basedOn w:val="a0"/>
    <w:link w:val="a5"/>
    <w:qFormat/>
    <w:rPr>
      <w:kern w:val="2"/>
      <w:sz w:val="18"/>
      <w:szCs w:val="18"/>
    </w:rPr>
  </w:style>
  <w:style w:type="paragraph" w:styleId="af">
    <w:name w:val="List Paragraph"/>
    <w:basedOn w:val="a"/>
    <w:uiPriority w:val="1"/>
    <w:qFormat/>
    <w:pPr>
      <w:ind w:left="612" w:firstLine="480"/>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paragraph" w:customStyle="1" w:styleId="11">
    <w:name w:val="正文1"/>
    <w:qFormat/>
    <w:pPr>
      <w:widowControl w:val="0"/>
      <w:jc w:val="both"/>
    </w:pPr>
    <w:rPr>
      <w:rFonts w:eastAsia="宋体;SimSun"/>
      <w:kern w:val="2"/>
      <w:sz w:val="21"/>
    </w:rPr>
  </w:style>
  <w:style w:type="paragraph" w:customStyle="1" w:styleId="12">
    <w:name w:val="页眉1"/>
    <w:basedOn w:val="11"/>
    <w:qFormat/>
    <w:pPr>
      <w:pBdr>
        <w:bottom w:val="single" w:sz="6" w:space="1" w:color="000000"/>
      </w:pBdr>
      <w:tabs>
        <w:tab w:val="center" w:pos="4153"/>
        <w:tab w:val="right" w:pos="8306"/>
      </w:tabs>
      <w:snapToGrid w:val="0"/>
      <w:jc w:val="center"/>
    </w:pPr>
    <w:rPr>
      <w:sz w:val="18"/>
    </w:rPr>
  </w:style>
  <w:style w:type="paragraph" w:customStyle="1" w:styleId="13">
    <w:name w:val="页脚1"/>
    <w:basedOn w:val="11"/>
    <w:qFormat/>
    <w:pPr>
      <w:tabs>
        <w:tab w:val="center" w:pos="4153"/>
        <w:tab w:val="right" w:pos="8306"/>
      </w:tabs>
      <w:snapToGrid w:val="0"/>
      <w:jc w:val="left"/>
    </w:pPr>
    <w:rPr>
      <w:sz w:val="18"/>
    </w:rPr>
  </w:style>
  <w:style w:type="paragraph" w:customStyle="1" w:styleId="41">
    <w:name w:val="标题 41"/>
    <w:basedOn w:val="11"/>
    <w:next w:val="11"/>
    <w:qFormat/>
    <w:pPr>
      <w:keepNext/>
      <w:keepLines/>
      <w:spacing w:before="280" w:after="290" w:line="374" w:lineRule="auto"/>
      <w:outlineLvl w:val="3"/>
    </w:pPr>
    <w:rPr>
      <w:rFonts w:ascii="Arial" w:eastAsia="黑体;SimHei" w:hAnsi="Arial" w:cs="Arial"/>
      <w:b/>
      <w:bCs/>
      <w:sz w:val="28"/>
      <w:szCs w:val="28"/>
    </w:rPr>
  </w:style>
  <w:style w:type="character" w:customStyle="1" w:styleId="10">
    <w:name w:val="标题 1 字符"/>
    <w:link w:val="1"/>
    <w:qFormat/>
    <w:rPr>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7"/>
    <customShpInfo spid="_x0000_s4118"/>
    <customShpInfo spid="_x0000_s4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1330</Words>
  <Characters>7586</Characters>
  <Application>Microsoft Office Word</Application>
  <DocSecurity>0</DocSecurity>
  <Lines>63</Lines>
  <Paragraphs>17</Paragraphs>
  <ScaleCrop>false</ScaleCrop>
  <Company>Lenovo (Beijing) Limited</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园区收发文</cp:lastModifiedBy>
  <cp:revision>18</cp:revision>
  <dcterms:created xsi:type="dcterms:W3CDTF">2017-12-08T06:21:00Z</dcterms:created>
  <dcterms:modified xsi:type="dcterms:W3CDTF">2025-06-20T09:10:00Z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B7DEA43CF0F54D9BAC21B4610396A1DC</vt:lpwstr>
  </property>
</Properties>
</file>