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eastAsia="黑体"/>
        </w:rPr>
      </w:pPr>
      <w:r>
        <w:rPr>
          <w:rFonts w:eastAsia="黑体"/>
        </w:rPr>
        <w:t>附表</w:t>
      </w:r>
      <w:r>
        <w:rPr>
          <w:rFonts w:hint="eastAsia" w:eastAsia="黑体"/>
        </w:rPr>
        <w:t>2</w:t>
      </w:r>
    </w:p>
    <w:tbl>
      <w:tblPr>
        <w:tblStyle w:val="3"/>
        <w:tblW w:w="108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1503"/>
        <w:gridCol w:w="1030"/>
        <w:gridCol w:w="1343"/>
        <w:gridCol w:w="1145"/>
        <w:gridCol w:w="947"/>
        <w:gridCol w:w="1080"/>
        <w:gridCol w:w="23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exact"/>
          <w:jc w:val="center"/>
        </w:trPr>
        <w:tc>
          <w:tcPr>
            <w:tcW w:w="10893" w:type="dxa"/>
            <w:gridSpan w:val="8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bookmarkStart w:id="2" w:name="_GoBack"/>
            <w:bookmarkStart w:id="0" w:name="OLE_LINK3"/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部门整体绩效目标完成情况自评表</w:t>
            </w:r>
            <w:bookmarkEnd w:id="2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93" w:type="dxa"/>
            <w:gridSpan w:val="8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（202</w:t>
            </w:r>
            <w:r>
              <w:rPr>
                <w:rFonts w:hint="eastAsia" w:eastAsia="宋体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年度）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93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单位：万元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部门名称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西区公务服务中心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年度部门整体支出预算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资金总额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其他资金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108.27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108.27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年度总体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目标</w:t>
            </w:r>
          </w:p>
        </w:tc>
        <w:tc>
          <w:tcPr>
            <w:tcW w:w="94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完成全年来区考察、调研、洽谈业务及大型会议等接待相关工作，提高接待服务质量，保证接待服务对象满意度达到百分之九十九以上。为促进西区经济社会发展，展现魅力西区起到良好的窗口作用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年度主要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任务名称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主要内容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整体目标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全力推进公务接待工作实现新发展、新提升，力促公务接待工作再上新台阶。同时以公务接待为“窗口”，让更多来宾和领导了解西区、宣传西区，为西区经济社会发展再上新台阶贡献公务服务力量，圆满完成了各项工作任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年度绩效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绩效度量单位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实际完成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基本支出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人员、公用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项目支出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ar"/>
              </w:rPr>
              <w:t>全力推进公务接待工作实现新发展、新提升，力促公务接待工作再上新台阶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按工作进度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次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ar"/>
              </w:rPr>
              <w:t>以公务接待为“窗口”，让更多来宾和领导了解西区、宣传西区，为西区经济社会发展再上新台阶贡献公务服务力量，圆满完成了各项工作任务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2024年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时间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1-12月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bookmarkStart w:id="1" w:name="OLE_LINK1" w:colFirst="2" w:colLast="7"/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成本指标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经费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万元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bookmarkEnd w:id="1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社会效益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职能职责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保证机构正常运行，确保完成年度职能目标任务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满意度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抽样满意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≥95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B2010"/>
    <w:rsid w:val="353B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560" w:lineRule="exact"/>
      <w:ind w:firstLine="720" w:firstLineChars="200"/>
      <w:outlineLvl w:val="2"/>
    </w:pPr>
    <w:rPr>
      <w:rFonts w:eastAsia="楷体_GB2312"/>
      <w:b/>
      <w:kern w:val="0"/>
      <w:sz w:val="32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2025-05-27T09:00:00Z</dcterms:created>
  <dc:creator>lenovo</dc:creator>
  <cp:lastModifiedBy>lenovo</cp:lastModifiedBy>
  <dcterms:modified xsi:type="dcterms:W3CDTF">2025-05-27T09:02:14Z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AC58B40BC49C4C55B9ED9519D0AD52EC</vt:lpwstr>
  </property>
</Properties>
</file>