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  <w:color w:val="auto"/>
        </w:rPr>
      </w:pPr>
      <w:r>
        <w:rPr>
          <w:rFonts w:eastAsia="黑体"/>
          <w:color w:val="auto"/>
        </w:rPr>
        <w:t>附表</w:t>
      </w:r>
      <w:r>
        <w:rPr>
          <w:rFonts w:hint="eastAsia" w:eastAsia="黑体"/>
          <w:color w:val="auto"/>
        </w:rPr>
        <w:t>2</w:t>
      </w:r>
      <w:bookmarkStart w:id="6" w:name="_GoBack"/>
      <w:bookmarkEnd w:id="6"/>
    </w:p>
    <w:tbl>
      <w:tblPr>
        <w:tblStyle w:val="7"/>
        <w:tblW w:w="10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134"/>
        <w:gridCol w:w="1200"/>
        <w:gridCol w:w="1155"/>
        <w:gridCol w:w="810"/>
        <w:gridCol w:w="2265"/>
        <w:gridCol w:w="840"/>
        <w:gridCol w:w="18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exac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auto"/>
                <w:sz w:val="28"/>
                <w:szCs w:val="28"/>
              </w:rPr>
            </w:pPr>
            <w:bookmarkStart w:id="0" w:name="OLE_LINK8"/>
            <w:r>
              <w:rPr>
                <w:rFonts w:eastAsia="方正小标宋简体"/>
                <w:color w:val="auto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8"/>
                <w:szCs w:val="28"/>
              </w:rPr>
            </w:pPr>
            <w:r>
              <w:rPr>
                <w:rFonts w:eastAsia="宋体"/>
                <w:color w:val="auto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auto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10560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eastAsia="zh-CN" w:bidi="ar"/>
              </w:rPr>
              <w:t>中国人民政治协商会议攀枝花市西区委员会办公室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696.79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694.79</w:t>
            </w:r>
          </w:p>
        </w:tc>
        <w:tc>
          <w:tcPr>
            <w:tcW w:w="4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目标</w:t>
            </w:r>
          </w:p>
        </w:tc>
        <w:tc>
          <w:tcPr>
            <w:tcW w:w="9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召开区政协八届四次全体会议及其他各类会议；发挥委员主体作用、做好建言资政；完成提案工作、专委会工作、开展委员学习和调研视察活动；开展委员培训；</w:t>
            </w:r>
            <w:r>
              <w:rPr>
                <w:rFonts w:hint="eastAsia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保障工资、社保及时足额发放缴纳；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保障办公室日常运转；完成其他各项工作。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任务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人员经费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保障政协机关人员工资发放，社保、公积金等缴纳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公用经费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保障政协机关日常开支及运转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项目经费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保障政协履行三大职能；保障区政协八届四会议的召开；保障各项业务工作顺利开展。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性质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绩效指标值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绩效度量单位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bookmarkStart w:id="1" w:name="OLE_LINK11" w:colFirst="3" w:colLast="3"/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人员支出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610.64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610.64万元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公用支出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50.22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50.22万元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 w:bidi="ar"/>
              </w:rPr>
              <w:t>项目支出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33.93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33.93</w:t>
            </w: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bookmarkStart w:id="2" w:name="OLE_LINK13" w:colFirst="4" w:colLast="7"/>
            <w:bookmarkStart w:id="3" w:name="OLE_LINK12" w:colFirst="6" w:colLast="7"/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工资发放、保险缴纳率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2"/>
      <w:bookmarkEnd w:id="3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日常运转保障率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 w:bidi="ar"/>
              </w:rPr>
              <w:t>委员履职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定性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委员学习活动、视察调研等履职活动成效显著。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委员履职能力显著提升。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bookmarkStart w:id="4" w:name="OLE_LINK1" w:colFirst="2" w:colLast="7"/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全年资金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696.79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4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bookmarkStart w:id="5" w:name="OLE_LINK14" w:colFirst="4" w:colLast="7"/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委员履职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定性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促进西区经济社区发展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委员资政建言、协商，提出有效建议促进西区发展。</w:t>
            </w:r>
          </w:p>
        </w:tc>
      </w:tr>
      <w:bookmarkEnd w:id="5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可持续影响指标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委员履职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定性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促进西区可持续发展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委员履职成效显著，促进西区可持续发展。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社会满意度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</w:tbl>
    <w:p>
      <w:pPr>
        <w:rPr>
          <w:color w:val="auto"/>
          <w:sz w:val="21"/>
          <w:szCs w:val="21"/>
        </w:rPr>
      </w:pPr>
    </w:p>
    <w:p>
      <w:pPr>
        <w:spacing w:line="240" w:lineRule="auto"/>
        <w:jc w:val="left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rPr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jU2YzNiNmFkYTA2MDMzYWUzMTk2ODMzYmVlNjU2NWE5IiwidXNlckNvdW50IjoxfQ=="/>
  </w:docVars>
  <w:rsids>
    <w:rsidRoot w:val="5FAE6065"/>
    <w:rsid w:val="00033423"/>
    <w:rsid w:val="0007354A"/>
    <w:rsid w:val="003A7C1B"/>
    <w:rsid w:val="00420065"/>
    <w:rsid w:val="004339E3"/>
    <w:rsid w:val="00456D22"/>
    <w:rsid w:val="006E4989"/>
    <w:rsid w:val="007B71DF"/>
    <w:rsid w:val="00A03001"/>
    <w:rsid w:val="00C17A82"/>
    <w:rsid w:val="00F37161"/>
    <w:rsid w:val="01AB7C42"/>
    <w:rsid w:val="0D9D67B2"/>
    <w:rsid w:val="0EB8447D"/>
    <w:rsid w:val="120F205E"/>
    <w:rsid w:val="27451CA7"/>
    <w:rsid w:val="279D1030"/>
    <w:rsid w:val="2BA76FCE"/>
    <w:rsid w:val="304D1AF1"/>
    <w:rsid w:val="317634D9"/>
    <w:rsid w:val="35C57746"/>
    <w:rsid w:val="3D9907F3"/>
    <w:rsid w:val="4218701C"/>
    <w:rsid w:val="50AD4F04"/>
    <w:rsid w:val="51406734"/>
    <w:rsid w:val="55DD069A"/>
    <w:rsid w:val="57781A09"/>
    <w:rsid w:val="5B3413DC"/>
    <w:rsid w:val="5FAE6065"/>
    <w:rsid w:val="67F54EEB"/>
    <w:rsid w:val="7AA41650"/>
    <w:rsid w:val="7BE00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66678afd-2b89-4734-ac9b-a8c22a3aae12\&#38899;&#20048;&#21046;&#20316;&#21512;&#21516;&#24459;&#24072;&#25311;&#23450;&#29256;&#26412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音乐制作合同律师拟定版本.doc.docx</Template>
  <Pages>3</Pages>
  <Words>1232</Words>
  <Characters>1246</Characters>
  <Lines>11</Lines>
  <Paragraphs>3</Paragraphs>
  <TotalTime>0</TotalTime>
  <ScaleCrop>false</ScaleCrop>
  <LinksUpToDate>false</LinksUpToDate>
  <CharactersWithSpaces>1600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2023-07-27T09:55:00Z</dcterms:created>
  <dc:creator>享爱</dc:creator>
  <cp:lastModifiedBy>WPS_1602292936</cp:lastModifiedBy>
  <cp:lastPrinted>2025-04-16T03:35:00Z</cp:lastPrinted>
  <dcterms:modified xsi:type="dcterms:W3CDTF">2025-05-29T09:21:41Z</dcterms:modified>
  <dc:title>音乐制作合同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KSOTemplateUUID">
    <vt:lpwstr>v1.0_mb_upZRZnEFhcyblpBbAsq4Lw==</vt:lpwstr>
  </property>
  <property fmtid="{D5CDD505-2E9C-101B-9397-08002B2CF9AE}" pid="4" name="ICV">
    <vt:lpwstr>AFFCF3F3934B420AAF1F751EAA93BA49</vt:lpwstr>
  </property>
  <property fmtid="{D5CDD505-2E9C-101B-9397-08002B2CF9AE}" pid="5" name="KSOTemplateDocerSaveRecord">
    <vt:lpwstr>eyJoZGlkIjoiNTZjM2I2YWRhMDYwMzNhZTMxOTY4MzNiZWU2NTY1YTkiLCJ1c2VySWQiOiIxMDA5MTE2OTUzIn0=</vt:lpwstr>
  </property>
</Properties>
</file>