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方正小标宋_GBK" w:hAnsi="方正小标宋_GBK" w:eastAsia="方正小标宋_GBK" w:cs="方正小标宋_GBK"/>
          <w:b/>
          <w:bCs w:val="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-47625</wp:posOffset>
                </wp:positionH>
                <wp:positionV relativeFrom="page">
                  <wp:posOffset>2124710</wp:posOffset>
                </wp:positionV>
                <wp:extent cx="5715000" cy="792480"/>
                <wp:effectExtent l="4445" t="5080" r="14605" b="215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both"/>
                              <w:textAlignment w:val="baseline"/>
                              <w:rPr>
                                <w:rFonts w:hint="eastAsia" w:ascii="方正小标宋_GBK" w:hAnsi="方正小标宋简体" w:eastAsia="方正小标宋_GBK"/>
                                <w:b/>
                                <w:snapToGrid w:val="0"/>
                                <w:color w:val="FF0000"/>
                                <w:w w:val="85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5pt;margin-top:167.3pt;height:62.4pt;width:450pt;mso-position-vertical-relative:page;z-index:-251657216;mso-width-relative:page;mso-height-relative:page;" fillcolor="#FFFFFF" filled="t" stroked="t" coordsize="21600,21600" o:gfxdata="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both"/>
                        <w:textAlignment w:val="baseline"/>
                        <w:rPr>
                          <w:rFonts w:hint="eastAsia" w:ascii="方正小标宋_GBK" w:hAnsi="方正小标宋简体" w:eastAsia="方正小标宋_GBK"/>
                          <w:b/>
                          <w:snapToGrid w:val="0"/>
                          <w:color w:val="FF0000"/>
                          <w:w w:val="85"/>
                          <w:sz w:val="72"/>
                          <w:szCs w:val="7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 w:val="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pacing w:val="0"/>
          <w:sz w:val="44"/>
          <w:szCs w:val="44"/>
        </w:rPr>
        <w:t>攀枝花市西区人民政府办公室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pacing w:val="0"/>
          <w:sz w:val="44"/>
          <w:szCs w:val="44"/>
          <w:lang w:val="en-US" w:eastAsia="zh-CN"/>
        </w:rPr>
        <w:t>关于公布区级行政执法主体的通知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格里坪镇政府、各街道办事处，区级各部门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(单位)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56" w:firstLineChars="200"/>
        <w:textAlignment w:val="auto"/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为进一步规范行政执法主体资格</w:t>
      </w:r>
      <w:bookmarkStart w:id="3" w:name="_GoBack"/>
      <w:bookmarkEnd w:id="3"/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管理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推进行政执法机构职能法定化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经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政府同意，现将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级行政执法主体予以公布。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68" w:firstLineChars="200"/>
        <w:textAlignment w:val="auto"/>
        <w:rPr>
          <w:rFonts w:hint="eastAsia" w:ascii="方正黑体_GBK" w:hAnsi="方正黑体_GBK" w:eastAsia="方正黑体_GBK" w:cs="方正黑体_GBK"/>
          <w:spacing w:val="7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pacing w:val="7"/>
          <w:sz w:val="32"/>
          <w:szCs w:val="32"/>
          <w:lang w:eastAsia="zh-CN"/>
        </w:rPr>
        <w:t>一、行政执法主体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58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pacing w:val="4"/>
          <w:sz w:val="32"/>
          <w:szCs w:val="32"/>
          <w:lang w:val="en-US" w:eastAsia="zh-CN"/>
        </w:rPr>
      </w:pPr>
      <w:bookmarkStart w:id="0" w:name="OLE_LINK2"/>
      <w:bookmarkStart w:id="1" w:name="OLE_LINK1"/>
      <w:r>
        <w:rPr>
          <w:rFonts w:hint="eastAsia" w:ascii="方正楷体_GBK" w:hAnsi="方正楷体_GBK" w:eastAsia="方正楷体_GBK" w:cs="方正楷体_GBK"/>
          <w:b/>
          <w:bCs/>
          <w:spacing w:val="4"/>
          <w:sz w:val="32"/>
          <w:szCs w:val="32"/>
          <w:lang w:val="en-US" w:eastAsia="zh-CN"/>
        </w:rPr>
        <w:t>（一）法定的行政执法主体（</w:t>
      </w:r>
      <w:r>
        <w:rPr>
          <w:rFonts w:hint="default" w:ascii="Times New Roman" w:hAnsi="Times New Roman" w:eastAsia="方正楷体_GBK" w:cs="Times New Roman"/>
          <w:b/>
          <w:bCs/>
          <w:spacing w:val="4"/>
          <w:sz w:val="32"/>
          <w:szCs w:val="32"/>
          <w:lang w:val="en-US" w:eastAsia="zh-CN"/>
        </w:rPr>
        <w:t>33</w:t>
      </w:r>
      <w:r>
        <w:rPr>
          <w:rFonts w:hint="eastAsia" w:ascii="方正楷体_GBK" w:hAnsi="方正楷体_GBK" w:eastAsia="方正楷体_GBK" w:cs="方正楷体_GBK"/>
          <w:b/>
          <w:bCs/>
          <w:spacing w:val="4"/>
          <w:sz w:val="32"/>
          <w:szCs w:val="32"/>
          <w:lang w:val="en-US" w:eastAsia="zh-CN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区发展改革局          区经济和信息化局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区教育和体育局        区科技局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区民政局              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区财政局              区人力资源社会保障局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区住房城乡建设局      区水利局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区民族宗教局           区农业农村和交通运输局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区商务局               区文广旅局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区卫生健康局           区退役军人事务局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区应急管理局           区审计局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区市场监管局           区统计局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区林业局               区医保局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2" w:name="OLE_LINK3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区综合执法局           </w:t>
      </w:r>
      <w:bookmarkEnd w:id="2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区档案局（挂牌于区委办公室）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区国家保密局（挂牌于区委保密机要局）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区新闻出版局（区版权局）（挂牌于区委宣传部）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区事业单位登记管理局（设置于区委编办）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格里坪镇政府          清香坪街道办事处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玉泉街道办事处        河门口街道办事处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大宝鼎街道办事处      陶家渡街道办事处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58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pacing w:val="4"/>
          <w:sz w:val="32"/>
          <w:szCs w:val="32"/>
          <w:lang w:val="en-US" w:eastAsia="zh-CN"/>
        </w:rPr>
        <w:t>（二）省、市直属行政执法单位（</w:t>
      </w:r>
      <w:r>
        <w:rPr>
          <w:rFonts w:hint="default" w:ascii="Times New Roman" w:hAnsi="Times New Roman" w:eastAsia="方正楷体_GBK" w:cs="Times New Roman"/>
          <w:b/>
          <w:bCs/>
          <w:spacing w:val="4"/>
          <w:sz w:val="32"/>
          <w:szCs w:val="32"/>
          <w:lang w:val="en-US" w:eastAsia="zh-CN"/>
        </w:rPr>
        <w:t>4</w:t>
      </w:r>
      <w:r>
        <w:rPr>
          <w:rFonts w:hint="eastAsia" w:ascii="方正楷体_GBK" w:hAnsi="方正楷体_GBK" w:eastAsia="方正楷体_GBK" w:cs="方正楷体_GBK"/>
          <w:b/>
          <w:bCs/>
          <w:spacing w:val="4"/>
          <w:sz w:val="32"/>
          <w:szCs w:val="32"/>
          <w:lang w:val="en-US" w:eastAsia="zh-CN"/>
        </w:rPr>
        <w:t>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市公安局西区分局      市自然资源和规划局西区分局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西区生态环境局        区消防救援大队（区消防救援局）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58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pacing w:val="4"/>
          <w:sz w:val="32"/>
          <w:szCs w:val="32"/>
          <w:lang w:val="en-US" w:eastAsia="zh-CN"/>
        </w:rPr>
        <w:t>（三）法律法规授权的组织（</w:t>
      </w:r>
      <w:r>
        <w:rPr>
          <w:rFonts w:hint="default" w:ascii="Times New Roman" w:hAnsi="Times New Roman" w:eastAsia="方正楷体_GBK" w:cs="Times New Roman"/>
          <w:b/>
          <w:bCs/>
          <w:spacing w:val="4"/>
          <w:sz w:val="32"/>
          <w:szCs w:val="32"/>
          <w:lang w:val="en-US" w:eastAsia="zh-CN"/>
        </w:rPr>
        <w:t>6</w:t>
      </w:r>
      <w:r>
        <w:rPr>
          <w:rFonts w:hint="eastAsia" w:ascii="方正楷体_GBK" w:hAnsi="方正楷体_GBK" w:eastAsia="方正楷体_GBK" w:cs="方正楷体_GBK"/>
          <w:b/>
          <w:bCs/>
          <w:spacing w:val="4"/>
          <w:sz w:val="32"/>
          <w:szCs w:val="32"/>
          <w:lang w:val="en-US" w:eastAsia="zh-CN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市公安局西区分局交通警察大队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区动物疫病预防控制中心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区森林病虫防治检疫站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区社会保险事务中心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区医疗保障事务中心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区地方志编纂中心（挂牌于区委党史研究室）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8" w:firstLineChars="200"/>
        <w:textAlignment w:val="auto"/>
        <w:rPr>
          <w:rFonts w:hint="eastAsia" w:ascii="方正黑体_GBK" w:hAnsi="方正黑体_GBK" w:eastAsia="方正黑体_GBK" w:cs="方正黑体_GBK"/>
          <w:spacing w:val="7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pacing w:val="7"/>
          <w:sz w:val="32"/>
          <w:szCs w:val="32"/>
          <w:lang w:val="en-US" w:eastAsia="zh-CN"/>
        </w:rPr>
        <w:t>二、有关要求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58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pacing w:val="4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区级行政执法主体应当依据法定职责权限，结合部门（单位）“三定”规定，严格履行行政执法职能，切实做到严格规范文明执法。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58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pacing w:val="4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行政机关依据法律、法规、规章的规定开展委托执法的，应当与受委托的组织签订书面委托协议，向社会公布，并报同级司法行政部门备案。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58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pacing w:val="4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在区委工作机关挂牌的机构根据有关法律、法规、规章的规定，以挂牌机构名义对外开展行政执法工作。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58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pacing w:val="4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凡区级行政执法主体发生设立、分立、合并以及主体资格取消等情形的，有关部门应当及时报区政府重新审核确认后向社会公布。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58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pacing w:val="4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中央、省垂直管理机构对其所属的行政执法主体，自行确认公布，并报同级司法行政部门备案。</w:t>
      </w:r>
      <w:bookmarkEnd w:id="0"/>
      <w:bookmarkEnd w:id="1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攀枝花市西区人民政府办公室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/>
          <w:snapToGrid w:val="0"/>
          <w:spacing w:val="-10"/>
          <w:sz w:val="28"/>
          <w:szCs w:val="28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/>
          <w:snapToGrid w:val="0"/>
          <w:spacing w:val="-10"/>
          <w:sz w:val="28"/>
          <w:szCs w:val="28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/>
          <w:snapToGrid w:val="0"/>
          <w:spacing w:val="-1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907" w:footer="1644" w:gutter="0"/>
      <w:pgNumType w:fmt="decimal" w:start="1"/>
      <w:cols w:equalWidth="0" w:num="1">
        <w:col w:w="13958"/>
      </w:cols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7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o:spid="_x0000_s1026" o:spt="1" style="position:absolute;left:0pt;margin-top:0pt;height:18.15pt;width:35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ascii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dit="readOnly"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NWJlYThkMjI2YTI0OGFkNDVkMjZmOTczNDEwMmMifQ=="/>
  </w:docVars>
  <w:rsids>
    <w:rsidRoot w:val="00000000"/>
    <w:rsid w:val="00722F03"/>
    <w:rsid w:val="01232616"/>
    <w:rsid w:val="035A54C8"/>
    <w:rsid w:val="060C7EFE"/>
    <w:rsid w:val="066A1616"/>
    <w:rsid w:val="07251044"/>
    <w:rsid w:val="08105CDF"/>
    <w:rsid w:val="0BF0529A"/>
    <w:rsid w:val="118F6D4E"/>
    <w:rsid w:val="127F1B3C"/>
    <w:rsid w:val="12A94E65"/>
    <w:rsid w:val="13857F5F"/>
    <w:rsid w:val="1453035C"/>
    <w:rsid w:val="15243146"/>
    <w:rsid w:val="17711EDF"/>
    <w:rsid w:val="17B35438"/>
    <w:rsid w:val="1A871F15"/>
    <w:rsid w:val="1B5F6270"/>
    <w:rsid w:val="1DE93C37"/>
    <w:rsid w:val="1F1575CC"/>
    <w:rsid w:val="1F247F53"/>
    <w:rsid w:val="1F2D101C"/>
    <w:rsid w:val="201830DA"/>
    <w:rsid w:val="20886156"/>
    <w:rsid w:val="211728A4"/>
    <w:rsid w:val="24E534BB"/>
    <w:rsid w:val="287D3A1F"/>
    <w:rsid w:val="28D66887"/>
    <w:rsid w:val="29F71D16"/>
    <w:rsid w:val="2A117155"/>
    <w:rsid w:val="2A124E90"/>
    <w:rsid w:val="2A4121C5"/>
    <w:rsid w:val="2A57249B"/>
    <w:rsid w:val="2D0351BB"/>
    <w:rsid w:val="2D087A53"/>
    <w:rsid w:val="2D711E49"/>
    <w:rsid w:val="2E361B36"/>
    <w:rsid w:val="2E561BEA"/>
    <w:rsid w:val="2F9321A0"/>
    <w:rsid w:val="30272508"/>
    <w:rsid w:val="306C3081"/>
    <w:rsid w:val="33295B52"/>
    <w:rsid w:val="36363C7A"/>
    <w:rsid w:val="36A87305"/>
    <w:rsid w:val="3B760346"/>
    <w:rsid w:val="4236776C"/>
    <w:rsid w:val="42476396"/>
    <w:rsid w:val="45067184"/>
    <w:rsid w:val="457731C1"/>
    <w:rsid w:val="46E1196D"/>
    <w:rsid w:val="4A6F3EC4"/>
    <w:rsid w:val="4A81167B"/>
    <w:rsid w:val="4B591F19"/>
    <w:rsid w:val="4BEA6259"/>
    <w:rsid w:val="4DD85AA4"/>
    <w:rsid w:val="4E4E48DC"/>
    <w:rsid w:val="5120622B"/>
    <w:rsid w:val="557C5C7D"/>
    <w:rsid w:val="570F57E1"/>
    <w:rsid w:val="5904108D"/>
    <w:rsid w:val="59E73FF3"/>
    <w:rsid w:val="5A2860E6"/>
    <w:rsid w:val="5ED63CD1"/>
    <w:rsid w:val="5F523EB2"/>
    <w:rsid w:val="62571A91"/>
    <w:rsid w:val="67945850"/>
    <w:rsid w:val="687077AF"/>
    <w:rsid w:val="6A7A0116"/>
    <w:rsid w:val="6BA41F11"/>
    <w:rsid w:val="6E321DE0"/>
    <w:rsid w:val="6E3C7D8D"/>
    <w:rsid w:val="6F6264EE"/>
    <w:rsid w:val="72861BB5"/>
    <w:rsid w:val="73E90BF0"/>
    <w:rsid w:val="748467B8"/>
    <w:rsid w:val="768D1006"/>
    <w:rsid w:val="76B62237"/>
    <w:rsid w:val="77681798"/>
    <w:rsid w:val="78DB1810"/>
    <w:rsid w:val="79EE5551"/>
    <w:rsid w:val="79F51B2C"/>
    <w:rsid w:val="7B7834B9"/>
    <w:rsid w:val="7C330E7E"/>
    <w:rsid w:val="7C9B0225"/>
    <w:rsid w:val="7CF06B96"/>
    <w:rsid w:val="DBB79150"/>
    <w:rsid w:val="EEF3594B"/>
    <w:rsid w:val="F7D30A34"/>
    <w:rsid w:val="FEE46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6">
    <w:name w:val="Normal Indent"/>
    <w:basedOn w:val="1"/>
    <w:qFormat/>
    <w:uiPriority w:val="0"/>
    <w:pPr>
      <w:ind w:firstLine="200" w:firstLineChars="200"/>
    </w:pPr>
  </w:style>
  <w:style w:type="paragraph" w:styleId="7">
    <w:name w:val="Body Text"/>
    <w:basedOn w:val="1"/>
    <w:next w:val="1"/>
    <w:qFormat/>
    <w:uiPriority w:val="0"/>
    <w:pPr>
      <w:spacing w:after="120"/>
    </w:pPr>
  </w:style>
  <w:style w:type="paragraph" w:styleId="8">
    <w:name w:val="Body Text Indent"/>
    <w:basedOn w:val="1"/>
    <w:next w:val="7"/>
    <w:qFormat/>
    <w:uiPriority w:val="0"/>
    <w:pPr>
      <w:ind w:firstLine="570" w:firstLineChars="0"/>
      <w:jc w:val="both"/>
    </w:pPr>
    <w:rPr>
      <w:rFonts w:ascii="宋体" w:hAnsi="Times New Roman" w:eastAsia="宋体" w:cs="Times New Roman"/>
      <w:kern w:val="2"/>
      <w:sz w:val="28"/>
    </w:rPr>
  </w:style>
  <w:style w:type="paragraph" w:styleId="9">
    <w:name w:val="Plain Text"/>
    <w:basedOn w:val="1"/>
    <w:next w:val="7"/>
    <w:qFormat/>
    <w:uiPriority w:val="0"/>
    <w:rPr>
      <w:rFonts w:ascii="宋体" w:cs="Courier New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 2"/>
    <w:basedOn w:val="8"/>
    <w:next w:val="1"/>
    <w:qFormat/>
    <w:uiPriority w:val="0"/>
    <w:pPr>
      <w:spacing w:after="120"/>
      <w:ind w:left="420" w:leftChars="200" w:firstLine="420" w:firstLineChars="200"/>
      <w:jc w:val="left"/>
    </w:pPr>
    <w:rPr>
      <w:rFonts w:ascii="Times New Roman" w:hAnsi="Times New Roman" w:eastAsia="宋体" w:cs="Times New Roman"/>
    </w:rPr>
  </w:style>
  <w:style w:type="paragraph" w:customStyle="1" w:styleId="15">
    <w:name w:val="默认"/>
    <w:basedOn w:val="1"/>
    <w:next w:val="1"/>
    <w:qFormat/>
    <w:uiPriority w:val="0"/>
    <w:pPr>
      <w:widowControl/>
    </w:pPr>
    <w:rPr>
      <w:rFonts w:ascii="Helvetica Neue" w:hAnsi="Helvetica Neue" w:eastAsia="Arial Unicode MS" w:cs="Arial Unicode MS"/>
      <w:color w:val="000000"/>
      <w:sz w:val="22"/>
      <w:lang w:bidi="ar-SA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877</Words>
  <Characters>889</Characters>
  <Lines>204</Lines>
  <Paragraphs>55</Paragraphs>
  <TotalTime>5</TotalTime>
  <ScaleCrop>false</ScaleCrop>
  <LinksUpToDate>false</LinksUpToDate>
  <CharactersWithSpaces>1298</CharactersWithSpaces>
  <Application>WPS Office_11.8.2.1116_F1E327BC-269C-435d-A152-05C5408002CA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2023-04-01T19:50:00Z</dcterms:created>
  <dc:creator>葵花点穴手</dc:creator>
  <cp:lastModifiedBy>user</cp:lastModifiedBy>
  <cp:lastPrinted>2025-05-30T09:26:00Z</cp:lastPrinted>
  <dcterms:modified xsi:type="dcterms:W3CDTF">2025-06-03T15:13:12Z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49F410608BC74D818C691AB47F75E128</vt:lpwstr>
  </property>
</Properties>
</file>