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85F" w:rsidRPr="00AB6E5E" w:rsidRDefault="00AB6E5E" w:rsidP="00271247">
      <w:pPr>
        <w:spacing w:line="440" w:lineRule="exact"/>
        <w:jc w:val="center"/>
        <w:rPr>
          <w:rFonts w:ascii="方正小标宋_GBK" w:eastAsia="方正小标宋_GBK" w:hAnsi="宋体"/>
          <w:w w:val="80"/>
          <w:sz w:val="44"/>
          <w:szCs w:val="44"/>
        </w:rPr>
      </w:pPr>
      <w:r w:rsidRPr="00AB6E5E">
        <w:rPr>
          <w:rFonts w:ascii="方正小标宋_GBK" w:eastAsia="方正小标宋_GBK" w:hAnsi="宋体" w:hint="eastAsia"/>
          <w:w w:val="80"/>
          <w:sz w:val="44"/>
          <w:szCs w:val="44"/>
        </w:rPr>
        <w:t>攀枝花市</w:t>
      </w:r>
      <w:r w:rsidR="0096185F" w:rsidRPr="00AB6E5E">
        <w:rPr>
          <w:rFonts w:ascii="方正小标宋_GBK" w:eastAsia="方正小标宋_GBK" w:hAnsi="宋体" w:hint="eastAsia"/>
          <w:w w:val="80"/>
          <w:sz w:val="44"/>
          <w:szCs w:val="44"/>
        </w:rPr>
        <w:t>西区民族宗教事务局行政权力责任清单</w:t>
      </w:r>
    </w:p>
    <w:p w:rsidR="0096185F" w:rsidRPr="00AE6D59" w:rsidRDefault="0096185F" w:rsidP="00AB6E5E">
      <w:pPr>
        <w:spacing w:line="440" w:lineRule="exact"/>
        <w:ind w:firstLineChars="147" w:firstLine="246"/>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 xml:space="preserve">1 </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rPr>
          <w:trHeight w:val="2787"/>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主体责任</w:t>
            </w:r>
          </w:p>
        </w:tc>
        <w:tc>
          <w:tcPr>
            <w:tcW w:w="7109" w:type="dxa"/>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（一）贯彻执行党和国家有关民族宗教工作的方针、政策和法律法规。</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（二）协调各民族之间的关系，管理全区民族事务，保障少数民族享有的各项权利。</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（三）依法加强对宗教事务的管理，保护宗教团体和经政府登记开放的宗教活动场所的合法权益和公民的宗教信仰自由。</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（四）保护教职人员开展正常的教务活动，配合有关部门制止、打击非法宗教活动，维护社会政治稳定。</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（五）会同有关部门参与区内民族村的扶贫开发工作，争取上级有关部门对民族村的扶持，推动民族村经济发展和社会进步。</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（六）协调有关部门做好少数民族干部队伍建设，广泛联系少数民族干部群众，接受和处理各族人民对民族事务工作的建议和意见。</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（七）做好其他民族事务。</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（八）配合有关部门及时处理宗教方面的突发事件和影响社会稳定的问题。</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（九）掌握国内外宗教状况，配合有关部门坚决抵制境外宗教敌对势力的渗透。</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（十）掌握宗教界人士和信教群众的思想动态，做好宗教政策及有关法律、法规的宣传工作。</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（十一）负责审查报批和管理全区宗教活动场所。</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（十二）指导宗教团体搞好自养事业和业务培训。</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（十三）接待处理宗教界人士和信教群众的来信来访。</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（十四）更民族成分初审。</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（十五）出具少数民族成分证明。</w:t>
            </w: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（十六）承办区委、区政府和上级主管部门交办的其他事务。</w:t>
            </w:r>
          </w:p>
        </w:tc>
      </w:tr>
      <w:tr w:rsidR="0096185F" w:rsidRPr="00AE6D59" w:rsidTr="005D4FFF">
        <w:trPr>
          <w:trHeight w:val="565"/>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职责边界</w:t>
            </w:r>
          </w:p>
        </w:tc>
        <w:tc>
          <w:tcPr>
            <w:tcW w:w="7109" w:type="dxa"/>
          </w:tcPr>
          <w:p w:rsidR="00516C76" w:rsidRDefault="00516C76" w:rsidP="00516C76">
            <w:pPr>
              <w:autoSpaceDE w:val="0"/>
              <w:autoSpaceDN w:val="0"/>
              <w:adjustRightInd w:val="0"/>
              <w:jc w:val="left"/>
              <w:rPr>
                <w:rFonts w:ascii="仿宋_GB2312" w:hAnsi="宋体"/>
                <w:w w:val="80"/>
                <w:sz w:val="21"/>
                <w:szCs w:val="21"/>
              </w:rPr>
            </w:pPr>
            <w:r>
              <w:rPr>
                <w:rFonts w:ascii="仿宋_GB2312" w:hAnsi="宋体" w:hint="eastAsia"/>
                <w:w w:val="80"/>
                <w:sz w:val="21"/>
                <w:szCs w:val="21"/>
              </w:rPr>
              <w:t>安全生产相关职责：</w:t>
            </w:r>
          </w:p>
          <w:p w:rsidR="00516C76" w:rsidRPr="00516C76" w:rsidRDefault="00516C76" w:rsidP="00516C76">
            <w:pPr>
              <w:autoSpaceDE w:val="0"/>
              <w:autoSpaceDN w:val="0"/>
              <w:adjustRightInd w:val="0"/>
              <w:jc w:val="left"/>
              <w:rPr>
                <w:rFonts w:ascii="仿宋_GB2312" w:hAnsi="宋体"/>
                <w:w w:val="80"/>
                <w:sz w:val="21"/>
                <w:szCs w:val="21"/>
              </w:rPr>
            </w:pPr>
            <w:r w:rsidRPr="00516C76">
              <w:rPr>
                <w:rFonts w:ascii="仿宋_GB2312" w:hAnsi="宋体"/>
                <w:w w:val="80"/>
                <w:sz w:val="21"/>
                <w:szCs w:val="21"/>
              </w:rPr>
              <w:t>1.</w:t>
            </w:r>
            <w:r w:rsidRPr="00516C76">
              <w:rPr>
                <w:rFonts w:ascii="仿宋_GB2312" w:hAnsi="宋体" w:hint="eastAsia"/>
                <w:w w:val="80"/>
                <w:sz w:val="21"/>
                <w:szCs w:val="21"/>
              </w:rPr>
              <w:t>负责指导辖区宗教活动、宗教活动场所及其建设工程的</w:t>
            </w:r>
          </w:p>
          <w:p w:rsidR="00516C76" w:rsidRPr="00516C76" w:rsidRDefault="00516C76" w:rsidP="00516C76">
            <w:pPr>
              <w:autoSpaceDE w:val="0"/>
              <w:autoSpaceDN w:val="0"/>
              <w:adjustRightInd w:val="0"/>
              <w:jc w:val="left"/>
              <w:rPr>
                <w:rFonts w:ascii="仿宋_GB2312" w:hAnsi="宋体"/>
                <w:w w:val="80"/>
                <w:sz w:val="21"/>
                <w:szCs w:val="21"/>
              </w:rPr>
            </w:pPr>
            <w:r w:rsidRPr="00516C76">
              <w:rPr>
                <w:rFonts w:ascii="仿宋_GB2312" w:hAnsi="宋体" w:hint="eastAsia"/>
                <w:w w:val="80"/>
                <w:sz w:val="21"/>
                <w:szCs w:val="21"/>
              </w:rPr>
              <w:t>安全监督管理工作。</w:t>
            </w:r>
          </w:p>
          <w:p w:rsidR="0096185F" w:rsidRPr="00AE6D59" w:rsidRDefault="00516C76" w:rsidP="00516C76">
            <w:pPr>
              <w:spacing w:line="440" w:lineRule="exact"/>
              <w:rPr>
                <w:rFonts w:ascii="仿宋_GB2312" w:hAnsi="宋体"/>
                <w:w w:val="80"/>
                <w:sz w:val="21"/>
                <w:szCs w:val="21"/>
              </w:rPr>
            </w:pPr>
            <w:r w:rsidRPr="00516C76">
              <w:rPr>
                <w:rFonts w:ascii="仿宋_GB2312" w:hAnsi="宋体"/>
                <w:w w:val="80"/>
                <w:sz w:val="21"/>
                <w:szCs w:val="21"/>
              </w:rPr>
              <w:t>2.</w:t>
            </w:r>
            <w:r w:rsidRPr="00516C76">
              <w:rPr>
                <w:rFonts w:ascii="仿宋_GB2312" w:hAnsi="宋体" w:hint="eastAsia"/>
                <w:w w:val="80"/>
                <w:sz w:val="21"/>
                <w:szCs w:val="21"/>
              </w:rPr>
              <w:t>法律、法规和规章规定的其他安全生产工作职责。</w:t>
            </w:r>
          </w:p>
        </w:tc>
      </w:tr>
    </w:tbl>
    <w:p w:rsidR="0096185F" w:rsidRPr="00AE6D59" w:rsidRDefault="0096185F" w:rsidP="00CC4821">
      <w:pPr>
        <w:spacing w:line="440" w:lineRule="exact"/>
        <w:rPr>
          <w:rFonts w:ascii="仿宋_GB2312" w:hAnsi="宋体"/>
          <w:w w:val="80"/>
          <w:sz w:val="21"/>
          <w:szCs w:val="21"/>
        </w:rPr>
      </w:pPr>
    </w:p>
    <w:p w:rsidR="0096185F" w:rsidRPr="00AE6D59" w:rsidRDefault="0096185F" w:rsidP="00AB6E5E">
      <w:pPr>
        <w:spacing w:line="440" w:lineRule="exact"/>
        <w:ind w:firstLineChars="147" w:firstLine="246"/>
        <w:rPr>
          <w:rFonts w:ascii="仿宋_GB2312" w:hAnsi="宋体"/>
          <w:w w:val="80"/>
          <w:sz w:val="21"/>
          <w:szCs w:val="21"/>
        </w:rPr>
      </w:pPr>
    </w:p>
    <w:p w:rsidR="0096185F" w:rsidRPr="00AE6D59" w:rsidRDefault="0096185F" w:rsidP="00AB6E5E">
      <w:pPr>
        <w:spacing w:line="440" w:lineRule="exact"/>
        <w:ind w:firstLineChars="147" w:firstLine="246"/>
        <w:rPr>
          <w:rFonts w:ascii="仿宋_GB2312" w:hAnsi="宋体"/>
          <w:w w:val="80"/>
          <w:sz w:val="21"/>
          <w:szCs w:val="21"/>
        </w:rPr>
      </w:pPr>
    </w:p>
    <w:p w:rsidR="0096185F" w:rsidRPr="00AE6D59" w:rsidRDefault="0096185F" w:rsidP="00AB6E5E">
      <w:pPr>
        <w:spacing w:line="440" w:lineRule="exact"/>
        <w:ind w:firstLineChars="147" w:firstLine="246"/>
        <w:rPr>
          <w:rFonts w:ascii="仿宋_GB2312" w:hAnsi="宋体"/>
          <w:w w:val="80"/>
          <w:sz w:val="21"/>
          <w:szCs w:val="21"/>
        </w:rPr>
      </w:pPr>
    </w:p>
    <w:p w:rsidR="0096185F" w:rsidRPr="00AE6D59" w:rsidRDefault="0096185F" w:rsidP="00AB6E5E">
      <w:pPr>
        <w:spacing w:line="440" w:lineRule="exact"/>
        <w:ind w:firstLineChars="147" w:firstLine="246"/>
        <w:rPr>
          <w:rFonts w:ascii="仿宋_GB2312" w:hAnsi="宋体"/>
          <w:w w:val="80"/>
          <w:sz w:val="21"/>
          <w:szCs w:val="21"/>
        </w:rPr>
      </w:pPr>
    </w:p>
    <w:p w:rsidR="0096185F" w:rsidRPr="00AE6D59" w:rsidRDefault="0096185F" w:rsidP="00AB6E5E">
      <w:pPr>
        <w:spacing w:line="440" w:lineRule="exact"/>
        <w:ind w:firstLineChars="147" w:firstLine="246"/>
        <w:rPr>
          <w:rFonts w:ascii="仿宋_GB2312" w:hAnsi="宋体"/>
          <w:w w:val="80"/>
          <w:sz w:val="21"/>
          <w:szCs w:val="21"/>
        </w:rPr>
      </w:pPr>
    </w:p>
    <w:p w:rsidR="0096185F" w:rsidRPr="00AE6D59" w:rsidRDefault="0096185F" w:rsidP="00AB6E5E">
      <w:pPr>
        <w:spacing w:line="440" w:lineRule="exact"/>
        <w:ind w:firstLineChars="147" w:firstLine="246"/>
        <w:rPr>
          <w:rFonts w:ascii="仿宋_GB2312" w:hAnsi="宋体"/>
          <w:w w:val="80"/>
          <w:sz w:val="21"/>
          <w:szCs w:val="21"/>
        </w:rPr>
      </w:pPr>
    </w:p>
    <w:p w:rsidR="0096185F" w:rsidRPr="00AE6D59" w:rsidRDefault="0096185F" w:rsidP="00AB6E5E">
      <w:pPr>
        <w:spacing w:line="440" w:lineRule="exact"/>
        <w:ind w:firstLineChars="147" w:firstLine="246"/>
        <w:rPr>
          <w:rFonts w:ascii="仿宋_GB2312" w:hAnsi="宋体"/>
          <w:w w:val="80"/>
          <w:sz w:val="21"/>
          <w:szCs w:val="21"/>
        </w:rPr>
      </w:pPr>
    </w:p>
    <w:p w:rsidR="0096185F" w:rsidRPr="00AE6D59" w:rsidRDefault="0096185F" w:rsidP="00AB6E5E">
      <w:pPr>
        <w:spacing w:line="440" w:lineRule="exact"/>
        <w:ind w:firstLineChars="147" w:firstLine="246"/>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2-1</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行政许可</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筹备设立宗教活动场所审批</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3475"/>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受理责任：公示应当提交的材料，一次性告知补正材料，依法受理或不予受理（不予受理应当告知理由）。</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2.</w:t>
            </w:r>
            <w:r w:rsidRPr="00AE6D59">
              <w:rPr>
                <w:rFonts w:ascii="仿宋_GB2312" w:hAnsi="宋体" w:hint="eastAsia"/>
                <w:w w:val="80"/>
                <w:sz w:val="21"/>
                <w:szCs w:val="21"/>
              </w:rPr>
              <w:t>审查责任：按照宗教法规对书面申请材料进行审查，告知申请人审查情况。</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3.</w:t>
            </w:r>
            <w:r w:rsidRPr="00AE6D59">
              <w:rPr>
                <w:rFonts w:ascii="仿宋_GB2312" w:hAnsi="宋体" w:hint="eastAsia"/>
                <w:w w:val="80"/>
                <w:sz w:val="21"/>
                <w:szCs w:val="21"/>
              </w:rPr>
              <w:t>决定责任：作出行政许可或者不予行政许可决定，法定告知（不予许可的应当书面告知理由）。</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4.</w:t>
            </w:r>
            <w:r w:rsidRPr="00AE6D59">
              <w:rPr>
                <w:rFonts w:ascii="仿宋_GB2312" w:hAnsi="宋体" w:hint="eastAsia"/>
                <w:w w:val="80"/>
                <w:sz w:val="21"/>
                <w:szCs w:val="21"/>
              </w:rPr>
              <w:t>事后监管责任：建立实施监督检查的运行机制和管理制度，开展定期和不定期检查，依法采取相关处置措施。</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5.</w:t>
            </w:r>
            <w:r w:rsidRPr="00AE6D59">
              <w:rPr>
                <w:rFonts w:ascii="仿宋_GB2312" w:hAnsi="宋体" w:hint="eastAsia"/>
                <w:w w:val="80"/>
                <w:sz w:val="21"/>
                <w:szCs w:val="21"/>
              </w:rPr>
              <w:t>其他责任：法律法规规章文件规定应履行的其他责任。</w:t>
            </w:r>
          </w:p>
        </w:tc>
      </w:tr>
      <w:tr w:rsidR="0096185F" w:rsidRPr="00AE6D59" w:rsidTr="005D4FFF">
        <w:trPr>
          <w:trHeight w:val="3241"/>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对不履行或不正确履行行政职责的行政机关及其工作人员，依据《中华人民共和国行政监察法》、《中华人民共和国行政许可法》《行政机关公务员处分条例》、《四川省行政执法监督条例》、《四川省行政机关工作人员行政过错责任追究试行办法》等法律法规规章的相关规定追究相应的责任。</w:t>
            </w:r>
          </w:p>
        </w:tc>
      </w:tr>
      <w:tr w:rsidR="0096185F" w:rsidRPr="00AE6D59" w:rsidTr="005D4FFF">
        <w:trPr>
          <w:trHeight w:val="612"/>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AB6E5E">
      <w:pPr>
        <w:spacing w:line="440" w:lineRule="exact"/>
        <w:ind w:firstLineChars="147" w:firstLine="246"/>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2-2</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行政许可</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在宗教活动场所内改建或者新建建筑物审批</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3475"/>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受理责任：公示应当提交的材料，一次性告知补正材料，依法受理或不予受理（不予受理应当告知理由）。</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2.</w:t>
            </w:r>
            <w:r w:rsidRPr="00AE6D59">
              <w:rPr>
                <w:rFonts w:ascii="仿宋_GB2312" w:hAnsi="宋体" w:hint="eastAsia"/>
                <w:w w:val="80"/>
                <w:sz w:val="21"/>
                <w:szCs w:val="21"/>
              </w:rPr>
              <w:t>审查责任：按照宗教法规对书面申请材料进行审查，告知申请人审查情况。</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3.</w:t>
            </w:r>
            <w:r w:rsidRPr="00AE6D59">
              <w:rPr>
                <w:rFonts w:ascii="仿宋_GB2312" w:hAnsi="宋体" w:hint="eastAsia"/>
                <w:w w:val="80"/>
                <w:sz w:val="21"/>
                <w:szCs w:val="21"/>
              </w:rPr>
              <w:t>决定责任：作出行政许可或者不予行政许可决定，法定告知（不予许可的应当书面告知理由）。</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4.</w:t>
            </w:r>
            <w:r w:rsidRPr="00AE6D59">
              <w:rPr>
                <w:rFonts w:ascii="仿宋_GB2312" w:hAnsi="宋体" w:hint="eastAsia"/>
                <w:w w:val="80"/>
                <w:sz w:val="21"/>
                <w:szCs w:val="21"/>
              </w:rPr>
              <w:t>事后监管责任：建立实施监督检查的运行机制和管理制度，开展定期和不定期检查，依法采取相关处置措施。</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5.</w:t>
            </w:r>
            <w:r w:rsidRPr="00AE6D59">
              <w:rPr>
                <w:rFonts w:ascii="仿宋_GB2312" w:hAnsi="宋体" w:hint="eastAsia"/>
                <w:w w:val="80"/>
                <w:sz w:val="21"/>
                <w:szCs w:val="21"/>
              </w:rPr>
              <w:t>其他责任：法律法规规章文件规定应履行的其他责任。</w:t>
            </w:r>
          </w:p>
        </w:tc>
      </w:tr>
      <w:tr w:rsidR="0096185F" w:rsidRPr="00AE6D59" w:rsidTr="005D4FFF">
        <w:trPr>
          <w:trHeight w:val="3241"/>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w:t>
            </w:r>
            <w:r w:rsidRPr="00AE6D59">
              <w:rPr>
                <w:rFonts w:ascii="仿宋_GB2312" w:hAnsi="宋体" w:cs="宋体" w:hint="eastAsia"/>
                <w:w w:val="80"/>
                <w:sz w:val="21"/>
                <w:szCs w:val="21"/>
              </w:rPr>
              <w:t>《中华人民共和国行政许可法》</w:t>
            </w:r>
            <w:r w:rsidRPr="00AE6D59">
              <w:rPr>
                <w:rFonts w:ascii="仿宋_GB2312" w:hAnsi="宋体" w:cs="仿宋_GB2312" w:hint="eastAsia"/>
                <w:w w:val="80"/>
                <w:sz w:val="21"/>
                <w:szCs w:val="21"/>
              </w:rPr>
              <w:t>《行政机关公务员处分条例》、《四川省行政执法监督条例》、《四川省行政机关工作人员行政过错责任追究试行办法》等法律法规规章的相关规定追究相应的责任。</w:t>
            </w:r>
          </w:p>
        </w:tc>
      </w:tr>
      <w:tr w:rsidR="0096185F" w:rsidRPr="00AE6D59" w:rsidTr="005D4FFF">
        <w:trPr>
          <w:trHeight w:val="612"/>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2-3</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3</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行政许可</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宗教活动场所登记、合并、分立、终止或者变更登记内容审批</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CC4821">
            <w:pPr>
              <w:spacing w:line="440" w:lineRule="exact"/>
              <w:rPr>
                <w:rFonts w:ascii="仿宋_GB2312" w:hAnsi="宋体" w:cs="宋体"/>
                <w:w w:val="80"/>
                <w:sz w:val="21"/>
                <w:szCs w:val="21"/>
              </w:rPr>
            </w:pP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1.</w:t>
            </w:r>
            <w:r w:rsidRPr="00AE6D59">
              <w:rPr>
                <w:rFonts w:ascii="仿宋_GB2312" w:hAnsi="宋体" w:cs="宋体" w:hint="eastAsia"/>
                <w:w w:val="80"/>
                <w:sz w:val="21"/>
                <w:szCs w:val="21"/>
              </w:rPr>
              <w:t>受理责任：公示应当提交的材料，一次性告知补正材料，依法受理或不予受理（不予受理应当告知理由）。</w:t>
            </w: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2.</w:t>
            </w:r>
            <w:r w:rsidRPr="00AE6D59">
              <w:rPr>
                <w:rFonts w:ascii="仿宋_GB2312" w:hAnsi="宋体" w:cs="宋体" w:hint="eastAsia"/>
                <w:w w:val="80"/>
                <w:sz w:val="21"/>
                <w:szCs w:val="21"/>
              </w:rPr>
              <w:t>审查责任：按照宗教法规对书面申请材料进行审查，告知申请人审查情况。</w:t>
            </w: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3.</w:t>
            </w:r>
            <w:r w:rsidRPr="00AE6D59">
              <w:rPr>
                <w:rFonts w:ascii="仿宋_GB2312" w:hAnsi="宋体" w:cs="宋体" w:hint="eastAsia"/>
                <w:w w:val="80"/>
                <w:sz w:val="21"/>
                <w:szCs w:val="21"/>
              </w:rPr>
              <w:t>决定责任：作出行政许可或者不予行政许可决定，法定告知（不予许可的应当书面告知理由）。</w:t>
            </w: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4.</w:t>
            </w:r>
            <w:r w:rsidRPr="00AE6D59">
              <w:rPr>
                <w:rFonts w:ascii="仿宋_GB2312" w:hAnsi="宋体" w:cs="宋体" w:hint="eastAsia"/>
                <w:w w:val="80"/>
                <w:sz w:val="21"/>
                <w:szCs w:val="21"/>
              </w:rPr>
              <w:t>事后监管责任：建立实施监督检查的运行机制和管理制度，开展定期和不定期检查，依法采取相关处置措施。</w:t>
            </w:r>
          </w:p>
          <w:p w:rsidR="0096185F" w:rsidRPr="00AE6D59" w:rsidRDefault="0096185F" w:rsidP="00CC4821">
            <w:pPr>
              <w:spacing w:line="440" w:lineRule="exact"/>
              <w:rPr>
                <w:rFonts w:ascii="仿宋_GB2312" w:hAnsi="宋体"/>
                <w:w w:val="80"/>
                <w:sz w:val="21"/>
                <w:szCs w:val="21"/>
              </w:rPr>
            </w:pPr>
            <w:r w:rsidRPr="00AE6D59">
              <w:rPr>
                <w:rFonts w:ascii="仿宋_GB2312" w:hAnsi="宋体" w:cs="宋体"/>
                <w:w w:val="80"/>
                <w:sz w:val="21"/>
                <w:szCs w:val="21"/>
              </w:rPr>
              <w:t>5.</w:t>
            </w:r>
            <w:r w:rsidRPr="00AE6D59">
              <w:rPr>
                <w:rFonts w:ascii="仿宋_GB2312" w:hAnsi="宋体" w:cs="宋体" w:hint="eastAsia"/>
                <w:w w:val="80"/>
                <w:sz w:val="21"/>
                <w:szCs w:val="21"/>
              </w:rPr>
              <w:t>其他责任：法律法规规章文件规定应履行的其他责任。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cs="仿宋_GB2312"/>
                <w:w w:val="80"/>
                <w:sz w:val="21"/>
                <w:szCs w:val="21"/>
              </w:rPr>
            </w:pP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w:t>
            </w:r>
            <w:r w:rsidRPr="00AE6D59">
              <w:rPr>
                <w:rFonts w:ascii="仿宋_GB2312" w:hAnsi="宋体" w:cs="宋体" w:hint="eastAsia"/>
                <w:w w:val="80"/>
                <w:sz w:val="21"/>
                <w:szCs w:val="21"/>
              </w:rPr>
              <w:t>《中华人民共和国行政许可法》</w:t>
            </w:r>
            <w:r w:rsidRPr="00AE6D59">
              <w:rPr>
                <w:rFonts w:ascii="仿宋_GB2312" w:hAnsi="宋体" w:cs="仿宋_GB2312" w:hint="eastAsia"/>
                <w:w w:val="80"/>
                <w:sz w:val="21"/>
                <w:szCs w:val="21"/>
              </w:rPr>
              <w:t>《行政机关公务员处分条例》、《四川省行政执法监督条例》、《四川省行政机关工作人员行政过错责任追究试行办法》等法律法规规章的相关规定追究相应的责任。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00" w:firstLine="167"/>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2-4</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4</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行政许可</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地方性宗教团体成立、变更、注销前审批</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1.</w:t>
            </w:r>
            <w:r w:rsidRPr="00AE6D59">
              <w:rPr>
                <w:rFonts w:ascii="仿宋_GB2312" w:hAnsi="宋体" w:cs="宋体" w:hint="eastAsia"/>
                <w:w w:val="80"/>
                <w:sz w:val="21"/>
                <w:szCs w:val="21"/>
              </w:rPr>
              <w:t>受理责任：公示应当提交的材料，一次性告知补正材料，依法受理或不予受理（不予受理应当告知理由）。</w:t>
            </w: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2.</w:t>
            </w:r>
            <w:r w:rsidRPr="00AE6D59">
              <w:rPr>
                <w:rFonts w:ascii="仿宋_GB2312" w:hAnsi="宋体" w:cs="宋体" w:hint="eastAsia"/>
                <w:w w:val="80"/>
                <w:sz w:val="21"/>
                <w:szCs w:val="21"/>
              </w:rPr>
              <w:t>审查责任：按照宗教法规对书面申请材料进行审查，告知申请人审查情况。</w:t>
            </w: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3.</w:t>
            </w:r>
            <w:r w:rsidRPr="00AE6D59">
              <w:rPr>
                <w:rFonts w:ascii="仿宋_GB2312" w:hAnsi="宋体" w:cs="宋体" w:hint="eastAsia"/>
                <w:w w:val="80"/>
                <w:sz w:val="21"/>
                <w:szCs w:val="21"/>
              </w:rPr>
              <w:t>决定责任：作出行政许可或者不予行政许可决定，法定告知（不予许可的应当书面告知理由）。</w:t>
            </w: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4.</w:t>
            </w:r>
            <w:r w:rsidRPr="00AE6D59">
              <w:rPr>
                <w:rFonts w:ascii="仿宋_GB2312" w:hAnsi="宋体" w:cs="宋体" w:hint="eastAsia"/>
                <w:w w:val="80"/>
                <w:sz w:val="21"/>
                <w:szCs w:val="21"/>
              </w:rPr>
              <w:t>事后监管责任：建立实施监督检查的运行机制和管理制度，开展定期和不定期检查，依法采取相关处置措施。</w:t>
            </w:r>
          </w:p>
          <w:p w:rsidR="0096185F" w:rsidRPr="00AE6D59" w:rsidRDefault="0096185F" w:rsidP="00CC4821">
            <w:pPr>
              <w:spacing w:line="440" w:lineRule="exact"/>
              <w:rPr>
                <w:rFonts w:ascii="仿宋_GB2312" w:hAnsi="宋体"/>
                <w:w w:val="80"/>
                <w:sz w:val="21"/>
                <w:szCs w:val="21"/>
              </w:rPr>
            </w:pPr>
            <w:r w:rsidRPr="00AE6D59">
              <w:rPr>
                <w:rFonts w:ascii="仿宋_GB2312" w:hAnsi="宋体" w:cs="宋体"/>
                <w:w w:val="80"/>
                <w:sz w:val="21"/>
                <w:szCs w:val="21"/>
              </w:rPr>
              <w:t>5.</w:t>
            </w:r>
            <w:r w:rsidRPr="00AE6D59">
              <w:rPr>
                <w:rFonts w:ascii="仿宋_GB2312" w:hAnsi="宋体" w:cs="宋体" w:hint="eastAsia"/>
                <w:w w:val="80"/>
                <w:sz w:val="21"/>
                <w:szCs w:val="21"/>
              </w:rPr>
              <w:t>其他责任：法律法规规章文件规定应履行的其他责任。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cs="仿宋_GB2312"/>
                <w:w w:val="80"/>
                <w:sz w:val="21"/>
                <w:szCs w:val="21"/>
              </w:rPr>
            </w:pP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w:t>
            </w:r>
            <w:r w:rsidRPr="00AE6D59">
              <w:rPr>
                <w:rFonts w:ascii="仿宋_GB2312" w:hAnsi="宋体" w:cs="宋体" w:hint="eastAsia"/>
                <w:w w:val="80"/>
                <w:sz w:val="21"/>
                <w:szCs w:val="21"/>
              </w:rPr>
              <w:t>《中华人民共和国行政许可法》</w:t>
            </w:r>
            <w:r w:rsidRPr="00AE6D59">
              <w:rPr>
                <w:rFonts w:ascii="仿宋_GB2312" w:hAnsi="宋体" w:cs="仿宋_GB2312" w:hint="eastAsia"/>
                <w:w w:val="80"/>
                <w:sz w:val="21"/>
                <w:szCs w:val="21"/>
              </w:rPr>
              <w:t>《行政机关公务员处分条例》、《四川省行政执法监督条例》、《四川省行政机关工作人员行政过错责任追究试行办法》等法律法规规章的相关规定追究相应的责任。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2-5</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5</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行政许可</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新建宗教活动场所或迁建大中城市、省级以上风景名胜区中的寺观教堂审批</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1.</w:t>
            </w:r>
            <w:r w:rsidRPr="00AE6D59">
              <w:rPr>
                <w:rFonts w:ascii="仿宋_GB2312" w:hAnsi="宋体" w:cs="宋体" w:hint="eastAsia"/>
                <w:w w:val="80"/>
                <w:sz w:val="21"/>
                <w:szCs w:val="21"/>
              </w:rPr>
              <w:t>受理责任：公示应当提交的材料，一次性告知补正材料，依法受理或不予受理（不予受理应当告知理由）。</w:t>
            </w: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2.</w:t>
            </w:r>
            <w:r w:rsidRPr="00AE6D59">
              <w:rPr>
                <w:rFonts w:ascii="仿宋_GB2312" w:hAnsi="宋体" w:cs="宋体" w:hint="eastAsia"/>
                <w:w w:val="80"/>
                <w:sz w:val="21"/>
                <w:szCs w:val="21"/>
              </w:rPr>
              <w:t>审查责任：按照宗教法规对书面申请材料进行审查，告知申请人审查情况。</w:t>
            </w: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3.</w:t>
            </w:r>
            <w:r w:rsidRPr="00AE6D59">
              <w:rPr>
                <w:rFonts w:ascii="仿宋_GB2312" w:hAnsi="宋体" w:cs="宋体" w:hint="eastAsia"/>
                <w:w w:val="80"/>
                <w:sz w:val="21"/>
                <w:szCs w:val="21"/>
              </w:rPr>
              <w:t>决定责任：作出行政许可或者不予行政许可决定，法定告知（不予许可的应当书面告知理由）。</w:t>
            </w:r>
          </w:p>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宋体"/>
                <w:w w:val="80"/>
                <w:sz w:val="21"/>
                <w:szCs w:val="21"/>
              </w:rPr>
              <w:t>4.</w:t>
            </w:r>
            <w:r w:rsidRPr="00AE6D59">
              <w:rPr>
                <w:rFonts w:ascii="仿宋_GB2312" w:hAnsi="宋体" w:cs="宋体" w:hint="eastAsia"/>
                <w:w w:val="80"/>
                <w:sz w:val="21"/>
                <w:szCs w:val="21"/>
              </w:rPr>
              <w:t>事后监管责任：建立实施监督检查的运行机制和管理制度，开展定期和不定期检查，依法采取相关处置措施。</w:t>
            </w:r>
          </w:p>
          <w:p w:rsidR="0096185F" w:rsidRPr="00AE6D59" w:rsidRDefault="0096185F" w:rsidP="00CC4821">
            <w:pPr>
              <w:spacing w:line="440" w:lineRule="exact"/>
              <w:rPr>
                <w:rFonts w:ascii="仿宋_GB2312" w:hAnsi="宋体"/>
                <w:w w:val="80"/>
                <w:sz w:val="21"/>
                <w:szCs w:val="21"/>
              </w:rPr>
            </w:pPr>
            <w:r w:rsidRPr="00AE6D59">
              <w:rPr>
                <w:rFonts w:ascii="仿宋_GB2312" w:hAnsi="宋体" w:cs="宋体"/>
                <w:w w:val="80"/>
                <w:sz w:val="21"/>
                <w:szCs w:val="21"/>
              </w:rPr>
              <w:t>5.</w:t>
            </w:r>
            <w:r w:rsidRPr="00AE6D59">
              <w:rPr>
                <w:rFonts w:ascii="仿宋_GB2312" w:hAnsi="宋体" w:cs="宋体" w:hint="eastAsia"/>
                <w:w w:val="80"/>
                <w:sz w:val="21"/>
                <w:szCs w:val="21"/>
              </w:rPr>
              <w:t>其他责任：法律法规规章文件规定应履行的其他责任。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cs="仿宋_GB2312"/>
                <w:w w:val="80"/>
                <w:sz w:val="21"/>
                <w:szCs w:val="21"/>
              </w:rPr>
            </w:pP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w:t>
            </w:r>
            <w:r w:rsidRPr="00AE6D59">
              <w:rPr>
                <w:rFonts w:ascii="仿宋_GB2312" w:hAnsi="宋体" w:cs="宋体" w:hint="eastAsia"/>
                <w:w w:val="80"/>
                <w:sz w:val="21"/>
                <w:szCs w:val="21"/>
              </w:rPr>
              <w:t>《中华人民共和国行政许可法》</w:t>
            </w:r>
            <w:r w:rsidRPr="00AE6D59">
              <w:rPr>
                <w:rFonts w:ascii="仿宋_GB2312" w:hAnsi="宋体" w:cs="仿宋_GB2312" w:hint="eastAsia"/>
                <w:w w:val="80"/>
                <w:sz w:val="21"/>
                <w:szCs w:val="21"/>
              </w:rPr>
              <w:t>《行政机关公务员处分条例》、《四川省行政执法监督条例》、《四川省行政机关工作人员行政过错责任追究试行办法》等法律法规规章的相关规定追究相应的责任。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47" w:firstLine="246"/>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2-6</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6</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行政处罚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对强制公民信仰宗教或者不信仰宗教，歧视信教公民或者不信教公民的处罚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立案责任：发现强制公民信仰宗教或者不信仰宗教，歧视信教公民或者不信教公民的违法行为（群众举报或者其他机关移送违法案件等），），予以审查，决定是否立案。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执行责任：依照生效的行政处罚决定，给予行政处分。</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w:t>
            </w:r>
            <w:r w:rsidRPr="00AE6D59">
              <w:rPr>
                <w:rFonts w:ascii="仿宋_GB2312" w:hAnsi="宋体" w:cs="宋体" w:hint="eastAsia"/>
                <w:w w:val="80"/>
                <w:sz w:val="21"/>
                <w:szCs w:val="21"/>
              </w:rPr>
              <w:t>《中华人民共和国行政许可法》</w:t>
            </w:r>
            <w:r w:rsidRPr="00AE6D59">
              <w:rPr>
                <w:rFonts w:ascii="仿宋_GB2312" w:hAnsi="宋体" w:cs="仿宋_GB2312" w:hint="eastAsia"/>
                <w:w w:val="80"/>
                <w:sz w:val="21"/>
                <w:szCs w:val="21"/>
              </w:rPr>
              <w:t>《行政机关公务员处分条例》、《四川省行政执法监督条例》、《四川省行政机关工作人员行政过错责任追究试行办法》等法律法规规章的相关规定追究相应的责任。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00" w:firstLine="167"/>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2-7</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7</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行政处罚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对干扰宗教团体、宗教活动场所正常宗教活动的处罚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E82490">
            <w:pPr>
              <w:spacing w:line="440" w:lineRule="exact"/>
              <w:jc w:val="left"/>
              <w:rPr>
                <w:rFonts w:ascii="仿宋_GB2312" w:hAnsi="宋体" w:cs="仿宋_GB2312"/>
                <w:color w:val="000000"/>
                <w:w w:val="80"/>
                <w:sz w:val="21"/>
                <w:szCs w:val="21"/>
              </w:rPr>
            </w:pPr>
            <w:r w:rsidRPr="00AE6D59">
              <w:rPr>
                <w:rFonts w:ascii="仿宋_GB2312" w:hAnsi="宋体" w:cs="仿宋_GB2312"/>
                <w:color w:val="000000"/>
                <w:w w:val="80"/>
                <w:sz w:val="21"/>
                <w:szCs w:val="21"/>
              </w:rPr>
              <w:t>1.</w:t>
            </w:r>
            <w:r w:rsidRPr="00AE6D59">
              <w:rPr>
                <w:rFonts w:ascii="仿宋_GB2312" w:hAnsi="宋体" w:cs="仿宋_GB2312" w:hint="eastAsia"/>
                <w:color w:val="000000"/>
                <w:w w:val="80"/>
                <w:sz w:val="21"/>
                <w:szCs w:val="21"/>
              </w:rPr>
              <w:t>立案责任：发现干扰宗教团体、宗教活动场所正常宗教活动的违法行为（群众举报或者其他机关移送违法案件等），予以审查，决定是否立案。</w:t>
            </w:r>
          </w:p>
          <w:p w:rsidR="0096185F" w:rsidRPr="00AE6D59" w:rsidRDefault="0096185F" w:rsidP="00E82490">
            <w:pPr>
              <w:spacing w:line="440" w:lineRule="exact"/>
              <w:jc w:val="left"/>
              <w:rPr>
                <w:rFonts w:ascii="仿宋_GB2312" w:hAnsi="宋体" w:cs="仿宋_GB2312"/>
                <w:color w:val="000000"/>
                <w:w w:val="80"/>
                <w:sz w:val="21"/>
                <w:szCs w:val="21"/>
              </w:rPr>
            </w:pPr>
            <w:r w:rsidRPr="00AE6D59">
              <w:rPr>
                <w:rFonts w:ascii="仿宋_GB2312" w:hAnsi="宋体" w:cs="仿宋_GB2312"/>
                <w:color w:val="000000"/>
                <w:w w:val="80"/>
                <w:sz w:val="21"/>
                <w:szCs w:val="21"/>
              </w:rPr>
              <w:t>2.</w:t>
            </w:r>
            <w:r w:rsidRPr="00AE6D59">
              <w:rPr>
                <w:rFonts w:ascii="仿宋_GB2312" w:hAnsi="宋体" w:cs="仿宋_GB2312" w:hint="eastAsia"/>
                <w:color w:val="000000"/>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E82490">
            <w:pPr>
              <w:spacing w:line="440" w:lineRule="exact"/>
              <w:jc w:val="left"/>
              <w:rPr>
                <w:rFonts w:ascii="仿宋_GB2312" w:hAnsi="宋体" w:cs="仿宋_GB2312"/>
                <w:color w:val="000000"/>
                <w:w w:val="80"/>
                <w:sz w:val="21"/>
                <w:szCs w:val="21"/>
              </w:rPr>
            </w:pPr>
            <w:r w:rsidRPr="00AE6D59">
              <w:rPr>
                <w:rFonts w:ascii="仿宋_GB2312" w:hAnsi="宋体" w:cs="仿宋_GB2312"/>
                <w:color w:val="000000"/>
                <w:w w:val="80"/>
                <w:sz w:val="21"/>
                <w:szCs w:val="21"/>
              </w:rPr>
              <w:t>3.</w:t>
            </w:r>
            <w:r w:rsidRPr="00AE6D59">
              <w:rPr>
                <w:rFonts w:ascii="仿宋_GB2312" w:hAnsi="宋体" w:cs="仿宋_GB2312" w:hint="eastAsia"/>
                <w:color w:val="000000"/>
                <w:w w:val="80"/>
                <w:sz w:val="21"/>
                <w:szCs w:val="21"/>
              </w:rPr>
              <w:t>审查责任：审理案件调查报告，对案件违法事实、证据、调查取证程序、法律适用、处罚种类和幅度、当事人陈述和申辩，提出处理意见。</w:t>
            </w:r>
          </w:p>
          <w:p w:rsidR="0096185F" w:rsidRPr="00AE6D59" w:rsidRDefault="0096185F" w:rsidP="00E82490">
            <w:pPr>
              <w:spacing w:line="440" w:lineRule="exact"/>
              <w:jc w:val="left"/>
              <w:rPr>
                <w:rFonts w:ascii="仿宋_GB2312" w:hAnsi="宋体" w:cs="仿宋_GB2312"/>
                <w:color w:val="000000"/>
                <w:w w:val="80"/>
                <w:sz w:val="21"/>
                <w:szCs w:val="21"/>
              </w:rPr>
            </w:pPr>
            <w:r w:rsidRPr="00AE6D59">
              <w:rPr>
                <w:rFonts w:ascii="仿宋_GB2312" w:hAnsi="宋体" w:cs="仿宋_GB2312"/>
                <w:color w:val="000000"/>
                <w:w w:val="80"/>
                <w:sz w:val="21"/>
                <w:szCs w:val="21"/>
              </w:rPr>
              <w:t>4.</w:t>
            </w:r>
            <w:r w:rsidRPr="00AE6D59">
              <w:rPr>
                <w:rFonts w:ascii="仿宋_GB2312" w:hAnsi="宋体" w:cs="仿宋_GB2312" w:hint="eastAsia"/>
                <w:color w:val="000000"/>
                <w:w w:val="80"/>
                <w:sz w:val="21"/>
                <w:szCs w:val="21"/>
              </w:rPr>
              <w:t>告知责任：作出行政处罚决定前，应制作《行政处罚告知书》送达当事人，符合听证规定的，制作并送达《行政处罚听证告知书》。</w:t>
            </w:r>
          </w:p>
          <w:p w:rsidR="0096185F" w:rsidRPr="00AE6D59" w:rsidRDefault="0096185F" w:rsidP="00E82490">
            <w:pPr>
              <w:spacing w:line="440" w:lineRule="exact"/>
              <w:jc w:val="left"/>
              <w:rPr>
                <w:rFonts w:ascii="仿宋_GB2312" w:hAnsi="宋体" w:cs="仿宋_GB2312"/>
                <w:color w:val="000000"/>
                <w:w w:val="80"/>
                <w:sz w:val="21"/>
                <w:szCs w:val="21"/>
              </w:rPr>
            </w:pPr>
            <w:r w:rsidRPr="00AE6D59">
              <w:rPr>
                <w:rFonts w:ascii="仿宋_GB2312" w:hAnsi="宋体" w:cs="仿宋_GB2312"/>
                <w:color w:val="000000"/>
                <w:w w:val="80"/>
                <w:sz w:val="21"/>
                <w:szCs w:val="21"/>
              </w:rPr>
              <w:t>5.</w:t>
            </w:r>
            <w:r w:rsidRPr="00AE6D59">
              <w:rPr>
                <w:rFonts w:ascii="仿宋_GB2312" w:hAnsi="宋体" w:cs="仿宋_GB2312" w:hint="eastAsia"/>
                <w:color w:val="000000"/>
                <w:w w:val="80"/>
                <w:sz w:val="21"/>
                <w:szCs w:val="21"/>
              </w:rPr>
              <w:t>决定责任：制作《行政处罚决定书》，载明行政处罚告知、当事人陈述申辩或者听证情况等内容。</w:t>
            </w:r>
          </w:p>
          <w:p w:rsidR="0096185F" w:rsidRPr="00AE6D59" w:rsidRDefault="0096185F" w:rsidP="00E82490">
            <w:pPr>
              <w:spacing w:line="440" w:lineRule="exact"/>
              <w:jc w:val="left"/>
              <w:rPr>
                <w:rFonts w:ascii="仿宋_GB2312" w:hAnsi="宋体" w:cs="仿宋_GB2312"/>
                <w:color w:val="000000"/>
                <w:w w:val="80"/>
                <w:sz w:val="21"/>
                <w:szCs w:val="21"/>
              </w:rPr>
            </w:pPr>
            <w:r w:rsidRPr="00AE6D59">
              <w:rPr>
                <w:rFonts w:ascii="仿宋_GB2312" w:hAnsi="宋体" w:cs="仿宋_GB2312"/>
                <w:color w:val="000000"/>
                <w:w w:val="80"/>
                <w:sz w:val="21"/>
                <w:szCs w:val="21"/>
              </w:rPr>
              <w:t>6.</w:t>
            </w:r>
            <w:r w:rsidRPr="00AE6D59">
              <w:rPr>
                <w:rFonts w:ascii="仿宋_GB2312" w:hAnsi="宋体" w:cs="仿宋_GB2312" w:hint="eastAsia"/>
                <w:color w:val="000000"/>
                <w:w w:val="80"/>
                <w:sz w:val="21"/>
                <w:szCs w:val="21"/>
              </w:rPr>
              <w:t>送达责任：行政处罚决定书按法律规定的方式送达当事人。</w:t>
            </w:r>
          </w:p>
          <w:p w:rsidR="0096185F" w:rsidRPr="00AE6D59" w:rsidRDefault="0096185F" w:rsidP="00E82490">
            <w:pPr>
              <w:spacing w:line="440" w:lineRule="exact"/>
              <w:jc w:val="left"/>
              <w:rPr>
                <w:rFonts w:ascii="仿宋_GB2312" w:hAnsi="宋体" w:cs="仿宋_GB2312"/>
                <w:color w:val="000000"/>
                <w:w w:val="80"/>
                <w:sz w:val="21"/>
                <w:szCs w:val="21"/>
              </w:rPr>
            </w:pPr>
            <w:r w:rsidRPr="00AE6D59">
              <w:rPr>
                <w:rFonts w:ascii="仿宋_GB2312" w:hAnsi="宋体" w:cs="仿宋_GB2312"/>
                <w:color w:val="000000"/>
                <w:w w:val="80"/>
                <w:sz w:val="21"/>
                <w:szCs w:val="21"/>
              </w:rPr>
              <w:t>7.</w:t>
            </w:r>
            <w:r w:rsidRPr="00AE6D59">
              <w:rPr>
                <w:rFonts w:ascii="仿宋_GB2312" w:hAnsi="宋体" w:cs="仿宋_GB2312" w:hint="eastAsia"/>
                <w:color w:val="000000"/>
                <w:w w:val="80"/>
                <w:sz w:val="21"/>
                <w:szCs w:val="21"/>
              </w:rPr>
              <w:t>执行责任：依照生效的行政处罚决定，给予行政处分。</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color w:val="000000"/>
                <w:w w:val="80"/>
                <w:sz w:val="21"/>
                <w:szCs w:val="21"/>
              </w:rPr>
              <w:t>8.</w:t>
            </w:r>
            <w:r w:rsidRPr="00AE6D59">
              <w:rPr>
                <w:rFonts w:ascii="仿宋_GB2312" w:hAnsi="宋体" w:cs="仿宋_GB2312" w:hint="eastAsia"/>
                <w:color w:val="000000"/>
                <w:w w:val="80"/>
                <w:sz w:val="21"/>
                <w:szCs w:val="21"/>
              </w:rPr>
              <w:t>其他责任：法律法规规章文件规定应履行的其他责任。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color w:val="000000"/>
                <w:w w:val="80"/>
                <w:sz w:val="21"/>
                <w:szCs w:val="21"/>
              </w:rPr>
            </w:pPr>
            <w:r w:rsidRPr="00AE6D59">
              <w:rPr>
                <w:rFonts w:ascii="仿宋_GB2312" w:hAnsi="宋体" w:cs="仿宋_GB2312" w:hint="eastAsia"/>
                <w:color w:val="000000"/>
                <w:w w:val="80"/>
                <w:sz w:val="21"/>
                <w:szCs w:val="21"/>
              </w:rPr>
              <w:t>对</w:t>
            </w:r>
            <w:r w:rsidRPr="00AE6D59">
              <w:rPr>
                <w:rFonts w:ascii="仿宋_GB2312" w:hAnsi="宋体" w:cs="仿宋_GB2312" w:hint="eastAsia"/>
                <w:b/>
                <w:color w:val="000000"/>
                <w:w w:val="80"/>
                <w:sz w:val="21"/>
                <w:szCs w:val="21"/>
              </w:rPr>
              <w:t>不</w:t>
            </w:r>
            <w:r w:rsidRPr="00AE6D59">
              <w:rPr>
                <w:rFonts w:ascii="仿宋_GB2312" w:hAnsi="宋体" w:cs="仿宋_GB2312" w:hint="eastAsia"/>
                <w:color w:val="000000"/>
                <w:w w:val="80"/>
                <w:sz w:val="21"/>
                <w:szCs w:val="21"/>
              </w:rPr>
              <w:t>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00" w:firstLine="167"/>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2-8</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8</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行政处罚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对省外宗教教职人员擅自到我省举行或者主持宗教活动的处罚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立案责任：发现省外宗教教职人员擅自到我省举行或者主持宗教活动的违法行为（群众举报或者其他机关移送违法案件等），予以审查，决定是否立案。</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2.</w:t>
            </w:r>
            <w:r w:rsidRPr="00AE6D59">
              <w:rPr>
                <w:rFonts w:ascii="仿宋_GB2312" w:hAnsi="宋体"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3.</w:t>
            </w:r>
            <w:r w:rsidRPr="00AE6D59">
              <w:rPr>
                <w:rFonts w:ascii="仿宋_GB2312" w:hAnsi="宋体"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4.</w:t>
            </w:r>
            <w:r w:rsidRPr="00AE6D59">
              <w:rPr>
                <w:rFonts w:ascii="仿宋_GB2312" w:hAnsi="宋体" w:hint="eastAsia"/>
                <w:w w:val="80"/>
                <w:sz w:val="21"/>
                <w:szCs w:val="21"/>
              </w:rPr>
              <w:t>告知责任：作出行政处罚决定前，应制作《行政处罚告知书》送达当事人，符合听证规定的，制作并送达《行政处罚听证告知书》。</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5.</w:t>
            </w:r>
            <w:r w:rsidRPr="00AE6D59">
              <w:rPr>
                <w:rFonts w:ascii="仿宋_GB2312" w:hAnsi="宋体" w:hint="eastAsia"/>
                <w:w w:val="80"/>
                <w:sz w:val="21"/>
                <w:szCs w:val="21"/>
              </w:rPr>
              <w:t>决定责任：制作《行政处罚决定书》，载明行政处罚告知、当事人陈述申辩或者听证情况等内容。</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6.</w:t>
            </w:r>
            <w:r w:rsidRPr="00AE6D59">
              <w:rPr>
                <w:rFonts w:ascii="仿宋_GB2312" w:hAnsi="宋体" w:hint="eastAsia"/>
                <w:w w:val="80"/>
                <w:sz w:val="21"/>
                <w:szCs w:val="21"/>
              </w:rPr>
              <w:t>送达责任：行政处罚决定书按法律规定的方式送达当事人。</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7.</w:t>
            </w:r>
            <w:r w:rsidRPr="00AE6D59">
              <w:rPr>
                <w:rFonts w:ascii="仿宋_GB2312" w:hAnsi="宋体" w:hint="eastAsia"/>
                <w:w w:val="80"/>
                <w:sz w:val="21"/>
                <w:szCs w:val="21"/>
              </w:rPr>
              <w:t>执行责任：依照生效的行政处罚决定，给予行政处分。</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8.</w:t>
            </w:r>
            <w:r w:rsidRPr="00AE6D59">
              <w:rPr>
                <w:rFonts w:ascii="仿宋_GB2312" w:hAnsi="宋体" w:hint="eastAsia"/>
                <w:w w:val="80"/>
                <w:sz w:val="21"/>
                <w:szCs w:val="21"/>
              </w:rPr>
              <w:t>其他责任：法律法规规章文件规定应履行的其他责任。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AB6E5E">
            <w:pPr>
              <w:spacing w:line="440" w:lineRule="exact"/>
              <w:ind w:firstLineChars="200" w:firstLine="335"/>
              <w:jc w:val="left"/>
              <w:rPr>
                <w:rFonts w:ascii="仿宋_GB2312" w:hAnsi="宋体"/>
                <w:w w:val="80"/>
                <w:sz w:val="21"/>
                <w:szCs w:val="21"/>
              </w:rPr>
            </w:pPr>
            <w:r w:rsidRPr="00AE6D59">
              <w:rPr>
                <w:rFonts w:ascii="仿宋_GB2312" w:hAnsi="宋体"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理处罚。</w:t>
            </w:r>
          </w:p>
          <w:p w:rsidR="0096185F" w:rsidRPr="00AE6D59" w:rsidRDefault="0096185F" w:rsidP="00AB6E5E">
            <w:pPr>
              <w:spacing w:line="440" w:lineRule="exact"/>
              <w:ind w:firstLineChars="200" w:firstLine="335"/>
              <w:rPr>
                <w:rFonts w:ascii="仿宋_GB2312" w:hAnsi="宋体"/>
                <w:w w:val="80"/>
                <w:sz w:val="21"/>
                <w:szCs w:val="21"/>
              </w:rPr>
            </w:pP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50" w:firstLine="251"/>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2-9</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9</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行政处罚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对在宗教活动场所外传教的处罚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E82490">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立案责任：发现在宗教活动场所外传教的违法行为（群众举报或者其他机关移送违法案件等），予以审查，决定是否立案。</w:t>
            </w:r>
          </w:p>
          <w:p w:rsidR="0096185F" w:rsidRPr="00AE6D59" w:rsidRDefault="0096185F" w:rsidP="00E82490">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E82490">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E82490">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E82490">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E82490">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E82490">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执行责任：依照生效的行政处罚决定，给予行政处分。</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49" w:firstLine="249"/>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2-10</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10</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行政处罚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对非宗教教职人员和不符合本宗教规定的其他人员主持宗教活动的处罚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立案责任：发现涉嫌非宗教教职人员和不符合本宗教规定的其他人员主持宗教活动的违法行为（群众举报或者其他机关移送违法案件等），予以审查，决定是否立案。</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2.</w:t>
            </w:r>
            <w:r w:rsidRPr="00AE6D59">
              <w:rPr>
                <w:rFonts w:ascii="仿宋_GB2312" w:hAnsi="宋体"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3.</w:t>
            </w:r>
            <w:r w:rsidRPr="00AE6D59">
              <w:rPr>
                <w:rFonts w:ascii="仿宋_GB2312" w:hAnsi="宋体"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4.</w:t>
            </w:r>
            <w:r w:rsidRPr="00AE6D59">
              <w:rPr>
                <w:rFonts w:ascii="仿宋_GB2312" w:hAnsi="宋体" w:hint="eastAsia"/>
                <w:w w:val="80"/>
                <w:sz w:val="21"/>
                <w:szCs w:val="21"/>
              </w:rPr>
              <w:t>告知责任：作出行政处罚决定前，应制作《行政处罚告知书》送达当事人，符合听证规定的，制作并送达《行政处罚听证告知书》。</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5.</w:t>
            </w:r>
            <w:r w:rsidRPr="00AE6D59">
              <w:rPr>
                <w:rFonts w:ascii="仿宋_GB2312" w:hAnsi="宋体" w:hint="eastAsia"/>
                <w:w w:val="80"/>
                <w:sz w:val="21"/>
                <w:szCs w:val="21"/>
              </w:rPr>
              <w:t>决定责任：制作《行政处罚决定书》，载明行政处罚告知、当事人陈述申辩或者听证情况等内容。</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6.</w:t>
            </w:r>
            <w:r w:rsidRPr="00AE6D59">
              <w:rPr>
                <w:rFonts w:ascii="仿宋_GB2312" w:hAnsi="宋体" w:hint="eastAsia"/>
                <w:w w:val="80"/>
                <w:sz w:val="21"/>
                <w:szCs w:val="21"/>
              </w:rPr>
              <w:t>送达责任：行政处罚决定书按法律规定的方式送达当事人。</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7.</w:t>
            </w:r>
            <w:r w:rsidRPr="00AE6D59">
              <w:rPr>
                <w:rFonts w:ascii="仿宋_GB2312" w:hAnsi="宋体" w:hint="eastAsia"/>
                <w:w w:val="80"/>
                <w:sz w:val="21"/>
                <w:szCs w:val="21"/>
              </w:rPr>
              <w:t>执行责任：依照生效的行政处罚决定，给予行政处分。</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8.</w:t>
            </w:r>
            <w:r w:rsidRPr="00AE6D59">
              <w:rPr>
                <w:rFonts w:ascii="仿宋_GB2312" w:hAnsi="宋体" w:hint="eastAsia"/>
                <w:w w:val="80"/>
                <w:sz w:val="21"/>
                <w:szCs w:val="21"/>
              </w:rPr>
              <w:t>其他责任：法律法规规章文件规定应履行的其他责任。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AB6E5E">
      <w:pPr>
        <w:spacing w:line="440" w:lineRule="exact"/>
        <w:ind w:firstLineChars="149" w:firstLine="249"/>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2-11</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11</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行政处罚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对接受境外组织和个人传教的的处罚</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立案责任：发现涉嫌接受境外组织和个人传教的违法行为（群众举报或者其他机关移送违法案件等），予以审查，决定是否立案。</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2.</w:t>
            </w:r>
            <w:r w:rsidRPr="00AE6D59">
              <w:rPr>
                <w:rFonts w:ascii="仿宋_GB2312" w:hAnsi="宋体"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3.</w:t>
            </w:r>
            <w:r w:rsidRPr="00AE6D59">
              <w:rPr>
                <w:rFonts w:ascii="仿宋_GB2312" w:hAnsi="宋体"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4.</w:t>
            </w:r>
            <w:r w:rsidRPr="00AE6D59">
              <w:rPr>
                <w:rFonts w:ascii="仿宋_GB2312" w:hAnsi="宋体" w:hint="eastAsia"/>
                <w:w w:val="80"/>
                <w:sz w:val="21"/>
                <w:szCs w:val="21"/>
              </w:rPr>
              <w:t>告知责任：作出行政处罚决定前，应制作《行政处罚告知书》送达当事人，符合听证规定的，制作并送达《行政处罚听证告知书》。</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5.</w:t>
            </w:r>
            <w:r w:rsidRPr="00AE6D59">
              <w:rPr>
                <w:rFonts w:ascii="仿宋_GB2312" w:hAnsi="宋体" w:hint="eastAsia"/>
                <w:w w:val="80"/>
                <w:sz w:val="21"/>
                <w:szCs w:val="21"/>
              </w:rPr>
              <w:t>决定责任：制作《行政处罚决定书》，载明行政处罚告知、当事人陈述申辩或者听证情况等内容。</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6.</w:t>
            </w:r>
            <w:r w:rsidRPr="00AE6D59">
              <w:rPr>
                <w:rFonts w:ascii="仿宋_GB2312" w:hAnsi="宋体" w:hint="eastAsia"/>
                <w:w w:val="80"/>
                <w:sz w:val="21"/>
                <w:szCs w:val="21"/>
              </w:rPr>
              <w:t>送达责任：行政处罚决定书按法律规定的方式送达当事人。</w:t>
            </w:r>
          </w:p>
          <w:p w:rsidR="0096185F" w:rsidRPr="00AE6D59" w:rsidRDefault="0096185F" w:rsidP="00E82490">
            <w:pPr>
              <w:spacing w:line="440" w:lineRule="exact"/>
              <w:jc w:val="left"/>
              <w:rPr>
                <w:rFonts w:ascii="仿宋_GB2312" w:hAnsi="宋体"/>
                <w:w w:val="80"/>
                <w:sz w:val="21"/>
                <w:szCs w:val="21"/>
              </w:rPr>
            </w:pPr>
            <w:r w:rsidRPr="00AE6D59">
              <w:rPr>
                <w:rFonts w:ascii="仿宋_GB2312" w:hAnsi="宋体"/>
                <w:w w:val="80"/>
                <w:sz w:val="21"/>
                <w:szCs w:val="21"/>
              </w:rPr>
              <w:t>7.</w:t>
            </w:r>
            <w:r w:rsidRPr="00AE6D59">
              <w:rPr>
                <w:rFonts w:ascii="仿宋_GB2312" w:hAnsi="宋体" w:hint="eastAsia"/>
                <w:w w:val="80"/>
                <w:sz w:val="21"/>
                <w:szCs w:val="21"/>
              </w:rPr>
              <w:t>执行责任：依照生效的行政处罚决定，给予行政处分。</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8.</w:t>
            </w:r>
            <w:r w:rsidRPr="00AE6D59">
              <w:rPr>
                <w:rFonts w:ascii="仿宋_GB2312" w:hAnsi="宋体" w:hint="eastAsia"/>
                <w:w w:val="80"/>
                <w:sz w:val="21"/>
                <w:szCs w:val="21"/>
              </w:rPr>
              <w:t>其他责任：法律法规规章文件规定应履行的其他责任。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47" w:firstLine="246"/>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2-12</w:t>
      </w:r>
    </w:p>
    <w:tbl>
      <w:tblPr>
        <w:tblW w:w="906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109"/>
      </w:tblGrid>
      <w:tr w:rsidR="0096185F" w:rsidRPr="00AE6D59" w:rsidTr="005D4FFF">
        <w:trPr>
          <w:trHeight w:val="573"/>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12</w:t>
            </w:r>
          </w:p>
        </w:tc>
      </w:tr>
      <w:tr w:rsidR="0096185F" w:rsidRPr="00AE6D59" w:rsidTr="005D4FFF">
        <w:trPr>
          <w:trHeight w:val="563"/>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行政处罚</w:t>
            </w:r>
          </w:p>
        </w:tc>
      </w:tr>
      <w:tr w:rsidR="0096185F" w:rsidRPr="00AE6D59" w:rsidTr="005D4FFF">
        <w:trPr>
          <w:trHeight w:val="1146"/>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710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对利用宗教进行危害国家安全、公共安全、侵犯公民人身权利、民主权利，妨害社会管理秩序，侵犯公私财产等违法活动的处罚</w:t>
            </w:r>
          </w:p>
        </w:tc>
      </w:tr>
      <w:tr w:rsidR="0096185F" w:rsidRPr="00AE6D59" w:rsidTr="005D4FFF">
        <w:trPr>
          <w:trHeight w:val="563"/>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7109" w:type="dxa"/>
            <w:vAlign w:val="center"/>
          </w:tcPr>
          <w:p w:rsidR="0096185F" w:rsidRPr="00AE6D59" w:rsidRDefault="0096185F" w:rsidP="00E82490">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681"/>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7109" w:type="dxa"/>
            <w:vAlign w:val="center"/>
          </w:tcPr>
          <w:p w:rsidR="0096185F" w:rsidRPr="00AE6D59" w:rsidRDefault="0096185F" w:rsidP="00E82490">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w:t>
            </w:r>
            <w:r w:rsidRPr="00AE6D59">
              <w:rPr>
                <w:rFonts w:ascii="仿宋_GB2312" w:hAnsi="宋体" w:cs="宋体" w:hint="eastAsia"/>
                <w:w w:val="80"/>
                <w:sz w:val="21"/>
                <w:szCs w:val="21"/>
              </w:rPr>
              <w:t>任：发现利用宗教进行危害国家安全、公共安全、侵犯公民人身权利、民主权利，妨害社会管理秩序，侵犯公私财产等违法活动的违法行为</w:t>
            </w:r>
            <w:r w:rsidRPr="00AE6D59">
              <w:rPr>
                <w:rFonts w:ascii="仿宋_GB2312" w:hAnsi="宋体" w:cs="仿宋_GB2312" w:hint="eastAsia"/>
                <w:w w:val="80"/>
                <w:sz w:val="21"/>
                <w:szCs w:val="21"/>
              </w:rPr>
              <w:t>（群众举报或者其他机关移送违法案件等），予以审查，决定是否立案。</w:t>
            </w:r>
          </w:p>
          <w:p w:rsidR="0096185F" w:rsidRPr="00AE6D59" w:rsidRDefault="0096185F" w:rsidP="00AB6E5E">
            <w:pPr>
              <w:spacing w:line="440" w:lineRule="exact"/>
              <w:ind w:leftChars="6" w:left="19"/>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AB6E5E">
            <w:pPr>
              <w:spacing w:line="440" w:lineRule="exact"/>
              <w:ind w:leftChars="6" w:left="19"/>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AB6E5E">
            <w:pPr>
              <w:spacing w:line="440" w:lineRule="exact"/>
              <w:ind w:leftChars="6" w:left="19"/>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AB6E5E">
            <w:pPr>
              <w:spacing w:line="440" w:lineRule="exact"/>
              <w:ind w:leftChars="6" w:left="19"/>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AB6E5E">
            <w:pPr>
              <w:spacing w:line="440" w:lineRule="exact"/>
              <w:ind w:leftChars="6" w:left="19"/>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AB6E5E">
            <w:pPr>
              <w:spacing w:line="440" w:lineRule="exact"/>
              <w:ind w:leftChars="6" w:left="19"/>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AB6E5E">
            <w:pPr>
              <w:spacing w:line="440" w:lineRule="exact"/>
              <w:ind w:leftChars="6" w:left="19"/>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1719"/>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130"/>
        </w:trPr>
        <w:tc>
          <w:tcPr>
            <w:tcW w:w="1951"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7109"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AB6E5E">
      <w:pPr>
        <w:spacing w:line="440" w:lineRule="exact"/>
        <w:ind w:firstLineChars="100" w:firstLine="167"/>
        <w:rPr>
          <w:rFonts w:ascii="仿宋_GB2312" w:hAnsi="宋体"/>
          <w:w w:val="80"/>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50" w:firstLine="251"/>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2-13</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13</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对大型宗教活动过程中发生危害公共安全或者严重破坏社会秩序的处罚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E82490">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立案责任：发现大型宗教活动过程中发生危害公共安全或者严重破坏社会秩序的违法行为，（群众举报或者其他机关移送违法案件等），予以审查，决定是否立案。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2-14</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14</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对擅自举行大型宗教活动的处罚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594352">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w:t>
            </w:r>
            <w:r w:rsidRPr="00AE6D59">
              <w:rPr>
                <w:rFonts w:ascii="仿宋_GB2312" w:hAnsi="宋体" w:hint="eastAsia"/>
                <w:w w:val="80"/>
                <w:sz w:val="21"/>
                <w:szCs w:val="21"/>
              </w:rPr>
              <w:t>擅自举行大型宗教活动</w:t>
            </w:r>
            <w:r w:rsidRPr="00AE6D59">
              <w:rPr>
                <w:rFonts w:ascii="仿宋_GB2312" w:hAnsi="宋体" w:cs="仿宋_GB2312" w:hint="eastAsia"/>
                <w:w w:val="80"/>
                <w:sz w:val="21"/>
                <w:szCs w:val="21"/>
              </w:rPr>
              <w:t>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400"/>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2-15</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15</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对宗教团体、宗教活动场所未按规定办理变更登记或者备案手续的处罚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立案责任：发现宗教团体、宗教活动场所未按规定办理变更登记或者备案手续的违法行为，（群众举报或者其他机关移送违法案件等）予以审查，决定是否立案。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457"/>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t>表</w:t>
            </w:r>
            <w:r w:rsidRPr="00AE6D59">
              <w:rPr>
                <w:rFonts w:ascii="仿宋_GB2312" w:hAnsi="宋体"/>
                <w:sz w:val="21"/>
                <w:szCs w:val="21"/>
              </w:rPr>
              <w:t>2-16</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16</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宋体" w:hint="eastAsia"/>
                <w:w w:val="80"/>
                <w:sz w:val="21"/>
                <w:szCs w:val="21"/>
              </w:rPr>
              <w:t>对宗教活动场所违反《宗教事务条例》规定，未建立有关管理制度或者管理制度不符合要求</w:t>
            </w:r>
            <w:r w:rsidRPr="00AE6D59">
              <w:rPr>
                <w:rFonts w:ascii="仿宋_GB2312" w:hAnsi="宋体" w:hint="eastAsia"/>
                <w:w w:val="80"/>
                <w:sz w:val="21"/>
                <w:szCs w:val="21"/>
              </w:rPr>
              <w:t>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w:t>
            </w:r>
            <w:r w:rsidRPr="00AE6D59">
              <w:rPr>
                <w:rFonts w:ascii="仿宋_GB2312" w:hAnsi="宋体" w:cs="宋体" w:hint="eastAsia"/>
                <w:w w:val="80"/>
                <w:sz w:val="21"/>
                <w:szCs w:val="21"/>
              </w:rPr>
              <w:t>宗教活动场所违反本条例十八条规定，未建立有关管理制度或者管理制度不符合要求</w:t>
            </w:r>
            <w:r w:rsidRPr="00AE6D59">
              <w:rPr>
                <w:rFonts w:ascii="仿宋_GB2312" w:hAnsi="宋体" w:cs="仿宋_GB2312" w:hint="eastAsia"/>
                <w:w w:val="80"/>
                <w:sz w:val="21"/>
                <w:szCs w:val="21"/>
              </w:rPr>
              <w:t>的违法行为，</w:t>
            </w:r>
            <w:r w:rsidRPr="00AE6D59">
              <w:rPr>
                <w:rFonts w:ascii="仿宋_GB2312" w:hAnsi="宋体" w:cs="仿宋_GB2312" w:hint="eastAsia"/>
                <w:spacing w:val="-4"/>
                <w:sz w:val="21"/>
                <w:szCs w:val="21"/>
              </w:rPr>
              <w:t>（</w:t>
            </w:r>
            <w:r w:rsidRPr="00AE6D59">
              <w:rPr>
                <w:rFonts w:ascii="仿宋_GB2312" w:hAnsi="宋体" w:cs="仿宋_GB2312" w:hint="eastAsia"/>
                <w:w w:val="80"/>
                <w:sz w:val="21"/>
                <w:szCs w:val="21"/>
              </w:rPr>
              <w:t>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w:t>
            </w:r>
            <w:r w:rsidRPr="00AE6D59">
              <w:rPr>
                <w:rFonts w:ascii="仿宋_GB2312" w:hAnsi="宋体" w:cs="仿宋_GB2312" w:hint="eastAsia"/>
                <w:b/>
                <w:w w:val="80"/>
                <w:sz w:val="21"/>
                <w:szCs w:val="21"/>
              </w:rPr>
              <w:t>事</w:t>
            </w:r>
            <w:r w:rsidRPr="00AE6D59">
              <w:rPr>
                <w:rFonts w:ascii="仿宋_GB2312" w:hAnsi="宋体" w:cs="仿宋_GB2312" w:hint="eastAsia"/>
                <w:w w:val="80"/>
                <w:sz w:val="21"/>
                <w:szCs w:val="21"/>
              </w:rPr>
              <w:t>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528"/>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586"/>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lastRenderedPageBreak/>
              <w:t>表</w:t>
            </w:r>
            <w:r w:rsidRPr="00AE6D59">
              <w:rPr>
                <w:rFonts w:ascii="仿宋_GB2312" w:hAnsi="宋体"/>
                <w:w w:val="80"/>
                <w:sz w:val="21"/>
                <w:szCs w:val="21"/>
              </w:rPr>
              <w:t>2-17</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17</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宋体" w:hint="eastAsia"/>
                <w:w w:val="80"/>
                <w:sz w:val="21"/>
                <w:szCs w:val="21"/>
              </w:rPr>
              <w:t>对宗教活动场所内发生重大事故、重大事件未及时报告，造成严重后果的处罚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w:t>
            </w:r>
            <w:r w:rsidRPr="00AE6D59">
              <w:rPr>
                <w:rFonts w:ascii="仿宋_GB2312" w:hAnsi="宋体" w:cs="宋体" w:hint="eastAsia"/>
                <w:w w:val="80"/>
                <w:sz w:val="21"/>
                <w:szCs w:val="21"/>
              </w:rPr>
              <w:t>宗教活动场所内发生重大事故、重大事件未及时报告，造成严重后果</w:t>
            </w:r>
            <w:r w:rsidRPr="00AE6D59">
              <w:rPr>
                <w:rFonts w:ascii="仿宋_GB2312" w:hAnsi="宋体" w:cs="仿宋_GB2312" w:hint="eastAsia"/>
                <w:w w:val="80"/>
                <w:sz w:val="21"/>
                <w:szCs w:val="21"/>
              </w:rPr>
              <w:t>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lastRenderedPageBreak/>
              <w:t>表</w:t>
            </w:r>
            <w:r w:rsidRPr="00AE6D59">
              <w:rPr>
                <w:rFonts w:ascii="仿宋_GB2312" w:hAnsi="宋体"/>
                <w:w w:val="80"/>
                <w:sz w:val="21"/>
                <w:szCs w:val="21"/>
              </w:rPr>
              <w:t>2-18</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18</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宋体" w:hint="eastAsia"/>
                <w:w w:val="80"/>
                <w:sz w:val="21"/>
                <w:szCs w:val="21"/>
              </w:rPr>
              <w:t>对宗教团体、宗教活动场所违反《宗教事务条例》规定，违背宗教的独立自主自办原则的处罚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宋体"/>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w:t>
            </w:r>
            <w:r w:rsidRPr="00AE6D59">
              <w:rPr>
                <w:rFonts w:ascii="仿宋_GB2312" w:hAnsi="宋体" w:cs="宋体" w:hint="eastAsia"/>
                <w:w w:val="80"/>
                <w:sz w:val="21"/>
                <w:szCs w:val="21"/>
              </w:rPr>
              <w:t>宗教团体、宗教活动场所违反《宗教事务条例》第四条规定，违背宗教的独立自主自办原则的</w:t>
            </w:r>
            <w:r w:rsidRPr="00AE6D59">
              <w:rPr>
                <w:rFonts w:ascii="仿宋_GB2312" w:hAnsi="宋体" w:cs="仿宋_GB2312" w:hint="eastAsia"/>
                <w:w w:val="80"/>
                <w:sz w:val="21"/>
                <w:szCs w:val="21"/>
              </w:rPr>
              <w:t>违法行为，</w:t>
            </w:r>
            <w:r w:rsidRPr="00AE6D59">
              <w:rPr>
                <w:rFonts w:ascii="仿宋_GB2312" w:hAnsi="宋体" w:cs="宋体" w:hint="eastAsia"/>
                <w:w w:val="80"/>
                <w:sz w:val="21"/>
                <w:szCs w:val="21"/>
              </w:rPr>
              <w:t>（群众举报或者其他机关移送违法案件等）予以审查，决定是否立案。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宋体"/>
                <w:w w:val="80"/>
                <w:sz w:val="21"/>
                <w:szCs w:val="21"/>
              </w:rPr>
              <w:t>2.</w:t>
            </w:r>
            <w:r w:rsidRPr="00AE6D59">
              <w:rPr>
                <w:rFonts w:ascii="仿宋_GB2312" w:hAnsi="宋体" w:cs="宋体" w:hint="eastAsia"/>
                <w:w w:val="80"/>
                <w:sz w:val="21"/>
                <w:szCs w:val="21"/>
              </w:rPr>
              <w:t>调查责任：民族宗教工作部门对立案的案件，指</w:t>
            </w:r>
            <w:r w:rsidRPr="00AE6D59">
              <w:rPr>
                <w:rFonts w:ascii="仿宋_GB2312" w:hAnsi="宋体" w:cs="仿宋_GB2312" w:hint="eastAsia"/>
                <w:w w:val="80"/>
                <w:sz w:val="21"/>
                <w:szCs w:val="21"/>
              </w:rPr>
              <w:t>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2-19</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cs="宋体"/>
                <w:w w:val="80"/>
                <w:sz w:val="21"/>
                <w:szCs w:val="21"/>
              </w:rPr>
            </w:pPr>
            <w:r w:rsidRPr="00AE6D59">
              <w:rPr>
                <w:rFonts w:ascii="仿宋_GB2312" w:hAnsi="宋体" w:cs="宋体"/>
                <w:w w:val="80"/>
                <w:sz w:val="21"/>
                <w:szCs w:val="21"/>
              </w:rPr>
              <w:t>19</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cs="宋体"/>
                <w:w w:val="80"/>
                <w:sz w:val="21"/>
                <w:szCs w:val="21"/>
              </w:rPr>
            </w:pPr>
            <w:r w:rsidRPr="00AE6D59">
              <w:rPr>
                <w:rFonts w:ascii="仿宋_GB2312" w:hAnsi="宋体" w:cs="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cs="宋体"/>
                <w:w w:val="80"/>
                <w:sz w:val="21"/>
                <w:szCs w:val="21"/>
              </w:rPr>
            </w:pPr>
            <w:r w:rsidRPr="00AE6D59">
              <w:rPr>
                <w:rFonts w:ascii="仿宋_GB2312" w:hAnsi="宋体" w:cs="宋体" w:hint="eastAsia"/>
                <w:w w:val="80"/>
                <w:sz w:val="21"/>
                <w:szCs w:val="21"/>
              </w:rPr>
              <w:t>对宗教团体、宗教活动场所违反违反国家有关规定，接受境内外捐赠的处罚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w:t>
            </w:r>
            <w:r w:rsidRPr="00AE6D59">
              <w:rPr>
                <w:rFonts w:ascii="仿宋_GB2312" w:hAnsi="宋体" w:cs="宋体" w:hint="eastAsia"/>
                <w:w w:val="80"/>
                <w:sz w:val="21"/>
                <w:szCs w:val="21"/>
              </w:rPr>
              <w:t>宗教团体、宗教活动场所违反违反国家有关规定，接受境内外捐赠的</w:t>
            </w:r>
            <w:r w:rsidRPr="00AE6D59">
              <w:rPr>
                <w:rFonts w:ascii="仿宋_GB2312" w:hAnsi="宋体" w:cs="仿宋_GB2312" w:hint="eastAsia"/>
                <w:w w:val="80"/>
                <w:sz w:val="21"/>
                <w:szCs w:val="21"/>
              </w:rPr>
              <w:t>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441"/>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lastRenderedPageBreak/>
              <w:t>表</w:t>
            </w:r>
            <w:r w:rsidRPr="00AE6D59">
              <w:rPr>
                <w:rFonts w:ascii="仿宋_GB2312" w:hAnsi="宋体"/>
                <w:sz w:val="21"/>
                <w:szCs w:val="21"/>
              </w:rPr>
              <w:t>2-20</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20</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宋体" w:hint="eastAsia"/>
                <w:w w:val="80"/>
                <w:sz w:val="21"/>
                <w:szCs w:val="21"/>
              </w:rPr>
              <w:t>对宗教团体、宗教活动场所拒不接受登记管理机关依法实施的监督管理的处罚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594352">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立案责任：发现拒不接受登记管理机关依法实施的监督管理的违法行为（群众举报或者其他机关移送违法案件等），予以审查，决定是否立案。</w:t>
            </w:r>
          </w:p>
          <w:p w:rsidR="0096185F" w:rsidRPr="00AE6D59" w:rsidRDefault="0096185F" w:rsidP="00594352">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594352">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594352">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594352">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594352">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594352">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457"/>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lastRenderedPageBreak/>
              <w:t>表</w:t>
            </w:r>
            <w:r w:rsidRPr="00AE6D59">
              <w:rPr>
                <w:rFonts w:ascii="仿宋_GB2312" w:hAnsi="宋体"/>
                <w:sz w:val="21"/>
                <w:szCs w:val="21"/>
              </w:rPr>
              <w:t>2-21</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21</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对涉及宗教内容的出版物违犯《宗教事务条例》的处罚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594352">
            <w:pPr>
              <w:spacing w:line="440" w:lineRule="exact"/>
              <w:jc w:val="left"/>
              <w:rPr>
                <w:rFonts w:ascii="仿宋_GB2312" w:hAnsi="宋体"/>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立案责任：发现涉及宗教内容的出版物违犯《宗教事务条例》的违法行为（群众举报或者其他机关移送违法案件等），予以审查，决定是否立案。</w:t>
            </w:r>
          </w:p>
          <w:p w:rsidR="0096185F" w:rsidRPr="00AE6D59" w:rsidRDefault="0096185F" w:rsidP="00594352">
            <w:pPr>
              <w:spacing w:line="440" w:lineRule="exact"/>
              <w:jc w:val="left"/>
              <w:rPr>
                <w:rFonts w:ascii="仿宋_GB2312" w:hAnsi="宋体"/>
                <w:w w:val="80"/>
                <w:sz w:val="21"/>
                <w:szCs w:val="21"/>
              </w:rPr>
            </w:pPr>
            <w:r w:rsidRPr="00AE6D59">
              <w:rPr>
                <w:rFonts w:ascii="仿宋_GB2312" w:hAnsi="宋体"/>
                <w:w w:val="80"/>
                <w:sz w:val="21"/>
                <w:szCs w:val="21"/>
              </w:rPr>
              <w:t>2.</w:t>
            </w:r>
            <w:r w:rsidRPr="00AE6D59">
              <w:rPr>
                <w:rFonts w:ascii="仿宋_GB2312" w:hAnsi="宋体"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594352">
            <w:pPr>
              <w:spacing w:line="440" w:lineRule="exact"/>
              <w:jc w:val="left"/>
              <w:rPr>
                <w:rFonts w:ascii="仿宋_GB2312" w:hAnsi="宋体"/>
                <w:w w:val="80"/>
                <w:sz w:val="21"/>
                <w:szCs w:val="21"/>
              </w:rPr>
            </w:pPr>
            <w:r w:rsidRPr="00AE6D59">
              <w:rPr>
                <w:rFonts w:ascii="仿宋_GB2312" w:hAnsi="宋体"/>
                <w:w w:val="80"/>
                <w:sz w:val="21"/>
                <w:szCs w:val="21"/>
              </w:rPr>
              <w:t>3.</w:t>
            </w:r>
            <w:r w:rsidRPr="00AE6D59">
              <w:rPr>
                <w:rFonts w:ascii="仿宋_GB2312" w:hAnsi="宋体"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594352">
            <w:pPr>
              <w:spacing w:line="440" w:lineRule="exact"/>
              <w:jc w:val="left"/>
              <w:rPr>
                <w:rFonts w:ascii="仿宋_GB2312" w:hAnsi="宋体"/>
                <w:w w:val="80"/>
                <w:sz w:val="21"/>
                <w:szCs w:val="21"/>
              </w:rPr>
            </w:pPr>
            <w:r w:rsidRPr="00AE6D59">
              <w:rPr>
                <w:rFonts w:ascii="仿宋_GB2312" w:hAnsi="宋体"/>
                <w:w w:val="80"/>
                <w:sz w:val="21"/>
                <w:szCs w:val="21"/>
              </w:rPr>
              <w:t>4.</w:t>
            </w:r>
            <w:r w:rsidRPr="00AE6D59">
              <w:rPr>
                <w:rFonts w:ascii="仿宋_GB2312" w:hAnsi="宋体" w:hint="eastAsia"/>
                <w:w w:val="80"/>
                <w:sz w:val="21"/>
                <w:szCs w:val="21"/>
              </w:rPr>
              <w:t>告知责任：作出行政处罚决定前，应制作《行政处罚告知书》送达当事人，符合听证规定的，制作并送达《行政处罚听证告知书》。</w:t>
            </w:r>
          </w:p>
          <w:p w:rsidR="0096185F" w:rsidRPr="00AE6D59" w:rsidRDefault="0096185F" w:rsidP="00594352">
            <w:pPr>
              <w:spacing w:line="440" w:lineRule="exact"/>
              <w:jc w:val="left"/>
              <w:rPr>
                <w:rFonts w:ascii="仿宋_GB2312" w:hAnsi="宋体"/>
                <w:w w:val="80"/>
                <w:sz w:val="21"/>
                <w:szCs w:val="21"/>
              </w:rPr>
            </w:pPr>
            <w:r w:rsidRPr="00AE6D59">
              <w:rPr>
                <w:rFonts w:ascii="仿宋_GB2312" w:hAnsi="宋体"/>
                <w:w w:val="80"/>
                <w:sz w:val="21"/>
                <w:szCs w:val="21"/>
              </w:rPr>
              <w:t>5.</w:t>
            </w:r>
            <w:r w:rsidRPr="00AE6D59">
              <w:rPr>
                <w:rFonts w:ascii="仿宋_GB2312" w:hAnsi="宋体" w:hint="eastAsia"/>
                <w:w w:val="80"/>
                <w:sz w:val="21"/>
                <w:szCs w:val="21"/>
              </w:rPr>
              <w:t>决定责任：制作《行政处罚决定书》，载明行政处罚告知、当事人陈述申辩或者听证情况等内容。</w:t>
            </w:r>
          </w:p>
          <w:p w:rsidR="0096185F" w:rsidRPr="00AE6D59" w:rsidRDefault="0096185F" w:rsidP="00594352">
            <w:pPr>
              <w:spacing w:line="440" w:lineRule="exact"/>
              <w:jc w:val="left"/>
              <w:rPr>
                <w:rFonts w:ascii="仿宋_GB2312" w:hAnsi="宋体"/>
                <w:w w:val="80"/>
                <w:sz w:val="21"/>
                <w:szCs w:val="21"/>
              </w:rPr>
            </w:pPr>
            <w:r w:rsidRPr="00AE6D59">
              <w:rPr>
                <w:rFonts w:ascii="仿宋_GB2312" w:hAnsi="宋体"/>
                <w:w w:val="80"/>
                <w:sz w:val="21"/>
                <w:szCs w:val="21"/>
              </w:rPr>
              <w:t>6.</w:t>
            </w:r>
            <w:r w:rsidRPr="00AE6D59">
              <w:rPr>
                <w:rFonts w:ascii="仿宋_GB2312" w:hAnsi="宋体" w:hint="eastAsia"/>
                <w:w w:val="80"/>
                <w:sz w:val="21"/>
                <w:szCs w:val="21"/>
              </w:rPr>
              <w:t>送达责任：行政处罚决定书按法律规定的方式送达当事人。</w:t>
            </w:r>
          </w:p>
          <w:p w:rsidR="0096185F" w:rsidRPr="00AE6D59" w:rsidRDefault="0096185F" w:rsidP="00594352">
            <w:pPr>
              <w:spacing w:line="440" w:lineRule="exact"/>
              <w:jc w:val="left"/>
              <w:rPr>
                <w:rFonts w:ascii="仿宋_GB2312" w:hAnsi="宋体"/>
                <w:w w:val="80"/>
                <w:sz w:val="21"/>
                <w:szCs w:val="21"/>
              </w:rPr>
            </w:pPr>
            <w:r w:rsidRPr="00AE6D59">
              <w:rPr>
                <w:rFonts w:ascii="仿宋_GB2312" w:hAnsi="宋体"/>
                <w:w w:val="80"/>
                <w:sz w:val="21"/>
                <w:szCs w:val="21"/>
              </w:rPr>
              <w:t>7.</w:t>
            </w:r>
            <w:r w:rsidRPr="00AE6D59">
              <w:rPr>
                <w:rFonts w:ascii="仿宋_GB2312" w:hAnsi="宋体"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8.</w:t>
            </w:r>
            <w:r w:rsidRPr="00AE6D59">
              <w:rPr>
                <w:rFonts w:ascii="仿宋_GB2312" w:hAnsi="宋体"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506"/>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lastRenderedPageBreak/>
              <w:t>表</w:t>
            </w:r>
            <w:r w:rsidRPr="00AE6D59">
              <w:rPr>
                <w:rFonts w:ascii="仿宋_GB2312" w:hAnsi="宋体"/>
                <w:w w:val="80"/>
                <w:sz w:val="21"/>
                <w:szCs w:val="21"/>
              </w:rPr>
              <w:t>2-22</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22</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对非法销售、复制宗教出版物或者传播非法入境的宗教出版物的处罚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w:t>
            </w:r>
            <w:r w:rsidRPr="00AE6D59">
              <w:rPr>
                <w:rFonts w:ascii="仿宋_GB2312" w:hAnsi="宋体" w:hint="eastAsia"/>
                <w:w w:val="80"/>
                <w:sz w:val="21"/>
                <w:szCs w:val="21"/>
              </w:rPr>
              <w:t>非法销售、复制宗教出版物或者传播非法入境的</w:t>
            </w:r>
            <w:r w:rsidRPr="00AE6D59">
              <w:rPr>
                <w:rFonts w:ascii="仿宋_GB2312" w:hAnsi="宋体" w:cs="仿宋_GB2312" w:hint="eastAsia"/>
                <w:w w:val="80"/>
                <w:sz w:val="21"/>
                <w:szCs w:val="21"/>
              </w:rPr>
              <w:t>宗教出版物的违法行为（群众举报或者其他机关移送违法案件等），予以审查，决定是否立案。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179"/>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377"/>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lastRenderedPageBreak/>
              <w:t>表</w:t>
            </w:r>
            <w:r w:rsidRPr="00AE6D59">
              <w:rPr>
                <w:rFonts w:ascii="仿宋_GB2312" w:hAnsi="宋体"/>
                <w:w w:val="80"/>
                <w:sz w:val="21"/>
                <w:szCs w:val="21"/>
              </w:rPr>
              <w:t>2-23</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23</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对擅自设立宗教活动场所的，宗教活动场所已被撤销登记仍然进行宗教活动的，或者擅自设立宗教院校的处罚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w:t>
            </w:r>
            <w:r w:rsidRPr="00AE6D59">
              <w:rPr>
                <w:rFonts w:ascii="仿宋_GB2312" w:hAnsi="宋体" w:hint="eastAsia"/>
                <w:w w:val="80"/>
                <w:sz w:val="21"/>
                <w:szCs w:val="21"/>
              </w:rPr>
              <w:t>擅自设立宗教活动场所的，宗教活动场所已被撤销登记仍然进行宗教活动的，</w:t>
            </w:r>
            <w:r w:rsidRPr="00AE6D59">
              <w:rPr>
                <w:rFonts w:ascii="仿宋_GB2312" w:hAnsi="宋体" w:cs="仿宋_GB2312" w:hint="eastAsia"/>
                <w:w w:val="80"/>
                <w:sz w:val="21"/>
                <w:szCs w:val="21"/>
              </w:rPr>
              <w:t>或者擅自设立宗教院校的违法行为（群众举报或者其他机关移送违法案件等），予以审查，决定是否立案。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 xml:space="preserve"> 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 xml:space="preserve"> 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 xml:space="preserve"> 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 xml:space="preserve"> 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 xml:space="preserve"> 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表</w:t>
            </w:r>
            <w:r w:rsidRPr="00AE6D59">
              <w:rPr>
                <w:rFonts w:ascii="仿宋_GB2312" w:hAnsi="宋体"/>
                <w:w w:val="80"/>
                <w:sz w:val="21"/>
                <w:szCs w:val="21"/>
              </w:rPr>
              <w:t>2-24</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24</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对非宗教团体、非宗教活动场所组织、举行宗教活动，接受宗教性捐赠的处罚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w:t>
            </w:r>
            <w:r w:rsidRPr="00AE6D59">
              <w:rPr>
                <w:rFonts w:ascii="仿宋_GB2312" w:hAnsi="宋体" w:hint="eastAsia"/>
                <w:w w:val="80"/>
                <w:sz w:val="21"/>
                <w:szCs w:val="21"/>
              </w:rPr>
              <w:t>非宗教团体、非宗教活动场所组织、举行宗教活动，接受宗教性捐赠</w:t>
            </w:r>
            <w:r w:rsidRPr="00AE6D59">
              <w:rPr>
                <w:rFonts w:ascii="仿宋_GB2312" w:hAnsi="宋体" w:cs="宋体" w:hint="eastAsia"/>
                <w:w w:val="80"/>
                <w:sz w:val="21"/>
                <w:szCs w:val="21"/>
              </w:rPr>
              <w:t>的</w:t>
            </w:r>
            <w:r w:rsidRPr="00AE6D59">
              <w:rPr>
                <w:rFonts w:ascii="仿宋_GB2312" w:hAnsi="宋体" w:cs="仿宋_GB2312" w:hint="eastAsia"/>
                <w:w w:val="80"/>
                <w:sz w:val="21"/>
                <w:szCs w:val="21"/>
              </w:rPr>
              <w:t>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313"/>
        </w:trPr>
        <w:tc>
          <w:tcPr>
            <w:tcW w:w="8912" w:type="dxa"/>
            <w:gridSpan w:val="2"/>
            <w:tcBorders>
              <w:top w:val="nil"/>
              <w:left w:val="nil"/>
              <w:right w:val="nil"/>
            </w:tcBorders>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lastRenderedPageBreak/>
              <w:t>表</w:t>
            </w:r>
            <w:r w:rsidRPr="00AE6D59">
              <w:rPr>
                <w:rFonts w:ascii="仿宋_GB2312" w:hAnsi="宋体"/>
                <w:w w:val="80"/>
                <w:sz w:val="21"/>
                <w:szCs w:val="21"/>
              </w:rPr>
              <w:t>2-25</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25</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对擅自组织信教公民到国外朝觐的处罚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AB6E5E">
            <w:pPr>
              <w:spacing w:line="440" w:lineRule="exact"/>
              <w:ind w:firstLineChars="200" w:firstLine="335"/>
              <w:jc w:val="lef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立案责任：发现擅自组织信教公民到国外朝觐的违法行为（群众举报或者其他机关移送违法案件等），予以审查，决定是否立案。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r w:rsidRPr="00AE6D59">
              <w:rPr>
                <w:rFonts w:ascii="仿宋_GB2312" w:hAnsi="宋体" w:hint="eastAsia"/>
                <w:w w:val="80"/>
                <w:sz w:val="21"/>
                <w:szCs w:val="21"/>
              </w:rPr>
              <w:t>。</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50" w:firstLine="315"/>
        <w:rPr>
          <w:rFonts w:ascii="仿宋_GB2312"/>
          <w:sz w:val="21"/>
          <w:szCs w:val="21"/>
        </w:rPr>
      </w:pPr>
      <w:r w:rsidRPr="00AE6D59">
        <w:rPr>
          <w:rFonts w:ascii="仿宋_GB2312" w:hint="eastAsia"/>
          <w:sz w:val="21"/>
          <w:szCs w:val="21"/>
        </w:rPr>
        <w:lastRenderedPageBreak/>
        <w:t>表</w:t>
      </w:r>
      <w:r w:rsidRPr="00AE6D59">
        <w:rPr>
          <w:rFonts w:ascii="仿宋_GB2312"/>
          <w:sz w:val="21"/>
          <w:szCs w:val="21"/>
        </w:rPr>
        <w:t>2-26</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26</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对违反《宗教事务条例》规定修建大型露天宗教造像的处罚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594352">
            <w:pPr>
              <w:spacing w:line="440" w:lineRule="exact"/>
              <w:jc w:val="lef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立案责任：发现违反《宗教事务条例》规定修建大型露天宗教造像的违法行为（群众举报或者其他机关移送违法案件等），予以审查，决定是否立案。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00" w:firstLine="210"/>
        <w:rPr>
          <w:rFonts w:ascii="仿宋_GB2312"/>
          <w:sz w:val="21"/>
          <w:szCs w:val="21"/>
        </w:rPr>
      </w:pPr>
      <w:r w:rsidRPr="00AE6D59">
        <w:rPr>
          <w:rFonts w:ascii="仿宋_GB2312" w:hint="eastAsia"/>
          <w:sz w:val="21"/>
          <w:szCs w:val="21"/>
        </w:rPr>
        <w:t>表</w:t>
      </w:r>
      <w:r w:rsidRPr="00AE6D59">
        <w:rPr>
          <w:rFonts w:ascii="仿宋_GB2312"/>
          <w:sz w:val="21"/>
          <w:szCs w:val="21"/>
        </w:rPr>
        <w:t>2-27</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27</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对宗教教职人员在宗教教务活动中违反法律、法规或者规章的处罚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立案责任：发现宗教教职人员在宗教教务活动中违反法律、法规或者规章的违法行为（群众举报或者其他机关移送违法案件等），予以审查，决定是否立案。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199"/>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r w:rsidRPr="00AE6D59">
        <w:rPr>
          <w:rFonts w:ascii="仿宋_GB2312"/>
          <w:sz w:val="21"/>
          <w:szCs w:val="21"/>
        </w:rPr>
        <w:lastRenderedPageBreak/>
        <w:t xml:space="preserve">   </w:t>
      </w:r>
      <w:r w:rsidRPr="00AE6D59">
        <w:rPr>
          <w:rFonts w:ascii="仿宋_GB2312" w:hint="eastAsia"/>
          <w:sz w:val="21"/>
          <w:szCs w:val="21"/>
        </w:rPr>
        <w:t>表</w:t>
      </w:r>
      <w:r w:rsidRPr="00AE6D59">
        <w:rPr>
          <w:rFonts w:ascii="仿宋_GB2312"/>
          <w:sz w:val="21"/>
          <w:szCs w:val="21"/>
        </w:rPr>
        <w:t>2-28</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28</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对假冒宗教教职人员进行宗教活动的处罚</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AB6E5E">
            <w:pPr>
              <w:spacing w:line="440" w:lineRule="exact"/>
              <w:ind w:firstLineChars="200" w:firstLine="335"/>
              <w:jc w:val="left"/>
              <w:rPr>
                <w:rFonts w:ascii="仿宋_GB2312" w:hAnsi="宋体" w:cs="仿宋_GB2312"/>
                <w:w w:val="80"/>
                <w:sz w:val="21"/>
                <w:szCs w:val="21"/>
              </w:rPr>
            </w:pPr>
            <w:r w:rsidRPr="00AE6D59">
              <w:rPr>
                <w:rFonts w:ascii="仿宋_GB2312" w:hAnsi="宋体" w:cs="仿宋_GB2312"/>
                <w:w w:val="80"/>
                <w:sz w:val="21"/>
                <w:szCs w:val="21"/>
              </w:rPr>
              <w:t>1.</w:t>
            </w:r>
            <w:r w:rsidRPr="00AE6D59">
              <w:rPr>
                <w:rFonts w:ascii="仿宋_GB2312" w:hAnsi="宋体" w:cs="仿宋_GB2312" w:hint="eastAsia"/>
                <w:w w:val="80"/>
                <w:sz w:val="21"/>
                <w:szCs w:val="21"/>
              </w:rPr>
              <w:t>立案责任：发现假冒宗教教职人员进行宗教活动的违法行为（群众举报或者其他机关移送违法案件等），予以审查，决定是否立案。</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审查责任：审理案件调查报告，对案件违法事实、证据、调查取证程序、法律适用、处罚种类和幅度、当事人陈述和申辩，提出处理意见。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4.</w:t>
            </w:r>
            <w:r w:rsidRPr="00AE6D59">
              <w:rPr>
                <w:rFonts w:ascii="仿宋_GB2312" w:hAnsi="宋体" w:cs="仿宋_GB2312" w:hint="eastAsia"/>
                <w:w w:val="80"/>
                <w:sz w:val="21"/>
                <w:szCs w:val="21"/>
              </w:rPr>
              <w:t>告知责任：作出行政处罚决定前，应制作《行政处罚告知书》送达当事人，符合听证规定的，制作并送达《行政处罚听证告知书》。</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5.</w:t>
            </w:r>
            <w:r w:rsidRPr="00AE6D59">
              <w:rPr>
                <w:rFonts w:ascii="仿宋_GB2312" w:hAnsi="宋体" w:cs="仿宋_GB2312" w:hint="eastAsia"/>
                <w:w w:val="80"/>
                <w:sz w:val="21"/>
                <w:szCs w:val="21"/>
              </w:rPr>
              <w:t>决定责任：制作《行政处罚决定书》，载明行政处罚告知、当事人陈述申辩或者听证情况等内容。</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6.</w:t>
            </w:r>
            <w:r w:rsidRPr="00AE6D59">
              <w:rPr>
                <w:rFonts w:ascii="仿宋_GB2312" w:hAnsi="宋体" w:cs="仿宋_GB2312" w:hint="eastAsia"/>
                <w:w w:val="80"/>
                <w:sz w:val="21"/>
                <w:szCs w:val="21"/>
              </w:rPr>
              <w:t>送达责任：行政处罚决定书按法律规定的方式送达当事人。</w:t>
            </w:r>
          </w:p>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cs="仿宋_GB2312"/>
                <w:w w:val="80"/>
                <w:sz w:val="21"/>
                <w:szCs w:val="21"/>
              </w:rPr>
              <w:t>7.</w:t>
            </w:r>
            <w:r w:rsidRPr="00AE6D59">
              <w:rPr>
                <w:rFonts w:ascii="仿宋_GB2312" w:hAnsi="宋体" w:cs="仿宋_GB2312" w:hint="eastAsia"/>
                <w:w w:val="80"/>
                <w:sz w:val="21"/>
                <w:szCs w:val="21"/>
              </w:rPr>
              <w:t>执行责任：依照生效的行政处罚决定，给予行政处罚。</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8.</w:t>
            </w:r>
            <w:r w:rsidRPr="00AE6D59">
              <w:rPr>
                <w:rFonts w:ascii="仿宋_GB2312" w:hAnsi="宋体" w:cs="仿宋_GB2312"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r w:rsidRPr="00AE6D59">
        <w:rPr>
          <w:rFonts w:ascii="仿宋_GB2312"/>
          <w:sz w:val="21"/>
          <w:szCs w:val="21"/>
        </w:rPr>
        <w:lastRenderedPageBreak/>
        <w:t xml:space="preserve">   </w:t>
      </w:r>
      <w:r w:rsidRPr="00AE6D59">
        <w:rPr>
          <w:rFonts w:ascii="仿宋_GB2312" w:hint="eastAsia"/>
          <w:sz w:val="21"/>
          <w:szCs w:val="21"/>
        </w:rPr>
        <w:t>表</w:t>
      </w:r>
      <w:r w:rsidRPr="00AE6D59">
        <w:rPr>
          <w:rFonts w:ascii="仿宋_GB2312"/>
          <w:sz w:val="21"/>
          <w:szCs w:val="21"/>
        </w:rPr>
        <w:t>2-29</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29</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行政确认</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tcPr>
          <w:p w:rsidR="0096185F" w:rsidRPr="00AE6D59" w:rsidRDefault="0096185F" w:rsidP="00BD2D6B">
            <w:pPr>
              <w:spacing w:line="440" w:lineRule="exact"/>
              <w:jc w:val="center"/>
              <w:rPr>
                <w:rFonts w:ascii="仿宋_GB2312" w:hAnsi="宋体"/>
                <w:w w:val="80"/>
                <w:sz w:val="21"/>
                <w:szCs w:val="21"/>
              </w:rPr>
            </w:pPr>
            <w:r w:rsidRPr="00AE6D59">
              <w:rPr>
                <w:rFonts w:ascii="仿宋_GB2312" w:hAnsi="宋体" w:hint="eastAsia"/>
                <w:w w:val="80"/>
                <w:sz w:val="21"/>
                <w:szCs w:val="21"/>
              </w:rPr>
              <w:t>公民民族成份确认和变更</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、审核责任：审核所提交材料，一次性告知补正材料，依法受理或不予受理（不予受理应当告知理由）。</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2</w:t>
            </w:r>
            <w:r w:rsidRPr="00AE6D59">
              <w:rPr>
                <w:rFonts w:ascii="仿宋_GB2312" w:hAnsi="宋体" w:hint="eastAsia"/>
                <w:w w:val="80"/>
                <w:sz w:val="21"/>
                <w:szCs w:val="21"/>
              </w:rPr>
              <w:t>、审批责任：负责初审民族成份更改材料，符合条件上报市民宗委审批。</w:t>
            </w:r>
          </w:p>
          <w:p w:rsidR="0096185F" w:rsidRPr="00AE6D59" w:rsidRDefault="0096185F" w:rsidP="00CC4821">
            <w:pPr>
              <w:spacing w:line="440" w:lineRule="exact"/>
              <w:rPr>
                <w:rFonts w:ascii="仿宋_GB2312" w:hAnsi="宋体"/>
                <w:w w:val="80"/>
                <w:sz w:val="21"/>
                <w:szCs w:val="21"/>
              </w:rPr>
            </w:pP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p>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公民隐瞒真实情况，伪造、篡改、提供虚假证明材料，申请变更民族成份的，民族事务部门应当撤销审批意见，公安部门应当撤销变更登记，同时通报相关部门收回该公民依据虚假民族成份享受的相关权益；构成违反治安管理行为的，依法予以治安管理处罚；构成犯罪的，依法追究刑事责任。</w:t>
            </w:r>
          </w:p>
          <w:p w:rsidR="0096185F" w:rsidRPr="00AE6D59" w:rsidRDefault="0096185F" w:rsidP="00CC4821">
            <w:pPr>
              <w:spacing w:line="440" w:lineRule="exact"/>
              <w:rPr>
                <w:rFonts w:ascii="仿宋_GB2312" w:hAnsi="宋体"/>
                <w:w w:val="80"/>
                <w:sz w:val="21"/>
                <w:szCs w:val="21"/>
              </w:rPr>
            </w:pPr>
          </w:p>
        </w:tc>
      </w:tr>
      <w:tr w:rsidR="0096185F" w:rsidRPr="00AE6D59" w:rsidTr="005D4FFF">
        <w:trPr>
          <w:trHeight w:val="505"/>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r w:rsidRPr="00AE6D59">
        <w:rPr>
          <w:rFonts w:ascii="仿宋_GB2312"/>
          <w:sz w:val="21"/>
          <w:szCs w:val="21"/>
        </w:rPr>
        <w:t xml:space="preserve">  </w:t>
      </w:r>
    </w:p>
    <w:p w:rsidR="0096185F" w:rsidRPr="00AE6D59" w:rsidRDefault="0096185F" w:rsidP="00AB6E5E">
      <w:pPr>
        <w:spacing w:line="440" w:lineRule="exact"/>
        <w:ind w:firstLineChars="100" w:firstLine="210"/>
        <w:rPr>
          <w:rFonts w:ascii="仿宋_GB2312"/>
          <w:sz w:val="21"/>
          <w:szCs w:val="21"/>
        </w:rPr>
      </w:pPr>
      <w:r w:rsidRPr="00AE6D59">
        <w:rPr>
          <w:rFonts w:ascii="仿宋_GB2312"/>
          <w:sz w:val="21"/>
          <w:szCs w:val="21"/>
        </w:rPr>
        <w:lastRenderedPageBreak/>
        <w:t xml:space="preserve"> </w:t>
      </w:r>
      <w:r w:rsidRPr="00AE6D59">
        <w:rPr>
          <w:rFonts w:ascii="仿宋_GB2312" w:hint="eastAsia"/>
          <w:sz w:val="21"/>
          <w:szCs w:val="21"/>
        </w:rPr>
        <w:t>表</w:t>
      </w:r>
      <w:r w:rsidRPr="00AE6D59">
        <w:rPr>
          <w:rFonts w:ascii="仿宋_GB2312"/>
          <w:sz w:val="21"/>
          <w:szCs w:val="21"/>
        </w:rPr>
        <w:t>2-30</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30</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其他行政权力</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外国人在中国境内违反《中华人民共和国境内外国人宗教活动管理规定》进行宗教活动的处理</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受理责任：</w:t>
            </w:r>
            <w:r w:rsidRPr="00AE6D59">
              <w:rPr>
                <w:rFonts w:ascii="仿宋_GB2312" w:hAnsi="宋体" w:cs="仿宋_GB2312" w:hint="eastAsia"/>
                <w:w w:val="80"/>
                <w:sz w:val="21"/>
                <w:szCs w:val="21"/>
              </w:rPr>
              <w:t>发现</w:t>
            </w:r>
            <w:r w:rsidRPr="00AE6D59">
              <w:rPr>
                <w:rFonts w:ascii="仿宋_GB2312" w:hAnsi="宋体" w:hint="eastAsia"/>
                <w:w w:val="80"/>
                <w:sz w:val="21"/>
                <w:szCs w:val="21"/>
              </w:rPr>
              <w:t>外国人在中国境内违反《中华人民共和国境内外国人宗教活动管理规定》进行宗教活动的</w:t>
            </w:r>
            <w:r w:rsidRPr="00AE6D59">
              <w:rPr>
                <w:rFonts w:ascii="仿宋_GB2312" w:hAnsi="宋体" w:cs="仿宋_GB2312" w:hint="eastAsia"/>
                <w:w w:val="80"/>
                <w:sz w:val="21"/>
                <w:szCs w:val="21"/>
              </w:rPr>
              <w:t>行为，予以审查，决定是否立案。</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4.</w:t>
            </w:r>
            <w:r w:rsidRPr="00AE6D59">
              <w:rPr>
                <w:rFonts w:ascii="仿宋_GB2312" w:hAnsi="宋体"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对不履行或不正确履行行政职责的行政机关及其工作人员，依据《中华人民共和国行政监察法》、《中华人民共和国行政许可法》、《中华人民共和国劳动法》、《行政机关公务员处分条例》、《四川省行政执法监督条例》、《四川省行政机关工作人员行政过错责任追究试行办法》、《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r w:rsidRPr="00AE6D59">
        <w:rPr>
          <w:rFonts w:ascii="仿宋_GB2312"/>
          <w:sz w:val="21"/>
          <w:szCs w:val="21"/>
        </w:rPr>
        <w:lastRenderedPageBreak/>
        <w:t xml:space="preserve">   </w:t>
      </w:r>
      <w:r w:rsidRPr="00AE6D59">
        <w:rPr>
          <w:rFonts w:ascii="仿宋_GB2312" w:hint="eastAsia"/>
          <w:sz w:val="21"/>
          <w:szCs w:val="21"/>
        </w:rPr>
        <w:t>表</w:t>
      </w:r>
      <w:r w:rsidRPr="00AE6D59">
        <w:rPr>
          <w:rFonts w:ascii="仿宋_GB2312"/>
          <w:sz w:val="21"/>
          <w:szCs w:val="21"/>
        </w:rPr>
        <w:t>2-31</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w w:val="80"/>
                <w:sz w:val="21"/>
                <w:szCs w:val="21"/>
              </w:rPr>
              <w:t>31</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其他行政权力</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外国人不得携带进境的宗教印刷品、宗教音像制品和其他宗教用品</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cs="仿宋_GB2312"/>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受理责任：</w:t>
            </w:r>
            <w:r w:rsidRPr="00AE6D59">
              <w:rPr>
                <w:rFonts w:ascii="仿宋_GB2312" w:hAnsi="宋体" w:cs="仿宋_GB2312" w:hint="eastAsia"/>
                <w:w w:val="80"/>
                <w:sz w:val="21"/>
                <w:szCs w:val="21"/>
              </w:rPr>
              <w:t>发现</w:t>
            </w:r>
            <w:r w:rsidRPr="00AE6D59">
              <w:rPr>
                <w:rFonts w:ascii="仿宋_GB2312" w:hAnsi="宋体" w:hint="eastAsia"/>
                <w:w w:val="80"/>
                <w:sz w:val="21"/>
                <w:szCs w:val="21"/>
              </w:rPr>
              <w:t>外国人携带进境的宗教印刷品、宗教音像制品和其他宗教用品的</w:t>
            </w:r>
            <w:r w:rsidRPr="00AE6D59">
              <w:rPr>
                <w:rFonts w:ascii="仿宋_GB2312" w:hAnsi="宋体" w:cs="仿宋_GB2312" w:hint="eastAsia"/>
                <w:w w:val="80"/>
                <w:sz w:val="21"/>
                <w:szCs w:val="21"/>
              </w:rPr>
              <w:t>行为，予以审查，决定是否立案。</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2.</w:t>
            </w:r>
            <w:r w:rsidRPr="00AE6D59">
              <w:rPr>
                <w:rFonts w:ascii="仿宋_GB2312" w:hAnsi="宋体" w:cs="仿宋_GB2312" w:hint="eastAsia"/>
                <w:w w:val="80"/>
                <w:sz w:val="21"/>
                <w:szCs w:val="21"/>
              </w:rPr>
              <w:t>调查责任：民族宗教工作部门对立案的案件，指定专人负责，及时组织调查取证，与当事人有直接利害关系的应当回避。执法人员不得少于两人，调查时应出示证件，允许当事人辩解。</w:t>
            </w:r>
          </w:p>
          <w:p w:rsidR="0096185F" w:rsidRPr="00AE6D59" w:rsidRDefault="0096185F" w:rsidP="00CC4821">
            <w:pPr>
              <w:spacing w:line="440" w:lineRule="exact"/>
              <w:rPr>
                <w:rFonts w:ascii="仿宋_GB2312" w:hAnsi="宋体"/>
                <w:w w:val="80"/>
                <w:sz w:val="21"/>
                <w:szCs w:val="21"/>
              </w:rPr>
            </w:pPr>
            <w:r w:rsidRPr="00AE6D59">
              <w:rPr>
                <w:rFonts w:ascii="仿宋_GB2312" w:hAnsi="宋体" w:cs="仿宋_GB2312"/>
                <w:w w:val="80"/>
                <w:sz w:val="21"/>
                <w:szCs w:val="21"/>
              </w:rPr>
              <w:t>3.</w:t>
            </w:r>
            <w:r w:rsidRPr="00AE6D59">
              <w:rPr>
                <w:rFonts w:ascii="仿宋_GB2312" w:hAnsi="宋体" w:cs="仿宋_GB2312" w:hint="eastAsia"/>
                <w:w w:val="80"/>
                <w:sz w:val="21"/>
                <w:szCs w:val="21"/>
              </w:rPr>
              <w:t>审查责任：，对案件违法事实、证据、调查取证程序、法律适用、处罚种类和幅度、当事人陈述和申辩，提出处理意见。</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4.</w:t>
            </w:r>
            <w:r w:rsidRPr="00AE6D59">
              <w:rPr>
                <w:rFonts w:ascii="仿宋_GB2312" w:hAnsi="宋体" w:hint="eastAsia"/>
                <w:w w:val="80"/>
                <w:sz w:val="21"/>
                <w:szCs w:val="21"/>
              </w:rPr>
              <w:t>其他责任：法律法规规章文件规定应履行的其他责任。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对不履行或不正确履行行政职责的行政机关及其工作人员，依据《中华人民共和国行政监察法》、《中华人民共和国行政许可法》、《中华人民共和国劳动法》、《行政机关公务员处分条例》、《四川省行政执法监督条例》、《四川省行政机关工作人员行政过错责任追究试行办法》、《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r w:rsidRPr="00AE6D59">
        <w:rPr>
          <w:rFonts w:ascii="仿宋_GB2312"/>
          <w:sz w:val="21"/>
          <w:szCs w:val="21"/>
        </w:rPr>
        <w:lastRenderedPageBreak/>
        <w:t xml:space="preserve">   </w:t>
      </w:r>
      <w:r w:rsidRPr="00AE6D59">
        <w:rPr>
          <w:rFonts w:ascii="仿宋_GB2312" w:hint="eastAsia"/>
          <w:sz w:val="21"/>
          <w:szCs w:val="21"/>
        </w:rPr>
        <w:t>表</w:t>
      </w:r>
      <w:r w:rsidRPr="00AE6D59">
        <w:rPr>
          <w:rFonts w:ascii="仿宋_GB2312"/>
          <w:sz w:val="21"/>
          <w:szCs w:val="21"/>
        </w:rPr>
        <w:t>2-32</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23"/>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序号</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sz w:val="21"/>
                <w:szCs w:val="21"/>
              </w:rPr>
              <w:t>32</w:t>
            </w:r>
          </w:p>
        </w:tc>
      </w:tr>
      <w:tr w:rsidR="0096185F" w:rsidRPr="00AE6D59" w:rsidTr="005D4FFF">
        <w:trPr>
          <w:trHeight w:val="23"/>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cs="仿宋_GB2312" w:hint="eastAsia"/>
                <w:w w:val="80"/>
                <w:sz w:val="21"/>
                <w:szCs w:val="21"/>
              </w:rPr>
              <w:t>其他行政权力</w:t>
            </w:r>
          </w:p>
        </w:tc>
      </w:tr>
      <w:tr w:rsidR="0096185F" w:rsidRPr="00AE6D59" w:rsidTr="005D4FFF">
        <w:trPr>
          <w:trHeight w:val="23"/>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宗教活动场所主要教职人员任职的备案</w:t>
            </w:r>
          </w:p>
        </w:tc>
      </w:tr>
      <w:tr w:rsidR="0096185F" w:rsidRPr="00AE6D59" w:rsidTr="005D4FFF">
        <w:trPr>
          <w:trHeight w:val="23"/>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西区民族宗教事务局</w:t>
            </w:r>
          </w:p>
        </w:tc>
      </w:tr>
      <w:tr w:rsidR="0096185F" w:rsidRPr="00AE6D59" w:rsidTr="005D4FFF">
        <w:trPr>
          <w:trHeight w:val="91"/>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责任事项</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1.</w:t>
            </w:r>
            <w:r w:rsidRPr="00AE6D59">
              <w:rPr>
                <w:rFonts w:ascii="仿宋_GB2312" w:hAnsi="宋体" w:hint="eastAsia"/>
                <w:w w:val="80"/>
                <w:sz w:val="21"/>
                <w:szCs w:val="21"/>
              </w:rPr>
              <w:t>受理责任：根据提交的材料；一次性告知补正材料；依法受理或不予受理材料。</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2.</w:t>
            </w:r>
            <w:r w:rsidRPr="00AE6D59">
              <w:rPr>
                <w:rFonts w:ascii="仿宋_GB2312" w:hAnsi="宋体" w:hint="eastAsia"/>
                <w:w w:val="80"/>
                <w:sz w:val="21"/>
                <w:szCs w:val="21"/>
              </w:rPr>
              <w:t>审查责任：组织人员对提交有关材料审核。</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3.</w:t>
            </w:r>
            <w:r w:rsidRPr="00AE6D59">
              <w:rPr>
                <w:rFonts w:ascii="仿宋_GB2312" w:hAnsi="宋体" w:hint="eastAsia"/>
                <w:w w:val="80"/>
                <w:sz w:val="21"/>
                <w:szCs w:val="21"/>
              </w:rPr>
              <w:t>决定责任：做出申请人是否通过备案的决定；不符合要求的，应当书面通知申请人。</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4.</w:t>
            </w:r>
            <w:r w:rsidRPr="00AE6D59">
              <w:rPr>
                <w:rFonts w:ascii="仿宋_GB2312" w:hAnsi="宋体" w:hint="eastAsia"/>
                <w:w w:val="80"/>
                <w:sz w:val="21"/>
                <w:szCs w:val="21"/>
              </w:rPr>
              <w:t>事后监管责任：对通过备案的进行日常监督检查，并根据检查情况作出警告、责令改正或撤销备案的决定。</w:t>
            </w:r>
          </w:p>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5.</w:t>
            </w:r>
            <w:r w:rsidRPr="00AE6D59">
              <w:rPr>
                <w:rFonts w:ascii="仿宋_GB2312" w:hAnsi="宋体" w:hint="eastAsia"/>
                <w:w w:val="80"/>
                <w:sz w:val="21"/>
                <w:szCs w:val="21"/>
              </w:rPr>
              <w:t>其他法律法规规章文件规定应履行的责任。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问责依据</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hint="eastAsia"/>
                <w:w w:val="80"/>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569"/>
        </w:trPr>
        <w:tc>
          <w:tcPr>
            <w:tcW w:w="1919" w:type="dxa"/>
            <w:vAlign w:val="center"/>
          </w:tcPr>
          <w:p w:rsidR="0096185F" w:rsidRPr="00AE6D59" w:rsidRDefault="0096185F" w:rsidP="00CC4821">
            <w:pPr>
              <w:spacing w:line="440" w:lineRule="exact"/>
              <w:jc w:val="center"/>
              <w:rPr>
                <w:rFonts w:ascii="仿宋_GB2312" w:hAnsi="宋体"/>
                <w:w w:val="80"/>
                <w:sz w:val="21"/>
                <w:szCs w:val="21"/>
              </w:rPr>
            </w:pPr>
            <w:r w:rsidRPr="00AE6D59">
              <w:rPr>
                <w:rFonts w:ascii="仿宋_GB2312" w:hAnsi="宋体" w:hint="eastAsia"/>
                <w:w w:val="80"/>
                <w:sz w:val="21"/>
                <w:szCs w:val="21"/>
              </w:rPr>
              <w:t>监督电话</w:t>
            </w:r>
          </w:p>
        </w:tc>
        <w:tc>
          <w:tcPr>
            <w:tcW w:w="6993" w:type="dxa"/>
            <w:vAlign w:val="center"/>
          </w:tcPr>
          <w:p w:rsidR="0096185F" w:rsidRPr="00AE6D59" w:rsidRDefault="0096185F" w:rsidP="00CC4821">
            <w:pPr>
              <w:spacing w:line="440" w:lineRule="exact"/>
              <w:rPr>
                <w:rFonts w:ascii="仿宋_GB2312" w:hAnsi="宋体"/>
                <w:w w:val="80"/>
                <w:sz w:val="21"/>
                <w:szCs w:val="21"/>
              </w:rPr>
            </w:pPr>
            <w:r w:rsidRPr="00AE6D59">
              <w:rPr>
                <w:rFonts w:ascii="仿宋_GB2312" w:hAnsi="宋体"/>
                <w:w w:val="80"/>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r w:rsidRPr="00AE6D59">
        <w:rPr>
          <w:rFonts w:ascii="仿宋_GB2312"/>
          <w:sz w:val="21"/>
          <w:szCs w:val="21"/>
        </w:rPr>
        <w:t xml:space="preserve">   </w:t>
      </w:r>
      <w:r w:rsidRPr="00AE6D59">
        <w:rPr>
          <w:rFonts w:ascii="仿宋_GB2312" w:hint="eastAsia"/>
          <w:sz w:val="21"/>
          <w:szCs w:val="21"/>
        </w:rPr>
        <w:t>表</w:t>
      </w:r>
      <w:r w:rsidRPr="00AE6D59">
        <w:rPr>
          <w:rFonts w:ascii="仿宋_GB2312"/>
          <w:sz w:val="21"/>
          <w:szCs w:val="21"/>
        </w:rPr>
        <w:t>2-33</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序号</w:t>
            </w:r>
          </w:p>
        </w:tc>
        <w:tc>
          <w:tcPr>
            <w:tcW w:w="6993"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sz w:val="21"/>
                <w:szCs w:val="21"/>
              </w:rPr>
              <w:t>33</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其他行政权力</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以其他身份入境的外国宗教教职人员，经省、自治区、直辖市以上宗教社会团体邀请在依法登记的宗教活动场所讲经、讲道的管理</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责任事项</w:t>
            </w:r>
          </w:p>
        </w:tc>
        <w:tc>
          <w:tcPr>
            <w:tcW w:w="6993" w:type="dxa"/>
            <w:vAlign w:val="center"/>
          </w:tcPr>
          <w:tbl>
            <w:tblPr>
              <w:tblW w:w="11524" w:type="dxa"/>
              <w:tblInd w:w="5" w:type="dxa"/>
              <w:tblLayout w:type="fixed"/>
              <w:tblCellMar>
                <w:top w:w="15" w:type="dxa"/>
                <w:left w:w="15" w:type="dxa"/>
                <w:bottom w:w="15" w:type="dxa"/>
                <w:right w:w="15" w:type="dxa"/>
              </w:tblCellMar>
              <w:tblLook w:val="00A0"/>
            </w:tblPr>
            <w:tblGrid>
              <w:gridCol w:w="11524"/>
            </w:tblGrid>
            <w:tr w:rsidR="0096185F" w:rsidRPr="00AE6D59" w:rsidTr="005D4FFF">
              <w:trPr>
                <w:trHeight w:val="36"/>
              </w:trPr>
              <w:tc>
                <w:tcPr>
                  <w:tcW w:w="11524" w:type="dxa"/>
                  <w:tcBorders>
                    <w:top w:val="single" w:sz="4" w:space="0" w:color="000000"/>
                    <w:right w:val="single" w:sz="4" w:space="0" w:color="000000"/>
                  </w:tcBorders>
                  <w:shd w:val="clear" w:color="auto" w:fill="FFFFFF"/>
                  <w:tcMar>
                    <w:top w:w="0" w:type="dxa"/>
                    <w:left w:w="0" w:type="dxa"/>
                    <w:bottom w:w="0" w:type="dxa"/>
                    <w:right w:w="0" w:type="dxa"/>
                  </w:tcMar>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1.</w:t>
                  </w:r>
                  <w:r w:rsidRPr="00AE6D59">
                    <w:rPr>
                      <w:rFonts w:ascii="仿宋_GB2312" w:hAnsi="宋体" w:hint="eastAsia"/>
                      <w:sz w:val="21"/>
                      <w:szCs w:val="21"/>
                    </w:rPr>
                    <w:t>立案责任：对未在省、自治区、直辖市宗教团体认定备案的宗教教职人员，</w:t>
                  </w:r>
                </w:p>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t>予以审查，决定是否立案。</w:t>
                  </w:r>
                </w:p>
              </w:tc>
            </w:tr>
            <w:tr w:rsidR="0096185F" w:rsidRPr="00AE6D59" w:rsidTr="005D4FFF">
              <w:trPr>
                <w:trHeight w:val="36"/>
              </w:trPr>
              <w:tc>
                <w:tcPr>
                  <w:tcW w:w="11524" w:type="dxa"/>
                  <w:tcBorders>
                    <w:right w:val="single" w:sz="4" w:space="0" w:color="000000"/>
                  </w:tcBorders>
                  <w:shd w:val="clear" w:color="auto" w:fill="FFFFFF"/>
                  <w:tcMar>
                    <w:top w:w="0" w:type="dxa"/>
                    <w:left w:w="0" w:type="dxa"/>
                    <w:bottom w:w="0" w:type="dxa"/>
                    <w:right w:w="0" w:type="dxa"/>
                  </w:tcMar>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2.</w:t>
                  </w:r>
                  <w:r w:rsidRPr="00AE6D59">
                    <w:rPr>
                      <w:rFonts w:ascii="仿宋_GB2312" w:hAnsi="宋体" w:hint="eastAsia"/>
                      <w:sz w:val="21"/>
                      <w:szCs w:val="21"/>
                    </w:rPr>
                    <w:t>调查责任：指定专人负责，及时组织调查取证，与当事人有直接利害关系的</w:t>
                  </w:r>
                </w:p>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t>应当回避。执法人员不得少于两人，调查时应出示证件，允许当事人辩解。</w:t>
                  </w:r>
                </w:p>
              </w:tc>
            </w:tr>
            <w:tr w:rsidR="0096185F" w:rsidRPr="00AE6D59" w:rsidTr="005D4FFF">
              <w:trPr>
                <w:trHeight w:val="36"/>
              </w:trPr>
              <w:tc>
                <w:tcPr>
                  <w:tcW w:w="11524" w:type="dxa"/>
                  <w:tcBorders>
                    <w:right w:val="single" w:sz="4" w:space="0" w:color="000000"/>
                  </w:tcBorders>
                  <w:shd w:val="clear" w:color="auto" w:fill="FFFFFF"/>
                  <w:tcMar>
                    <w:top w:w="0" w:type="dxa"/>
                    <w:left w:w="0" w:type="dxa"/>
                    <w:bottom w:w="0" w:type="dxa"/>
                    <w:right w:w="0" w:type="dxa"/>
                  </w:tcMar>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3.</w:t>
                  </w:r>
                  <w:r w:rsidRPr="00AE6D59">
                    <w:rPr>
                      <w:rFonts w:ascii="仿宋_GB2312" w:hAnsi="宋体" w:hint="eastAsia"/>
                      <w:sz w:val="21"/>
                      <w:szCs w:val="21"/>
                    </w:rPr>
                    <w:t>告知责任：作出处理决定前，应当制作《处理告知书》送达当事人，符合</w:t>
                  </w:r>
                </w:p>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t>听证规定的，制作并送达《处理听证告知书》。</w:t>
                  </w:r>
                </w:p>
              </w:tc>
            </w:tr>
            <w:tr w:rsidR="0096185F" w:rsidRPr="00AE6D59" w:rsidTr="005D4FFF">
              <w:trPr>
                <w:trHeight w:val="14"/>
              </w:trPr>
              <w:tc>
                <w:tcPr>
                  <w:tcW w:w="11524" w:type="dxa"/>
                  <w:tcBorders>
                    <w:right w:val="single" w:sz="4" w:space="0" w:color="000000"/>
                  </w:tcBorders>
                  <w:shd w:val="clear" w:color="auto" w:fill="FFFFFF"/>
                  <w:tcMar>
                    <w:top w:w="0" w:type="dxa"/>
                    <w:left w:w="0" w:type="dxa"/>
                    <w:bottom w:w="0" w:type="dxa"/>
                    <w:right w:w="0" w:type="dxa"/>
                  </w:tcMar>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4.</w:t>
                  </w:r>
                  <w:r w:rsidRPr="00AE6D59">
                    <w:rPr>
                      <w:rFonts w:ascii="仿宋_GB2312" w:hAnsi="宋体" w:hint="eastAsia"/>
                      <w:sz w:val="21"/>
                      <w:szCs w:val="21"/>
                    </w:rPr>
                    <w:t>处理决定：重大行政处罚行为报送备案。</w:t>
                  </w:r>
                </w:p>
              </w:tc>
            </w:tr>
            <w:tr w:rsidR="0096185F" w:rsidRPr="00AE6D59" w:rsidTr="005D4FFF">
              <w:trPr>
                <w:trHeight w:val="14"/>
              </w:trPr>
              <w:tc>
                <w:tcPr>
                  <w:tcW w:w="11524" w:type="dxa"/>
                  <w:tcBorders>
                    <w:bottom w:val="nil"/>
                    <w:right w:val="single" w:sz="4" w:space="0" w:color="000000"/>
                  </w:tcBorders>
                  <w:shd w:val="clear" w:color="auto" w:fill="FFFFFF"/>
                  <w:tcMar>
                    <w:top w:w="0" w:type="dxa"/>
                    <w:left w:w="0" w:type="dxa"/>
                    <w:bottom w:w="0" w:type="dxa"/>
                    <w:right w:w="0" w:type="dxa"/>
                  </w:tcMar>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5.</w:t>
                  </w:r>
                  <w:r w:rsidRPr="00AE6D59">
                    <w:rPr>
                      <w:rFonts w:ascii="仿宋_GB2312" w:hAnsi="宋体" w:hint="eastAsia"/>
                      <w:sz w:val="21"/>
                      <w:szCs w:val="21"/>
                    </w:rPr>
                    <w:t>其他责任：法律法规规章文件规定因履行的其他责任。</w:t>
                  </w:r>
                </w:p>
              </w:tc>
            </w:tr>
          </w:tbl>
          <w:p w:rsidR="0096185F" w:rsidRPr="00AE6D59" w:rsidRDefault="0096185F" w:rsidP="00CC4821">
            <w:pPr>
              <w:spacing w:line="440" w:lineRule="exact"/>
              <w:rPr>
                <w:rFonts w:ascii="仿宋_GB2312" w:hAnsi="宋体"/>
                <w:sz w:val="21"/>
                <w:szCs w:val="21"/>
              </w:rPr>
            </w:pP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问责依据</w:t>
            </w:r>
          </w:p>
        </w:tc>
        <w:tc>
          <w:tcPr>
            <w:tcW w:w="6993" w:type="dxa"/>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监督电话</w:t>
            </w:r>
          </w:p>
        </w:tc>
        <w:tc>
          <w:tcPr>
            <w:tcW w:w="6993" w:type="dxa"/>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r w:rsidRPr="00AE6D59">
        <w:rPr>
          <w:rFonts w:ascii="仿宋_GB2312"/>
          <w:sz w:val="21"/>
          <w:szCs w:val="21"/>
        </w:rPr>
        <w:t xml:space="preserve">   </w:t>
      </w: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AB6E5E">
      <w:pPr>
        <w:spacing w:line="440" w:lineRule="exact"/>
        <w:ind w:firstLineChars="150" w:firstLine="315"/>
        <w:rPr>
          <w:rFonts w:ascii="仿宋_GB2312"/>
          <w:sz w:val="21"/>
          <w:szCs w:val="21"/>
        </w:rPr>
      </w:pPr>
      <w:r w:rsidRPr="00AE6D59">
        <w:rPr>
          <w:rFonts w:ascii="仿宋_GB2312" w:hint="eastAsia"/>
          <w:sz w:val="21"/>
          <w:szCs w:val="21"/>
        </w:rPr>
        <w:lastRenderedPageBreak/>
        <w:t>表</w:t>
      </w:r>
      <w:r w:rsidRPr="00AE6D59">
        <w:rPr>
          <w:rFonts w:ascii="仿宋_GB2312"/>
          <w:sz w:val="21"/>
          <w:szCs w:val="21"/>
        </w:rPr>
        <w:t>2-34</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序号</w:t>
            </w:r>
          </w:p>
        </w:tc>
        <w:tc>
          <w:tcPr>
            <w:tcW w:w="6993"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sz w:val="21"/>
                <w:szCs w:val="21"/>
              </w:rPr>
              <w:t>34</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权力类型</w:t>
            </w:r>
          </w:p>
        </w:tc>
        <w:tc>
          <w:tcPr>
            <w:tcW w:w="6993"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其他行政权力</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权力项目名称</w:t>
            </w:r>
          </w:p>
        </w:tc>
        <w:tc>
          <w:tcPr>
            <w:tcW w:w="6993"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国际性宗教组织，机构及其成员与中国宗教社会团体、宗教活动场所和教职人员发生宗教事务方面联系及其有关活动的处理</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责任主体</w:t>
            </w:r>
          </w:p>
        </w:tc>
        <w:tc>
          <w:tcPr>
            <w:tcW w:w="6993"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西区民族宗教事务局</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责任事项</w:t>
            </w:r>
          </w:p>
        </w:tc>
        <w:tc>
          <w:tcPr>
            <w:tcW w:w="6993" w:type="dxa"/>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1.</w:t>
            </w:r>
            <w:r w:rsidRPr="00AE6D59">
              <w:rPr>
                <w:rFonts w:ascii="仿宋_GB2312" w:hAnsi="宋体" w:hint="eastAsia"/>
                <w:sz w:val="21"/>
                <w:szCs w:val="21"/>
              </w:rPr>
              <w:t>受理责任：公示依法应当提交的材料；当场一次性告知补正材料；依法受理或不予受理（不予受理应当告知理由）。</w:t>
            </w:r>
          </w:p>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2.</w:t>
            </w:r>
            <w:r w:rsidRPr="00AE6D59">
              <w:rPr>
                <w:rFonts w:ascii="仿宋_GB2312" w:hAnsi="宋体" w:hint="eastAsia"/>
                <w:sz w:val="21"/>
                <w:szCs w:val="21"/>
              </w:rPr>
              <w:t>审查责任：材料审核；提出审查意见。</w:t>
            </w:r>
          </w:p>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3.</w:t>
            </w:r>
            <w:r w:rsidRPr="00AE6D59">
              <w:rPr>
                <w:rFonts w:ascii="仿宋_GB2312" w:hAnsi="宋体" w:hint="eastAsia"/>
                <w:sz w:val="21"/>
                <w:szCs w:val="21"/>
              </w:rPr>
              <w:t>决定责任：作出决定（不予同意的应当告知理由）。</w:t>
            </w:r>
          </w:p>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4.</w:t>
            </w:r>
            <w:r w:rsidRPr="00AE6D59">
              <w:rPr>
                <w:rFonts w:ascii="仿宋_GB2312" w:hAnsi="宋体" w:hint="eastAsia"/>
                <w:sz w:val="21"/>
                <w:szCs w:val="21"/>
              </w:rPr>
              <w:t>监管责任：监管外国宗教组织及其成员与我区宗教社会团体、宗教活动场所和宗教教职人员开展的交往活动。</w:t>
            </w:r>
          </w:p>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5.</w:t>
            </w:r>
            <w:r w:rsidRPr="00AE6D59">
              <w:rPr>
                <w:rFonts w:ascii="仿宋_GB2312" w:hAnsi="宋体" w:hint="eastAsia"/>
                <w:sz w:val="21"/>
                <w:szCs w:val="21"/>
              </w:rPr>
              <w:t>其他法律法规规章制度应履行的责任。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问责依据</w:t>
            </w:r>
          </w:p>
        </w:tc>
        <w:tc>
          <w:tcPr>
            <w:tcW w:w="6993" w:type="dxa"/>
            <w:vAlign w:val="center"/>
          </w:tcPr>
          <w:p w:rsidR="0096185F" w:rsidRPr="00AE6D59" w:rsidRDefault="0096185F" w:rsidP="00CC4821">
            <w:pPr>
              <w:spacing w:line="440" w:lineRule="exact"/>
              <w:rPr>
                <w:rFonts w:ascii="仿宋_GB2312" w:hAnsi="宋体"/>
                <w:sz w:val="21"/>
                <w:szCs w:val="21"/>
              </w:rPr>
            </w:pPr>
          </w:p>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53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监督电话</w:t>
            </w:r>
          </w:p>
        </w:tc>
        <w:tc>
          <w:tcPr>
            <w:tcW w:w="6993" w:type="dxa"/>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r w:rsidRPr="00AE6D59">
        <w:rPr>
          <w:rFonts w:ascii="仿宋_GB2312"/>
          <w:sz w:val="21"/>
          <w:szCs w:val="21"/>
        </w:rPr>
        <w:lastRenderedPageBreak/>
        <w:t xml:space="preserve">   </w:t>
      </w:r>
      <w:r w:rsidRPr="00AE6D59">
        <w:rPr>
          <w:rFonts w:ascii="仿宋_GB2312" w:hint="eastAsia"/>
          <w:sz w:val="21"/>
          <w:szCs w:val="21"/>
        </w:rPr>
        <w:t>表</w:t>
      </w:r>
      <w:r w:rsidRPr="00AE6D59">
        <w:rPr>
          <w:rFonts w:ascii="仿宋_GB2312"/>
          <w:sz w:val="21"/>
          <w:szCs w:val="21"/>
        </w:rPr>
        <w:t>2-35</w:t>
      </w:r>
    </w:p>
    <w:tbl>
      <w:tblPr>
        <w:tblW w:w="891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9"/>
        <w:gridCol w:w="6993"/>
      </w:tblGrid>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序号</w:t>
            </w:r>
          </w:p>
        </w:tc>
        <w:tc>
          <w:tcPr>
            <w:tcW w:w="6993"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sz w:val="21"/>
                <w:szCs w:val="21"/>
              </w:rPr>
              <w:t>35</w:t>
            </w:r>
          </w:p>
        </w:tc>
      </w:tr>
      <w:tr w:rsidR="0096185F" w:rsidRPr="00AE6D59" w:rsidTr="005D4FFF">
        <w:trPr>
          <w:trHeight w:val="7"/>
        </w:trPr>
        <w:tc>
          <w:tcPr>
            <w:tcW w:w="1919" w:type="dxa"/>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权力类型</w:t>
            </w:r>
          </w:p>
        </w:tc>
        <w:tc>
          <w:tcPr>
            <w:tcW w:w="6993" w:type="dxa"/>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其他行政权力</w:t>
            </w:r>
          </w:p>
        </w:tc>
      </w:tr>
      <w:tr w:rsidR="0096185F" w:rsidRPr="00AE6D59" w:rsidTr="005D4FFF">
        <w:trPr>
          <w:trHeight w:val="7"/>
        </w:trPr>
        <w:tc>
          <w:tcPr>
            <w:tcW w:w="1919" w:type="dxa"/>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权力项目名称</w:t>
            </w:r>
          </w:p>
        </w:tc>
        <w:tc>
          <w:tcPr>
            <w:tcW w:w="6993" w:type="dxa"/>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宗教团体认定的宗教教职人员的备案</w:t>
            </w:r>
          </w:p>
        </w:tc>
      </w:tr>
      <w:tr w:rsidR="0096185F" w:rsidRPr="00AE6D59" w:rsidTr="005D4FFF">
        <w:trPr>
          <w:trHeight w:val="7"/>
        </w:trPr>
        <w:tc>
          <w:tcPr>
            <w:tcW w:w="1919" w:type="dxa"/>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责任主体</w:t>
            </w:r>
          </w:p>
        </w:tc>
        <w:tc>
          <w:tcPr>
            <w:tcW w:w="6993" w:type="dxa"/>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西区民族宗教事务局</w:t>
            </w:r>
          </w:p>
        </w:tc>
      </w:tr>
      <w:tr w:rsidR="0096185F" w:rsidRPr="00AE6D59" w:rsidTr="004D654C">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责任事项</w:t>
            </w:r>
          </w:p>
        </w:tc>
        <w:tc>
          <w:tcPr>
            <w:tcW w:w="6993" w:type="dxa"/>
          </w:tcPr>
          <w:tbl>
            <w:tblPr>
              <w:tblW w:w="11524" w:type="dxa"/>
              <w:tblInd w:w="5" w:type="dxa"/>
              <w:tblLayout w:type="fixed"/>
              <w:tblCellMar>
                <w:top w:w="15" w:type="dxa"/>
                <w:left w:w="15" w:type="dxa"/>
                <w:bottom w:w="15" w:type="dxa"/>
                <w:right w:w="15" w:type="dxa"/>
              </w:tblCellMar>
              <w:tblLook w:val="00A0"/>
            </w:tblPr>
            <w:tblGrid>
              <w:gridCol w:w="11524"/>
            </w:tblGrid>
            <w:tr w:rsidR="0096185F" w:rsidRPr="00AE6D59" w:rsidTr="005D4FFF">
              <w:trPr>
                <w:trHeight w:val="36"/>
              </w:trPr>
              <w:tc>
                <w:tcPr>
                  <w:tcW w:w="11524" w:type="dxa"/>
                  <w:tcBorders>
                    <w:top w:val="single" w:sz="4" w:space="0" w:color="000000"/>
                    <w:right w:val="single" w:sz="4" w:space="0" w:color="000000"/>
                  </w:tcBorders>
                  <w:shd w:val="clear" w:color="auto" w:fill="FFFFFF"/>
                  <w:tcMar>
                    <w:top w:w="0" w:type="dxa"/>
                    <w:left w:w="0" w:type="dxa"/>
                    <w:bottom w:w="0" w:type="dxa"/>
                    <w:right w:w="0" w:type="dxa"/>
                  </w:tcMa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1.</w:t>
                  </w:r>
                  <w:r w:rsidRPr="00AE6D59">
                    <w:rPr>
                      <w:rFonts w:ascii="仿宋_GB2312" w:hAnsi="宋体" w:hint="eastAsia"/>
                      <w:sz w:val="21"/>
                      <w:szCs w:val="21"/>
                    </w:rPr>
                    <w:t>受理责任：根据提交的材料；一次性告知补正材料；依法受理或不予受理材料。</w:t>
                  </w:r>
                </w:p>
              </w:tc>
            </w:tr>
            <w:tr w:rsidR="0096185F" w:rsidRPr="00AE6D59" w:rsidTr="005D4FFF">
              <w:trPr>
                <w:trHeight w:val="36"/>
              </w:trPr>
              <w:tc>
                <w:tcPr>
                  <w:tcW w:w="11524" w:type="dxa"/>
                  <w:tcBorders>
                    <w:right w:val="single" w:sz="4" w:space="0" w:color="000000"/>
                  </w:tcBorders>
                  <w:shd w:val="clear" w:color="auto" w:fill="FFFFFF"/>
                  <w:tcMar>
                    <w:top w:w="0" w:type="dxa"/>
                    <w:left w:w="0" w:type="dxa"/>
                    <w:bottom w:w="0" w:type="dxa"/>
                    <w:right w:w="0" w:type="dxa"/>
                  </w:tcMa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2.</w:t>
                  </w:r>
                  <w:r w:rsidRPr="00AE6D59">
                    <w:rPr>
                      <w:rFonts w:ascii="仿宋_GB2312" w:hAnsi="宋体" w:hint="eastAsia"/>
                      <w:sz w:val="21"/>
                      <w:szCs w:val="21"/>
                    </w:rPr>
                    <w:t>审查责任：组织人员对提交有关材料审核。</w:t>
                  </w:r>
                </w:p>
              </w:tc>
            </w:tr>
            <w:tr w:rsidR="0096185F" w:rsidRPr="00AE6D59" w:rsidTr="005D4FFF">
              <w:trPr>
                <w:trHeight w:val="36"/>
              </w:trPr>
              <w:tc>
                <w:tcPr>
                  <w:tcW w:w="11524" w:type="dxa"/>
                  <w:tcBorders>
                    <w:right w:val="single" w:sz="4" w:space="0" w:color="000000"/>
                  </w:tcBorders>
                  <w:shd w:val="clear" w:color="auto" w:fill="FFFFFF"/>
                  <w:tcMar>
                    <w:top w:w="0" w:type="dxa"/>
                    <w:left w:w="0" w:type="dxa"/>
                    <w:bottom w:w="0" w:type="dxa"/>
                    <w:right w:w="0" w:type="dxa"/>
                  </w:tcMa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3.</w:t>
                  </w:r>
                  <w:r w:rsidRPr="00AE6D59">
                    <w:rPr>
                      <w:rFonts w:ascii="仿宋_GB2312" w:hAnsi="宋体" w:hint="eastAsia"/>
                      <w:sz w:val="21"/>
                      <w:szCs w:val="21"/>
                    </w:rPr>
                    <w:t>决定责任：做出申请人是否通过备案的决定；不符合要求的，应当书面通知</w:t>
                  </w:r>
                </w:p>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t>知申请人。</w:t>
                  </w:r>
                </w:p>
              </w:tc>
            </w:tr>
            <w:tr w:rsidR="0096185F" w:rsidRPr="00AE6D59" w:rsidTr="005D4FFF">
              <w:trPr>
                <w:trHeight w:val="14"/>
              </w:trPr>
              <w:tc>
                <w:tcPr>
                  <w:tcW w:w="11524" w:type="dxa"/>
                  <w:tcBorders>
                    <w:right w:val="single" w:sz="4" w:space="0" w:color="000000"/>
                  </w:tcBorders>
                  <w:shd w:val="clear" w:color="auto" w:fill="FFFFFF"/>
                  <w:tcMar>
                    <w:top w:w="0" w:type="dxa"/>
                    <w:left w:w="0" w:type="dxa"/>
                    <w:bottom w:w="0" w:type="dxa"/>
                    <w:right w:w="0" w:type="dxa"/>
                  </w:tcMa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4.</w:t>
                  </w:r>
                  <w:r w:rsidRPr="00AE6D59">
                    <w:rPr>
                      <w:rFonts w:ascii="仿宋_GB2312" w:hAnsi="宋体" w:hint="eastAsia"/>
                      <w:sz w:val="21"/>
                      <w:szCs w:val="21"/>
                    </w:rPr>
                    <w:t>送达责任：通过备案的，书面通知基层宗教工作部门，并告知申请人。</w:t>
                  </w:r>
                </w:p>
              </w:tc>
            </w:tr>
            <w:tr w:rsidR="0096185F" w:rsidRPr="00AE6D59" w:rsidTr="005D4FFF">
              <w:trPr>
                <w:trHeight w:val="14"/>
              </w:trPr>
              <w:tc>
                <w:tcPr>
                  <w:tcW w:w="11524" w:type="dxa"/>
                  <w:tcBorders>
                    <w:bottom w:val="nil"/>
                    <w:right w:val="single" w:sz="4" w:space="0" w:color="000000"/>
                  </w:tcBorders>
                  <w:shd w:val="clear" w:color="auto" w:fill="FFFFFF"/>
                  <w:tcMar>
                    <w:top w:w="0" w:type="dxa"/>
                    <w:left w:w="0" w:type="dxa"/>
                    <w:bottom w:w="0" w:type="dxa"/>
                    <w:right w:w="0" w:type="dxa"/>
                  </w:tcMa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5.</w:t>
                  </w:r>
                  <w:r w:rsidRPr="00AE6D59">
                    <w:rPr>
                      <w:rFonts w:ascii="仿宋_GB2312" w:hAnsi="宋体" w:hint="eastAsia"/>
                      <w:sz w:val="21"/>
                      <w:szCs w:val="21"/>
                    </w:rPr>
                    <w:t>事后监管责任：对通过备案的进行日常监督检查，并根据检查情况作出警告</w:t>
                  </w:r>
                </w:p>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t>、责令改正或撤销备案的决定。</w:t>
                  </w:r>
                </w:p>
                <w:p w:rsidR="0096185F" w:rsidRPr="00AE6D59" w:rsidRDefault="0096185F" w:rsidP="00CC4821">
                  <w:pPr>
                    <w:spacing w:line="440" w:lineRule="exact"/>
                    <w:rPr>
                      <w:rFonts w:ascii="仿宋_GB2312" w:hAnsi="宋体"/>
                      <w:sz w:val="21"/>
                      <w:szCs w:val="21"/>
                    </w:rPr>
                  </w:pPr>
                  <w:r w:rsidRPr="00AE6D59">
                    <w:rPr>
                      <w:rFonts w:ascii="仿宋_GB2312" w:hAnsi="宋体"/>
                      <w:spacing w:val="-4"/>
                      <w:sz w:val="21"/>
                      <w:szCs w:val="21"/>
                    </w:rPr>
                    <w:t>6.</w:t>
                  </w:r>
                  <w:r w:rsidRPr="00AE6D59">
                    <w:rPr>
                      <w:rFonts w:ascii="仿宋_GB2312" w:hAnsi="宋体" w:hint="eastAsia"/>
                      <w:spacing w:val="-4"/>
                      <w:sz w:val="21"/>
                      <w:szCs w:val="21"/>
                    </w:rPr>
                    <w:t>其他法律法规规章文件规定应履行的责任。</w:t>
                  </w:r>
                </w:p>
              </w:tc>
            </w:tr>
          </w:tbl>
          <w:p w:rsidR="0096185F" w:rsidRPr="00AE6D59" w:rsidRDefault="0096185F" w:rsidP="00CC4821">
            <w:pPr>
              <w:spacing w:line="440" w:lineRule="exact"/>
              <w:rPr>
                <w:rFonts w:ascii="仿宋_GB2312" w:hAnsi="宋体"/>
                <w:sz w:val="21"/>
                <w:szCs w:val="21"/>
              </w:rPr>
            </w:pP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问责依据</w:t>
            </w:r>
          </w:p>
        </w:tc>
        <w:tc>
          <w:tcPr>
            <w:tcW w:w="6993" w:type="dxa"/>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hint="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rsidR="0096185F" w:rsidRPr="00AE6D59" w:rsidTr="005D4FFF">
        <w:trPr>
          <w:trHeight w:val="7"/>
        </w:trPr>
        <w:tc>
          <w:tcPr>
            <w:tcW w:w="1919" w:type="dxa"/>
            <w:vAlign w:val="center"/>
          </w:tcPr>
          <w:p w:rsidR="0096185F" w:rsidRPr="00AE6D59" w:rsidRDefault="0096185F" w:rsidP="00CC4821">
            <w:pPr>
              <w:spacing w:line="440" w:lineRule="exact"/>
              <w:jc w:val="center"/>
              <w:rPr>
                <w:rFonts w:ascii="仿宋_GB2312" w:hAnsi="宋体"/>
                <w:sz w:val="21"/>
                <w:szCs w:val="21"/>
              </w:rPr>
            </w:pPr>
            <w:r w:rsidRPr="00AE6D59">
              <w:rPr>
                <w:rFonts w:ascii="仿宋_GB2312" w:hAnsi="宋体" w:hint="eastAsia"/>
                <w:sz w:val="21"/>
                <w:szCs w:val="21"/>
              </w:rPr>
              <w:t>监督电话</w:t>
            </w:r>
          </w:p>
        </w:tc>
        <w:tc>
          <w:tcPr>
            <w:tcW w:w="6993" w:type="dxa"/>
            <w:vAlign w:val="center"/>
          </w:tcPr>
          <w:p w:rsidR="0096185F" w:rsidRPr="00AE6D59" w:rsidRDefault="0096185F" w:rsidP="00CC4821">
            <w:pPr>
              <w:spacing w:line="440" w:lineRule="exact"/>
              <w:rPr>
                <w:rFonts w:ascii="仿宋_GB2312" w:hAnsi="宋体"/>
                <w:sz w:val="21"/>
                <w:szCs w:val="21"/>
              </w:rPr>
            </w:pPr>
            <w:r w:rsidRPr="00AE6D59">
              <w:rPr>
                <w:rFonts w:ascii="仿宋_GB2312" w:hAnsi="宋体"/>
                <w:sz w:val="21"/>
                <w:szCs w:val="21"/>
              </w:rPr>
              <w:t>0812-5558478</w:t>
            </w:r>
          </w:p>
        </w:tc>
      </w:tr>
    </w:tbl>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C4821">
      <w:pPr>
        <w:spacing w:line="440" w:lineRule="exact"/>
        <w:rPr>
          <w:rFonts w:ascii="仿宋_GB2312"/>
          <w:sz w:val="21"/>
          <w:szCs w:val="21"/>
        </w:rPr>
      </w:pPr>
    </w:p>
    <w:p w:rsidR="0096185F" w:rsidRPr="00AE6D59" w:rsidRDefault="0096185F" w:rsidP="00C03579">
      <w:pPr>
        <w:spacing w:line="592" w:lineRule="exact"/>
        <w:rPr>
          <w:rFonts w:ascii="仿宋_GB2312"/>
          <w:sz w:val="21"/>
          <w:szCs w:val="21"/>
        </w:rPr>
      </w:pPr>
      <w:r w:rsidRPr="00AE6D59">
        <w:rPr>
          <w:rFonts w:ascii="仿宋_GB2312" w:hint="eastAsia"/>
          <w:sz w:val="21"/>
          <w:szCs w:val="21"/>
        </w:rPr>
        <w:lastRenderedPageBreak/>
        <w:t>附件</w:t>
      </w:r>
      <w:r w:rsidRPr="00AE6D59">
        <w:rPr>
          <w:rFonts w:ascii="仿宋_GB2312"/>
          <w:sz w:val="21"/>
          <w:szCs w:val="21"/>
        </w:rPr>
        <w:t>2</w:t>
      </w:r>
    </w:p>
    <w:p w:rsidR="0096185F" w:rsidRPr="00AE6D59" w:rsidRDefault="0096185F" w:rsidP="00C03579">
      <w:pPr>
        <w:jc w:val="center"/>
        <w:rPr>
          <w:rFonts w:ascii="仿宋_GB2312"/>
          <w:b/>
          <w:sz w:val="21"/>
          <w:szCs w:val="21"/>
        </w:rPr>
      </w:pPr>
      <w:r w:rsidRPr="00AE6D59">
        <w:rPr>
          <w:rFonts w:ascii="仿宋_GB2312" w:hint="eastAsia"/>
          <w:b/>
          <w:sz w:val="21"/>
          <w:szCs w:val="21"/>
        </w:rPr>
        <w:t>部门（单位）责任清单汇总表</w:t>
      </w:r>
    </w:p>
    <w:p w:rsidR="0096185F" w:rsidRPr="00AE6D59" w:rsidRDefault="0096185F" w:rsidP="00C03579">
      <w:pPr>
        <w:rPr>
          <w:rFonts w:ascii="仿宋_GB2312"/>
          <w:sz w:val="21"/>
          <w:szCs w:val="21"/>
        </w:rPr>
      </w:pPr>
      <w:r w:rsidRPr="00AE6D59">
        <w:rPr>
          <w:rFonts w:ascii="仿宋_GB2312" w:hint="eastAsia"/>
          <w:sz w:val="21"/>
          <w:szCs w:val="21"/>
        </w:rPr>
        <w:t>单位（盖章）：</w:t>
      </w:r>
      <w:r w:rsidRPr="00AE6D59">
        <w:rPr>
          <w:rFonts w:ascii="仿宋_GB2312"/>
          <w:sz w:val="21"/>
          <w:szCs w:val="21"/>
        </w:rPr>
        <w:t xml:space="preserve">                     </w:t>
      </w:r>
      <w:r w:rsidRPr="00AE6D59">
        <w:rPr>
          <w:rFonts w:ascii="仿宋_GB2312" w:hint="eastAsia"/>
          <w:sz w:val="21"/>
          <w:szCs w:val="21"/>
        </w:rPr>
        <w:t>部门领导签字：</w:t>
      </w:r>
    </w:p>
    <w:tbl>
      <w:tblPr>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8"/>
        <w:gridCol w:w="1360"/>
        <w:gridCol w:w="654"/>
        <w:gridCol w:w="3596"/>
        <w:gridCol w:w="1700"/>
        <w:gridCol w:w="850"/>
      </w:tblGrid>
      <w:tr w:rsidR="0096185F" w:rsidRPr="00AE6D59" w:rsidTr="009F126C">
        <w:tc>
          <w:tcPr>
            <w:tcW w:w="788" w:type="dxa"/>
            <w:vAlign w:val="center"/>
          </w:tcPr>
          <w:p w:rsidR="0096185F" w:rsidRPr="00AE6D59" w:rsidRDefault="0096185F" w:rsidP="00AE6D59">
            <w:pPr>
              <w:jc w:val="center"/>
              <w:rPr>
                <w:rFonts w:ascii="仿宋_GB2312"/>
                <w:b/>
                <w:sz w:val="21"/>
                <w:szCs w:val="21"/>
              </w:rPr>
            </w:pPr>
            <w:r w:rsidRPr="00AE6D59">
              <w:rPr>
                <w:rFonts w:ascii="仿宋_GB2312" w:hint="eastAsia"/>
                <w:b/>
                <w:sz w:val="21"/>
                <w:szCs w:val="21"/>
              </w:rPr>
              <w:t>序号</w:t>
            </w:r>
          </w:p>
        </w:tc>
        <w:tc>
          <w:tcPr>
            <w:tcW w:w="1360" w:type="dxa"/>
            <w:vAlign w:val="center"/>
          </w:tcPr>
          <w:p w:rsidR="0096185F" w:rsidRPr="00AE6D59" w:rsidRDefault="0096185F" w:rsidP="00AE6D59">
            <w:pPr>
              <w:spacing w:line="400" w:lineRule="exact"/>
              <w:jc w:val="center"/>
              <w:rPr>
                <w:rFonts w:ascii="仿宋_GB2312"/>
                <w:b/>
                <w:sz w:val="21"/>
                <w:szCs w:val="21"/>
              </w:rPr>
            </w:pPr>
            <w:r w:rsidRPr="00AE6D59">
              <w:rPr>
                <w:rFonts w:ascii="仿宋_GB2312" w:hint="eastAsia"/>
                <w:b/>
                <w:sz w:val="21"/>
                <w:szCs w:val="21"/>
              </w:rPr>
              <w:t>权力类型</w:t>
            </w:r>
          </w:p>
        </w:tc>
        <w:tc>
          <w:tcPr>
            <w:tcW w:w="654" w:type="dxa"/>
            <w:vAlign w:val="center"/>
          </w:tcPr>
          <w:p w:rsidR="0096185F" w:rsidRPr="00AE6D59" w:rsidRDefault="0096185F" w:rsidP="00AE6D59">
            <w:pPr>
              <w:spacing w:line="400" w:lineRule="exact"/>
              <w:jc w:val="center"/>
              <w:rPr>
                <w:rFonts w:ascii="仿宋_GB2312"/>
                <w:b/>
                <w:sz w:val="21"/>
                <w:szCs w:val="21"/>
              </w:rPr>
            </w:pPr>
            <w:r w:rsidRPr="00AE6D59">
              <w:rPr>
                <w:rFonts w:ascii="仿宋_GB2312" w:hint="eastAsia"/>
                <w:b/>
                <w:sz w:val="21"/>
                <w:szCs w:val="21"/>
              </w:rPr>
              <w:t>权力清</w:t>
            </w:r>
          </w:p>
          <w:p w:rsidR="0096185F" w:rsidRPr="00AE6D59" w:rsidRDefault="0096185F" w:rsidP="00AE6D59">
            <w:pPr>
              <w:jc w:val="center"/>
              <w:rPr>
                <w:rFonts w:ascii="仿宋_GB2312"/>
                <w:b/>
                <w:sz w:val="21"/>
                <w:szCs w:val="21"/>
              </w:rPr>
            </w:pPr>
            <w:r w:rsidRPr="00AE6D59">
              <w:rPr>
                <w:rFonts w:ascii="仿宋_GB2312" w:hint="eastAsia"/>
                <w:b/>
                <w:sz w:val="21"/>
                <w:szCs w:val="21"/>
              </w:rPr>
              <w:t>单序号</w:t>
            </w:r>
          </w:p>
        </w:tc>
        <w:tc>
          <w:tcPr>
            <w:tcW w:w="3596" w:type="dxa"/>
            <w:vAlign w:val="center"/>
          </w:tcPr>
          <w:p w:rsidR="0096185F" w:rsidRPr="00AE6D59" w:rsidRDefault="0096185F" w:rsidP="00AE6D59">
            <w:pPr>
              <w:spacing w:line="400" w:lineRule="exact"/>
              <w:jc w:val="center"/>
              <w:rPr>
                <w:rFonts w:ascii="仿宋_GB2312"/>
                <w:b/>
                <w:sz w:val="21"/>
                <w:szCs w:val="21"/>
              </w:rPr>
            </w:pPr>
            <w:r w:rsidRPr="00AE6D59">
              <w:rPr>
                <w:rFonts w:ascii="仿宋_GB2312" w:hint="eastAsia"/>
                <w:b/>
                <w:sz w:val="21"/>
                <w:szCs w:val="21"/>
              </w:rPr>
              <w:t>权力项目名称</w:t>
            </w:r>
          </w:p>
        </w:tc>
        <w:tc>
          <w:tcPr>
            <w:tcW w:w="1700" w:type="dxa"/>
            <w:vAlign w:val="center"/>
          </w:tcPr>
          <w:p w:rsidR="0096185F" w:rsidRPr="00AE6D59" w:rsidRDefault="0096185F" w:rsidP="00AE6D59">
            <w:pPr>
              <w:spacing w:line="400" w:lineRule="exact"/>
              <w:jc w:val="center"/>
              <w:rPr>
                <w:rFonts w:ascii="仿宋_GB2312"/>
                <w:b/>
                <w:sz w:val="21"/>
                <w:szCs w:val="21"/>
              </w:rPr>
            </w:pPr>
            <w:r w:rsidRPr="00AE6D59">
              <w:rPr>
                <w:rFonts w:ascii="仿宋_GB2312" w:hint="eastAsia"/>
                <w:b/>
                <w:sz w:val="21"/>
                <w:szCs w:val="21"/>
              </w:rPr>
              <w:t>是否与去年</w:t>
            </w:r>
          </w:p>
          <w:p w:rsidR="0096185F" w:rsidRPr="00AE6D59" w:rsidRDefault="0096185F" w:rsidP="00AE6D59">
            <w:pPr>
              <w:spacing w:line="400" w:lineRule="exact"/>
              <w:jc w:val="center"/>
              <w:rPr>
                <w:rFonts w:ascii="仿宋_GB2312"/>
                <w:b/>
                <w:sz w:val="21"/>
                <w:szCs w:val="21"/>
              </w:rPr>
            </w:pPr>
            <w:r w:rsidRPr="00AE6D59">
              <w:rPr>
                <w:rFonts w:ascii="仿宋_GB2312" w:hint="eastAsia"/>
                <w:b/>
                <w:sz w:val="21"/>
                <w:szCs w:val="21"/>
              </w:rPr>
              <w:t>责任清单一致</w:t>
            </w:r>
          </w:p>
        </w:tc>
        <w:tc>
          <w:tcPr>
            <w:tcW w:w="850" w:type="dxa"/>
            <w:vAlign w:val="center"/>
          </w:tcPr>
          <w:p w:rsidR="0096185F" w:rsidRPr="00AE6D59" w:rsidRDefault="0096185F" w:rsidP="00AE6D59">
            <w:pPr>
              <w:jc w:val="center"/>
              <w:rPr>
                <w:rFonts w:ascii="仿宋_GB2312"/>
                <w:b/>
                <w:sz w:val="21"/>
                <w:szCs w:val="21"/>
              </w:rPr>
            </w:pPr>
            <w:r w:rsidRPr="00AE6D59">
              <w:rPr>
                <w:rFonts w:ascii="仿宋_GB2312" w:hint="eastAsia"/>
                <w:b/>
                <w:sz w:val="21"/>
                <w:szCs w:val="21"/>
              </w:rPr>
              <w:t>备注</w:t>
            </w: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sidRPr="00AE6D59">
              <w:rPr>
                <w:rFonts w:ascii="仿宋_GB2312"/>
                <w:sz w:val="21"/>
                <w:szCs w:val="21"/>
              </w:rPr>
              <w:t>1</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行政许可</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筹备设立宗教活动场所审批</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sidRPr="00AE6D59">
              <w:rPr>
                <w:rFonts w:ascii="仿宋_GB2312"/>
                <w:sz w:val="21"/>
                <w:szCs w:val="21"/>
              </w:rPr>
              <w:t>2</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行政许可</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在宗教活动场所内改建或者新建建筑物审批</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sidRPr="00AE6D59">
              <w:rPr>
                <w:rFonts w:ascii="仿宋_GB2312"/>
                <w:sz w:val="21"/>
                <w:szCs w:val="21"/>
              </w:rPr>
              <w:t>3</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行政许可</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宗教活动场所登记、合并、分立、终止或者变更登记内容审批</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4</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行政许可</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地方性宗教团体成立、变更、注销前审批</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5</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行政许可</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新建宗教活动场所或迁建大中城市、省级以上风景名胜区中的寺观教堂审批</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6</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对强制公民信仰宗教或者不信仰宗教，歧视信教公民或者不信教公民的处罚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7</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对干扰宗教团体、宗教活动场所正常宗教活动的处罚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8</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对省外宗教教职人员擅自到我省举行或者主持宗教活动的处罚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9</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对在宗教活动场所外传教的处罚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10</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对非宗教教职人员和不符合本宗教规定的其他人员主持宗教活动的处罚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11</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对接受境外组织和个人传教的处罚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12</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对利用宗教进行危害国家安全、公共安全、侵犯公民人身权利、民主权利，妨害社会管理秩序，侵犯公私财产等违法活动的处罚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13</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对大型宗教活动过程中发生危害公共安全或者严重破坏社会秩序的处罚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14</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对擅自举行大型宗教活动的处罚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15</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对宗教团体、宗教活动场所未按规定办理变更登记或者备案手续的处罚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16</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pacing w:val="-20"/>
                <w:sz w:val="21"/>
                <w:szCs w:val="21"/>
              </w:rPr>
            </w:pPr>
            <w:r w:rsidRPr="00AE6D59">
              <w:rPr>
                <w:rFonts w:ascii="仿宋_GB2312" w:hAnsi="宋体" w:cs="宋体" w:hint="eastAsia"/>
                <w:spacing w:val="-20"/>
                <w:sz w:val="21"/>
                <w:szCs w:val="21"/>
              </w:rPr>
              <w:t>对宗教活动场所违反《宗教事务条例》规定，未建立有关管理制度或者管理制度不符合要求的处罚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17</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对宗教活动场所发生重大事故、重大事件未及时报告，造成严重后果的处</w:t>
            </w:r>
            <w:r w:rsidRPr="00AE6D59">
              <w:rPr>
                <w:rFonts w:ascii="仿宋_GB2312" w:hAnsi="宋体" w:cs="宋体" w:hint="eastAsia"/>
                <w:sz w:val="21"/>
                <w:szCs w:val="21"/>
              </w:rPr>
              <w:lastRenderedPageBreak/>
              <w:t>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lastRenderedPageBreak/>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lastRenderedPageBreak/>
              <w:t>18</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对宗教团体、宗教活动场所违反《宗教事务条例》规定，违背宗教的独立自主自办原则的处罚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19</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对宗教团体、宗教活动场所违反国家有关规定，接受境外捐赠的处罚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20</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对宗教团体、宗教活动场所拒不接受登记管理机关依法实施的监督管理的处罚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21</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对涉及宗教内容的出版物违犯《宗教事务条例》的处罚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22</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对非法销售、复制宗教出版物或者传播非法入境的宗教出版物的处罚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23</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对擅自设立宗教活动场所的，宗教活动场所已被撤销登记仍然进行宗教活动的，或者擅自设立宗教院校的的处罚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24</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对非宗教团体、非宗教活动场所组织、举行宗教活动，接受宗教性捐赠的处罚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25</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对擅自组织信教公民到国外朝觐的处罚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26</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对违反《宗教事务条例》规定修建大型露天宗教造像的处罚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27</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对宗教教职人员在宗教教务活动中违反法律、法规或者规章的处罚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28</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行政处罚</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对假冒宗教教职人员进行宗教活动的处罚</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29</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行政确认</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公民民族成份确认和变更</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否</w:t>
            </w:r>
          </w:p>
        </w:tc>
        <w:tc>
          <w:tcPr>
            <w:tcW w:w="850" w:type="dxa"/>
            <w:vAlign w:val="center"/>
          </w:tcPr>
          <w:p w:rsidR="0096185F" w:rsidRPr="00AE6D59" w:rsidRDefault="0096185F" w:rsidP="00AE6D59">
            <w:pPr>
              <w:jc w:val="center"/>
              <w:rPr>
                <w:rFonts w:ascii="仿宋_GB2312"/>
                <w:sz w:val="21"/>
                <w:szCs w:val="21"/>
              </w:rPr>
            </w:pPr>
            <w:r>
              <w:rPr>
                <w:rFonts w:ascii="仿宋_GB2312" w:hint="eastAsia"/>
                <w:sz w:val="21"/>
                <w:szCs w:val="21"/>
              </w:rPr>
              <w:t>名称报错</w:t>
            </w: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30</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其他行政权力</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外国人在中国境内违反《中华人民共和国境内外国人宗教活动管理规定》进行宗教活动的处理</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31</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其他行政权力</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外国人不得携带进境的宗教印刷品、宗教音像制品和其他宗教用品</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32</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其他行政权力</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宗教活动场所主要教职人员任职的备案。</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33</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其他行政权力</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以其他身份入境的外国宗教教职人员，经省、自治区、直辖市以上宗教社会团体邀请在依法登记的宗教活动场所讲经、讲道的管理</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t>34</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其他行政权力</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国际性宗教组织，机构及其成员与中国宗教社会团体、宗教活动场所和教职人员发生宗教事务方面联系及其有</w:t>
            </w:r>
            <w:r w:rsidRPr="00AE6D59">
              <w:rPr>
                <w:rFonts w:ascii="仿宋_GB2312" w:hAnsi="宋体" w:cs="宋体" w:hint="eastAsia"/>
                <w:sz w:val="21"/>
                <w:szCs w:val="21"/>
              </w:rPr>
              <w:lastRenderedPageBreak/>
              <w:t>关活动的处理</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lastRenderedPageBreak/>
              <w:t>是</w:t>
            </w:r>
          </w:p>
        </w:tc>
        <w:tc>
          <w:tcPr>
            <w:tcW w:w="850" w:type="dxa"/>
            <w:vAlign w:val="center"/>
          </w:tcPr>
          <w:p w:rsidR="0096185F" w:rsidRPr="00AE6D59" w:rsidRDefault="0096185F" w:rsidP="00AE6D59">
            <w:pPr>
              <w:jc w:val="center"/>
              <w:rPr>
                <w:rFonts w:ascii="仿宋_GB2312"/>
                <w:sz w:val="21"/>
                <w:szCs w:val="21"/>
              </w:rPr>
            </w:pPr>
          </w:p>
        </w:tc>
      </w:tr>
      <w:tr w:rsidR="0096185F" w:rsidRPr="00AE6D59" w:rsidTr="009F126C">
        <w:tc>
          <w:tcPr>
            <w:tcW w:w="788" w:type="dxa"/>
            <w:vAlign w:val="center"/>
          </w:tcPr>
          <w:p w:rsidR="0096185F" w:rsidRPr="00AE6D59" w:rsidRDefault="0096185F" w:rsidP="00AE6D59">
            <w:pPr>
              <w:jc w:val="center"/>
              <w:rPr>
                <w:rFonts w:ascii="仿宋_GB2312"/>
                <w:sz w:val="21"/>
                <w:szCs w:val="21"/>
              </w:rPr>
            </w:pPr>
            <w:r>
              <w:rPr>
                <w:rFonts w:ascii="仿宋_GB2312"/>
                <w:sz w:val="21"/>
                <w:szCs w:val="21"/>
              </w:rPr>
              <w:lastRenderedPageBreak/>
              <w:t>35</w:t>
            </w:r>
          </w:p>
        </w:tc>
        <w:tc>
          <w:tcPr>
            <w:tcW w:w="1360" w:type="dxa"/>
            <w:vAlign w:val="center"/>
          </w:tcPr>
          <w:p w:rsidR="0096185F" w:rsidRPr="00AE6D59" w:rsidRDefault="0096185F" w:rsidP="00AE6D59">
            <w:pPr>
              <w:jc w:val="center"/>
              <w:rPr>
                <w:rFonts w:ascii="仿宋_GB2312"/>
                <w:sz w:val="21"/>
                <w:szCs w:val="21"/>
              </w:rPr>
            </w:pPr>
            <w:r w:rsidRPr="00AE6D59">
              <w:rPr>
                <w:rFonts w:ascii="仿宋_GB2312" w:hint="eastAsia"/>
                <w:sz w:val="21"/>
                <w:szCs w:val="21"/>
              </w:rPr>
              <w:t>其他行政权力</w:t>
            </w:r>
          </w:p>
        </w:tc>
        <w:tc>
          <w:tcPr>
            <w:tcW w:w="654" w:type="dxa"/>
            <w:vAlign w:val="center"/>
          </w:tcPr>
          <w:p w:rsidR="0096185F" w:rsidRPr="00AE6D59" w:rsidRDefault="0096185F" w:rsidP="00AE6D59">
            <w:pPr>
              <w:jc w:val="center"/>
              <w:rPr>
                <w:rFonts w:ascii="仿宋_GB2312"/>
                <w:sz w:val="21"/>
                <w:szCs w:val="21"/>
              </w:rPr>
            </w:pPr>
          </w:p>
        </w:tc>
        <w:tc>
          <w:tcPr>
            <w:tcW w:w="3596" w:type="dxa"/>
            <w:vAlign w:val="center"/>
          </w:tcPr>
          <w:p w:rsidR="0096185F" w:rsidRPr="00AE6D59" w:rsidRDefault="0096185F" w:rsidP="00AE6D59">
            <w:pPr>
              <w:jc w:val="center"/>
              <w:rPr>
                <w:rFonts w:ascii="仿宋_GB2312" w:hAnsi="宋体" w:cs="宋体"/>
                <w:sz w:val="21"/>
                <w:szCs w:val="21"/>
              </w:rPr>
            </w:pPr>
            <w:r w:rsidRPr="00AE6D59">
              <w:rPr>
                <w:rFonts w:ascii="仿宋_GB2312" w:hAnsi="宋体" w:cs="宋体" w:hint="eastAsia"/>
                <w:sz w:val="21"/>
                <w:szCs w:val="21"/>
              </w:rPr>
              <w:t>宗教团体认定的宗教教职人员的备案</w:t>
            </w:r>
          </w:p>
        </w:tc>
        <w:tc>
          <w:tcPr>
            <w:tcW w:w="1700" w:type="dxa"/>
            <w:vAlign w:val="center"/>
          </w:tcPr>
          <w:p w:rsidR="0096185F" w:rsidRPr="00AE6D59" w:rsidRDefault="0096185F" w:rsidP="00AE6D59">
            <w:pPr>
              <w:jc w:val="center"/>
              <w:rPr>
                <w:rFonts w:ascii="仿宋_GB2312"/>
                <w:sz w:val="21"/>
                <w:szCs w:val="21"/>
              </w:rPr>
            </w:pPr>
            <w:r>
              <w:rPr>
                <w:rFonts w:ascii="仿宋_GB2312" w:hint="eastAsia"/>
                <w:sz w:val="21"/>
                <w:szCs w:val="21"/>
              </w:rPr>
              <w:t>是</w:t>
            </w:r>
          </w:p>
        </w:tc>
        <w:tc>
          <w:tcPr>
            <w:tcW w:w="850" w:type="dxa"/>
            <w:vAlign w:val="center"/>
          </w:tcPr>
          <w:p w:rsidR="0096185F" w:rsidRPr="00AE6D59" w:rsidRDefault="0096185F" w:rsidP="00AE6D59">
            <w:pPr>
              <w:jc w:val="center"/>
              <w:rPr>
                <w:rFonts w:ascii="仿宋_GB2312"/>
                <w:sz w:val="21"/>
                <w:szCs w:val="21"/>
              </w:rPr>
            </w:pPr>
          </w:p>
        </w:tc>
      </w:tr>
    </w:tbl>
    <w:p w:rsidR="0096185F" w:rsidRPr="00AE6D59" w:rsidRDefault="0096185F" w:rsidP="00C03579">
      <w:pPr>
        <w:rPr>
          <w:rFonts w:ascii="仿宋_GB2312"/>
          <w:sz w:val="21"/>
          <w:szCs w:val="21"/>
        </w:rPr>
      </w:pPr>
      <w:r w:rsidRPr="00AE6D59">
        <w:rPr>
          <w:rFonts w:ascii="仿宋_GB2312" w:hint="eastAsia"/>
          <w:sz w:val="21"/>
          <w:szCs w:val="21"/>
        </w:rPr>
        <w:t>联系人：</w:t>
      </w:r>
      <w:r w:rsidRPr="00AE6D59">
        <w:rPr>
          <w:rFonts w:ascii="仿宋_GB2312"/>
          <w:sz w:val="21"/>
          <w:szCs w:val="21"/>
        </w:rPr>
        <w:t xml:space="preserve">  </w:t>
      </w:r>
      <w:r>
        <w:rPr>
          <w:rFonts w:ascii="仿宋_GB2312" w:hint="eastAsia"/>
          <w:sz w:val="21"/>
          <w:szCs w:val="21"/>
        </w:rPr>
        <w:t>张红秀</w:t>
      </w:r>
      <w:r w:rsidRPr="00AE6D59">
        <w:rPr>
          <w:rFonts w:ascii="仿宋_GB2312"/>
          <w:sz w:val="21"/>
          <w:szCs w:val="21"/>
        </w:rPr>
        <w:t xml:space="preserve">                    </w:t>
      </w:r>
      <w:r w:rsidRPr="00AE6D59">
        <w:rPr>
          <w:rFonts w:ascii="仿宋_GB2312" w:hint="eastAsia"/>
          <w:sz w:val="21"/>
          <w:szCs w:val="21"/>
        </w:rPr>
        <w:t>联系电话：</w:t>
      </w:r>
      <w:r>
        <w:rPr>
          <w:rFonts w:ascii="仿宋_GB2312"/>
          <w:sz w:val="21"/>
          <w:szCs w:val="21"/>
        </w:rPr>
        <w:t>5558478</w:t>
      </w:r>
    </w:p>
    <w:p w:rsidR="0096185F" w:rsidRPr="00AE6D59" w:rsidRDefault="0096185F" w:rsidP="00C03579">
      <w:pPr>
        <w:spacing w:line="400" w:lineRule="exact"/>
        <w:rPr>
          <w:rFonts w:ascii="仿宋_GB2312" w:hAnsi="??" w:cs="宋体"/>
          <w:sz w:val="21"/>
          <w:szCs w:val="21"/>
        </w:rPr>
      </w:pPr>
      <w:r w:rsidRPr="00AE6D59">
        <w:rPr>
          <w:rFonts w:ascii="仿宋_GB2312" w:hAnsi="??" w:cs="宋体" w:hint="eastAsia"/>
          <w:sz w:val="21"/>
          <w:szCs w:val="21"/>
        </w:rPr>
        <w:t>注：“权力清单序号”栏请按照《攀枝花市西区行政权力事项清单（</w:t>
      </w:r>
      <w:r w:rsidRPr="00AE6D59">
        <w:rPr>
          <w:rFonts w:ascii="仿宋_GB2312" w:hAnsi="??" w:cs="宋体"/>
          <w:sz w:val="21"/>
          <w:szCs w:val="21"/>
        </w:rPr>
        <w:t>2018</w:t>
      </w:r>
      <w:r w:rsidRPr="00AE6D59">
        <w:rPr>
          <w:rFonts w:ascii="仿宋_GB2312" w:hAnsi="??" w:cs="宋体" w:hint="eastAsia"/>
          <w:sz w:val="21"/>
          <w:szCs w:val="21"/>
        </w:rPr>
        <w:t>年本）》填写权力项目对应的序号</w:t>
      </w:r>
    </w:p>
    <w:p w:rsidR="0096185F" w:rsidRPr="00AE6D59" w:rsidRDefault="0096185F" w:rsidP="00CC4821">
      <w:pPr>
        <w:spacing w:line="440" w:lineRule="exact"/>
        <w:rPr>
          <w:rFonts w:ascii="仿宋_GB2312"/>
          <w:sz w:val="21"/>
          <w:szCs w:val="21"/>
        </w:rPr>
      </w:pPr>
    </w:p>
    <w:sectPr w:rsidR="0096185F" w:rsidRPr="00AE6D59" w:rsidSect="005D4F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E2D" w:rsidRDefault="00510E2D" w:rsidP="005D4FFF">
      <w:pPr>
        <w:ind w:firstLine="400"/>
      </w:pPr>
      <w:r>
        <w:separator/>
      </w:r>
    </w:p>
  </w:endnote>
  <w:endnote w:type="continuationSeparator" w:id="1">
    <w:p w:rsidR="00510E2D" w:rsidRDefault="00510E2D" w:rsidP="005D4FFF">
      <w:pPr>
        <w:ind w:firstLine="40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E2D" w:rsidRDefault="00510E2D" w:rsidP="005D4FFF">
      <w:pPr>
        <w:ind w:firstLine="400"/>
      </w:pPr>
      <w:r>
        <w:separator/>
      </w:r>
    </w:p>
  </w:footnote>
  <w:footnote w:type="continuationSeparator" w:id="1">
    <w:p w:rsidR="00510E2D" w:rsidRDefault="00510E2D" w:rsidP="005D4FFF">
      <w:pPr>
        <w:ind w:firstLine="40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4FFF"/>
    <w:rsid w:val="0006777E"/>
    <w:rsid w:val="00186FE0"/>
    <w:rsid w:val="001B74DA"/>
    <w:rsid w:val="001E369F"/>
    <w:rsid w:val="00210296"/>
    <w:rsid w:val="0023565D"/>
    <w:rsid w:val="002474DA"/>
    <w:rsid w:val="00271247"/>
    <w:rsid w:val="002B1123"/>
    <w:rsid w:val="0031367B"/>
    <w:rsid w:val="0034520A"/>
    <w:rsid w:val="003F539E"/>
    <w:rsid w:val="00410E49"/>
    <w:rsid w:val="004220F2"/>
    <w:rsid w:val="00486597"/>
    <w:rsid w:val="004B7EFB"/>
    <w:rsid w:val="004D4FCE"/>
    <w:rsid w:val="004D654C"/>
    <w:rsid w:val="00510E2D"/>
    <w:rsid w:val="00512F61"/>
    <w:rsid w:val="00516C76"/>
    <w:rsid w:val="00540F34"/>
    <w:rsid w:val="00584EDB"/>
    <w:rsid w:val="00594352"/>
    <w:rsid w:val="005A3987"/>
    <w:rsid w:val="005C30D9"/>
    <w:rsid w:val="005D4FFF"/>
    <w:rsid w:val="005D6347"/>
    <w:rsid w:val="006A2222"/>
    <w:rsid w:val="006C43C0"/>
    <w:rsid w:val="007452E5"/>
    <w:rsid w:val="007E7018"/>
    <w:rsid w:val="008B153F"/>
    <w:rsid w:val="00931065"/>
    <w:rsid w:val="00951BCC"/>
    <w:rsid w:val="0096185F"/>
    <w:rsid w:val="009751C7"/>
    <w:rsid w:val="009F126C"/>
    <w:rsid w:val="00A0746E"/>
    <w:rsid w:val="00A432FD"/>
    <w:rsid w:val="00AB6E5E"/>
    <w:rsid w:val="00AC34EC"/>
    <w:rsid w:val="00AE6D59"/>
    <w:rsid w:val="00B302BD"/>
    <w:rsid w:val="00BD2D6B"/>
    <w:rsid w:val="00C03579"/>
    <w:rsid w:val="00C4599F"/>
    <w:rsid w:val="00C56F48"/>
    <w:rsid w:val="00CC4821"/>
    <w:rsid w:val="00CD5672"/>
    <w:rsid w:val="00D138AC"/>
    <w:rsid w:val="00D842ED"/>
    <w:rsid w:val="00E1476D"/>
    <w:rsid w:val="00E22010"/>
    <w:rsid w:val="00E82490"/>
    <w:rsid w:val="00EF1C68"/>
    <w:rsid w:val="00F1605A"/>
    <w:rsid w:val="00F7427D"/>
    <w:rsid w:val="00FB6D87"/>
    <w:rsid w:val="00FC154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FFF"/>
    <w:pPr>
      <w:widowControl w:val="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D4FFF"/>
    <w:pPr>
      <w:pBdr>
        <w:bottom w:val="single" w:sz="6" w:space="1" w:color="auto"/>
      </w:pBdr>
      <w:tabs>
        <w:tab w:val="center" w:pos="4153"/>
        <w:tab w:val="right" w:pos="8306"/>
      </w:tabs>
      <w:snapToGrid w:val="0"/>
      <w:jc w:val="center"/>
    </w:pPr>
    <w:rPr>
      <w:rFonts w:ascii="Calibri" w:eastAsia="宋体" w:hAnsi="Calibri"/>
      <w:sz w:val="18"/>
      <w:szCs w:val="18"/>
    </w:rPr>
  </w:style>
  <w:style w:type="character" w:customStyle="1" w:styleId="Char">
    <w:name w:val="页眉 Char"/>
    <w:basedOn w:val="a0"/>
    <w:link w:val="a3"/>
    <w:uiPriority w:val="99"/>
    <w:semiHidden/>
    <w:locked/>
    <w:rsid w:val="005D4FFF"/>
    <w:rPr>
      <w:rFonts w:cs="Times New Roman"/>
      <w:sz w:val="18"/>
      <w:szCs w:val="18"/>
    </w:rPr>
  </w:style>
  <w:style w:type="paragraph" w:styleId="a4">
    <w:name w:val="footer"/>
    <w:basedOn w:val="a"/>
    <w:link w:val="Char0"/>
    <w:uiPriority w:val="99"/>
    <w:semiHidden/>
    <w:rsid w:val="005D4FFF"/>
    <w:pPr>
      <w:tabs>
        <w:tab w:val="center" w:pos="4153"/>
        <w:tab w:val="right" w:pos="8306"/>
      </w:tabs>
      <w:snapToGrid w:val="0"/>
      <w:jc w:val="left"/>
    </w:pPr>
    <w:rPr>
      <w:rFonts w:ascii="Calibri" w:eastAsia="宋体" w:hAnsi="Calibri"/>
      <w:sz w:val="18"/>
      <w:szCs w:val="18"/>
    </w:rPr>
  </w:style>
  <w:style w:type="character" w:customStyle="1" w:styleId="Char0">
    <w:name w:val="页脚 Char"/>
    <w:basedOn w:val="a0"/>
    <w:link w:val="a4"/>
    <w:uiPriority w:val="99"/>
    <w:semiHidden/>
    <w:locked/>
    <w:rsid w:val="005D4FFF"/>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39</Pages>
  <Words>3369</Words>
  <Characters>19206</Characters>
  <Application>Microsoft Office Word</Application>
  <DocSecurity>0</DocSecurity>
  <Lines>160</Lines>
  <Paragraphs>45</Paragraphs>
  <ScaleCrop>false</ScaleCrop>
  <Company>MS</Company>
  <LinksUpToDate>false</LinksUpToDate>
  <CharactersWithSpaces>22530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陈红艳</dc:creator>
  <cp:lastModifiedBy>周逸</cp:lastModifiedBy>
  <cp:revision>4</cp:revision>
  <dcterms:created xsi:type="dcterms:W3CDTF">2018-09-15T03:19:00Z</dcterms:created>
  <dcterms:modified xsi:type="dcterms:W3CDTF">2018-09-17T10:06:00Z</dcterms:modified>
</cp:coreProperties>
</file>