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110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F32472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  <w:t>报价函</w:t>
      </w:r>
    </w:p>
    <w:p w14:paraId="1FF3A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37DE84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攀枝花市西区第三幼儿园：</w:t>
      </w:r>
    </w:p>
    <w:p w14:paraId="2444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二楼阅读区打造项目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我方最终报价为：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（元）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大写：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元。</w:t>
      </w:r>
    </w:p>
    <w:p w14:paraId="38CE3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491D82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793DD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报价单位（盖章）</w:t>
      </w:r>
    </w:p>
    <w:p w14:paraId="40247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2024年  月  日 </w:t>
      </w:r>
    </w:p>
    <w:p w14:paraId="3F85F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BA45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F1BF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FB1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zUxNjY0OWYwNTYxOGQ4YzEzMDJhMWM5N2YwZTcifQ=="/>
  </w:docVars>
  <w:rsids>
    <w:rsidRoot w:val="3DF950F9"/>
    <w:rsid w:val="3DF950F9"/>
    <w:rsid w:val="72C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0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2024-11-21T00:08:00Z</dcterms:created>
  <dc:creator>ASUS</dc:creator>
  <cp:lastModifiedBy>刘佳</cp:lastModifiedBy>
  <dcterms:modified xsi:type="dcterms:W3CDTF">2024-11-21T00:31:28Z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C32F774313194A7E8DC2024B948D2CEE_11</vt:lpwstr>
  </property>
</Properties>
</file>