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攀枝花市西区科学技术协会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2020年政府采购预算编制说明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年区科协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共有两项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采购计划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，总金额为182933元，其中，购买新进人员办公用品8900元；购买“攀枝花市西区天府科技云服务中心建设及运维项目”174033元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328C"/>
    <w:rsid w:val="265309EB"/>
    <w:rsid w:val="30F92BE0"/>
    <w:rsid w:val="56E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2021-06-02T01:39:00Z</dcterms:created>
  <dc:creator>周承虹</dc:creator>
  <cp:lastModifiedBy>周明秀</cp:lastModifiedBy>
  <dcterms:modified xsi:type="dcterms:W3CDTF">2021-06-02T07:19:06Z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EC8A9CF1787149D68320A10B8EC9685B</vt:lpwstr>
  </property>
</Properties>
</file>