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A53966">
        <w:rPr>
          <w:rFonts w:ascii="方正小标宋_GBK" w:eastAsia="方正小标宋_GBK" w:hint="eastAsia"/>
          <w:sz w:val="44"/>
          <w:szCs w:val="44"/>
        </w:rPr>
        <w:t>财政投资评审中心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A53966">
        <w:rPr>
          <w:rFonts w:ascii="方正小标宋_GBK" w:eastAsia="方正小标宋_GBK" w:hint="eastAsia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294422">
        <w:rPr>
          <w:rFonts w:ascii="仿宋_GB2312" w:eastAsia="仿宋_GB2312" w:hint="eastAsia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A53966">
        <w:rPr>
          <w:rFonts w:ascii="仿宋_GB2312" w:eastAsia="仿宋_GB2312" w:hint="eastAsia"/>
          <w:w w:val="80"/>
          <w:sz w:val="32"/>
          <w:szCs w:val="32"/>
        </w:rPr>
        <w:t>财政投资评审中心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A53966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 xml:space="preserve">   万元。</w:t>
      </w:r>
    </w:p>
    <w:sectPr w:rsidR="005E6F6B" w:rsidRPr="005E6F6B" w:rsidSect="000A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E3" w:rsidRDefault="005F28E3" w:rsidP="00A53966">
      <w:r>
        <w:separator/>
      </w:r>
    </w:p>
  </w:endnote>
  <w:endnote w:type="continuationSeparator" w:id="0">
    <w:p w:rsidR="005F28E3" w:rsidRDefault="005F28E3" w:rsidP="00A5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E3" w:rsidRDefault="005F28E3" w:rsidP="00A53966">
      <w:r>
        <w:separator/>
      </w:r>
    </w:p>
  </w:footnote>
  <w:footnote w:type="continuationSeparator" w:id="0">
    <w:p w:rsidR="005F28E3" w:rsidRDefault="005F28E3" w:rsidP="00A53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A7838"/>
    <w:rsid w:val="00294422"/>
    <w:rsid w:val="00473203"/>
    <w:rsid w:val="005E6F6B"/>
    <w:rsid w:val="005F28E3"/>
    <w:rsid w:val="0071289F"/>
    <w:rsid w:val="00A53966"/>
    <w:rsid w:val="00BC66FD"/>
    <w:rsid w:val="00CE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Administrator</cp:lastModifiedBy>
  <cp:revision>2</cp:revision>
  <dcterms:created xsi:type="dcterms:W3CDTF">2021-06-01T02:16:00Z</dcterms:created>
  <dcterms:modified xsi:type="dcterms:W3CDTF">2021-06-01T02:16:00Z</dcterms:modified>
</cp:coreProperties>
</file>