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格里坪镇小学校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021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格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eastAsia="zh-CN"/>
        </w:rPr>
        <w:t>里坪镇小学校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 xml:space="preserve"> 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5C5287E"/>
    <w:rsid w:val="37635839"/>
    <w:rsid w:val="4E151924"/>
    <w:rsid w:val="5602366F"/>
    <w:rsid w:val="63786067"/>
    <w:rsid w:val="6F5E2CCF"/>
    <w:rsid w:val="743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2021-05-26T02:29:22Z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