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教育和体育局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019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教育和体育局</w:t>
      </w:r>
      <w:r>
        <w:rPr>
          <w:rFonts w:hint="eastAsia" w:ascii="仿宋_GB2312" w:eastAsia="仿宋_GB2312"/>
          <w:w w:val="80"/>
          <w:sz w:val="32"/>
          <w:szCs w:val="32"/>
        </w:rPr>
        <w:t>年初安排政府采购预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>算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w w:val="80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4DD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15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曹莺子</cp:lastModifiedBy>
  <dcterms:modified xsi:type="dcterms:W3CDTF">2021-05-26T00:43:46Z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B6F9DCD1A5F64ADA9F217809366943B2</vt:lpwstr>
  </property>
</Properties>
</file>