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34" w:rsidRPr="00FD5D34" w:rsidRDefault="00FD5D3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D5D34">
        <w:rPr>
          <w:rFonts w:ascii="Times New Roman" w:eastAsia="方正小标宋_GBK" w:hAnsi="Times New Roman" w:cs="Times New Roman"/>
          <w:sz w:val="44"/>
          <w:szCs w:val="44"/>
        </w:rPr>
        <w:t>中共攀枝花市西区区委办公室</w:t>
      </w:r>
    </w:p>
    <w:p w:rsidR="00457B49" w:rsidRPr="00FD5D34" w:rsidRDefault="00AE1D45" w:rsidP="00FD5D3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D5D34"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Pr="00FD5D34">
        <w:rPr>
          <w:rFonts w:ascii="Times New Roman" w:eastAsia="方正小标宋_GBK" w:hAnsi="Times New Roman" w:cs="Times New Roman"/>
          <w:sz w:val="44"/>
          <w:szCs w:val="44"/>
        </w:rPr>
        <w:t>20</w:t>
      </w:r>
      <w:r w:rsidR="00FD5D34" w:rsidRPr="00FD5D34">
        <w:rPr>
          <w:rFonts w:ascii="Times New Roman" w:eastAsia="方正小标宋_GBK" w:hAnsi="Times New Roman" w:cs="Times New Roman"/>
          <w:sz w:val="44"/>
          <w:szCs w:val="44"/>
        </w:rPr>
        <w:t>21</w:t>
      </w:r>
      <w:r w:rsidRPr="00FD5D34">
        <w:rPr>
          <w:rFonts w:ascii="Times New Roman" w:eastAsia="方正小标宋_GBK" w:hAnsi="Times New Roman" w:cs="Times New Roman"/>
          <w:sz w:val="44"/>
          <w:szCs w:val="44"/>
        </w:rPr>
        <w:t>年政府采购预算编制说明</w:t>
      </w:r>
    </w:p>
    <w:p w:rsidR="00457B49" w:rsidRPr="00FD5D34" w:rsidRDefault="00457B49">
      <w:pPr>
        <w:spacing w:line="600" w:lineRule="exact"/>
        <w:rPr>
          <w:rFonts w:ascii="Times New Roman" w:eastAsia="仿宋_GB2312" w:hAnsi="Times New Roman" w:cs="Times New Roman"/>
          <w:w w:val="80"/>
          <w:sz w:val="32"/>
          <w:szCs w:val="32"/>
        </w:rPr>
      </w:pPr>
    </w:p>
    <w:p w:rsidR="00457B49" w:rsidRPr="00FD5D34" w:rsidRDefault="00AE1D45">
      <w:pPr>
        <w:rPr>
          <w:rFonts w:ascii="Times New Roman" w:eastAsia="方正仿宋_GBK" w:hAnsi="Times New Roman" w:cs="Times New Roman"/>
          <w:sz w:val="33"/>
          <w:szCs w:val="33"/>
        </w:rPr>
      </w:pPr>
      <w:r w:rsidRPr="00FD5D34">
        <w:rPr>
          <w:rFonts w:ascii="Times New Roman" w:eastAsia="仿宋_GB2312" w:hAnsi="Times New Roman" w:cs="Times New Roman"/>
          <w:w w:val="80"/>
          <w:sz w:val="32"/>
          <w:szCs w:val="32"/>
        </w:rPr>
        <w:t xml:space="preserve">   </w:t>
      </w:r>
      <w:r w:rsidRPr="00FD5D3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 xml:space="preserve"> 20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21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年，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中共攀枝花市西区区委办公室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年初安排政府采购预算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14.56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万元，其中因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区委目标绩效办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采购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彩色激光打印机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一台，金额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0.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4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万元，预算来源为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2021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年财政拨款中牵头统筹全区重大活动经费</w:t>
      </w:r>
      <w:r w:rsidRPr="00FD5D34">
        <w:rPr>
          <w:rFonts w:ascii="Times New Roman" w:eastAsia="方正仿宋_GBK" w:hAnsi="Times New Roman" w:cs="Times New Roman"/>
          <w:sz w:val="33"/>
          <w:szCs w:val="33"/>
        </w:rPr>
        <w:t>；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区委目标绩效办采购大班椅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16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张，金额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2.16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万元，预算来源为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2021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年财政拨款中牵头统筹全区重大活动经费；区电子政务建设服务中心采购防火墙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1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套，金额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12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万元，预算来源为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2021</w:t>
      </w:r>
      <w:r w:rsidR="00FD5D34" w:rsidRPr="00FD5D34">
        <w:rPr>
          <w:rFonts w:ascii="Times New Roman" w:eastAsia="方正仿宋_GBK" w:hAnsi="Times New Roman" w:cs="Times New Roman"/>
          <w:sz w:val="33"/>
          <w:szCs w:val="33"/>
        </w:rPr>
        <w:t>年财政拨款中电子政务建设服务经费。</w:t>
      </w:r>
    </w:p>
    <w:sectPr w:rsidR="00457B49" w:rsidRPr="00FD5D34" w:rsidSect="0045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45" w:rsidRDefault="00AE1D45" w:rsidP="00FD5D34">
      <w:r>
        <w:separator/>
      </w:r>
    </w:p>
  </w:endnote>
  <w:endnote w:type="continuationSeparator" w:id="1">
    <w:p w:rsidR="00AE1D45" w:rsidRDefault="00AE1D45" w:rsidP="00FD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45" w:rsidRDefault="00AE1D45" w:rsidP="00FD5D34">
      <w:r>
        <w:separator/>
      </w:r>
    </w:p>
  </w:footnote>
  <w:footnote w:type="continuationSeparator" w:id="1">
    <w:p w:rsidR="00AE1D45" w:rsidRDefault="00AE1D45" w:rsidP="00FD5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457B49"/>
    <w:rsid w:val="00473203"/>
    <w:rsid w:val="005E6F6B"/>
    <w:rsid w:val="0071289F"/>
    <w:rsid w:val="00AE1D45"/>
    <w:rsid w:val="00FD5D34"/>
    <w:rsid w:val="559C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D3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D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张敏</cp:lastModifiedBy>
  <cp:revision>4</cp:revision>
  <dcterms:created xsi:type="dcterms:W3CDTF">2021-05-24T04:31:00Z</dcterms:created>
  <dcterms:modified xsi:type="dcterms:W3CDTF">2021-05-25T07:23:00Z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