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317" w:rsidRDefault="003D3317" w:rsidP="00702DB5">
      <w:pPr>
        <w:spacing w:line="560" w:lineRule="exact"/>
        <w:jc w:val="center"/>
        <w:outlineLvl w:val="0"/>
        <w:rPr>
          <w:rFonts w:ascii="方正小标宋简体" w:eastAsia="方正小标宋简体" w:hAnsi="宋体"/>
          <w:color w:val="000000"/>
          <w:sz w:val="72"/>
          <w:szCs w:val="72"/>
        </w:rPr>
      </w:pPr>
      <w:bookmarkStart w:id="0" w:name="_Toc15306267"/>
    </w:p>
    <w:p w:rsidR="003D3317" w:rsidRDefault="003D3317" w:rsidP="00702DB5">
      <w:pPr>
        <w:spacing w:line="560" w:lineRule="exact"/>
        <w:jc w:val="center"/>
        <w:outlineLvl w:val="0"/>
        <w:rPr>
          <w:rFonts w:ascii="方正小标宋简体" w:eastAsia="方正小标宋简体" w:hAnsi="宋体"/>
          <w:color w:val="000000"/>
          <w:sz w:val="72"/>
          <w:szCs w:val="72"/>
        </w:rPr>
      </w:pPr>
    </w:p>
    <w:p w:rsidR="003D3317" w:rsidRDefault="003D3317" w:rsidP="00702DB5">
      <w:pPr>
        <w:spacing w:line="560" w:lineRule="exact"/>
        <w:jc w:val="center"/>
        <w:outlineLvl w:val="0"/>
        <w:rPr>
          <w:rFonts w:ascii="方正小标宋简体" w:eastAsia="方正小标宋简体" w:hAnsi="宋体"/>
          <w:color w:val="000000"/>
          <w:sz w:val="72"/>
          <w:szCs w:val="72"/>
        </w:rPr>
      </w:pPr>
    </w:p>
    <w:p w:rsidR="003D3317" w:rsidRDefault="003D3317" w:rsidP="00702DB5">
      <w:pPr>
        <w:spacing w:line="560" w:lineRule="exact"/>
        <w:jc w:val="center"/>
        <w:outlineLvl w:val="0"/>
        <w:rPr>
          <w:rFonts w:ascii="方正小标宋简体" w:eastAsia="方正小标宋简体" w:hAnsi="宋体"/>
          <w:color w:val="000000"/>
          <w:sz w:val="72"/>
          <w:szCs w:val="72"/>
        </w:rPr>
      </w:pPr>
    </w:p>
    <w:p w:rsidR="003D3317" w:rsidRDefault="003D3317" w:rsidP="00702DB5">
      <w:pPr>
        <w:spacing w:line="560" w:lineRule="exact"/>
        <w:jc w:val="center"/>
        <w:outlineLvl w:val="0"/>
        <w:rPr>
          <w:rFonts w:ascii="方正小标宋简体" w:eastAsia="方正小标宋简体" w:hAnsi="宋体"/>
          <w:color w:val="000000"/>
          <w:sz w:val="72"/>
          <w:szCs w:val="72"/>
        </w:rPr>
      </w:pPr>
    </w:p>
    <w:p w:rsidR="003D3317" w:rsidRPr="004F4551" w:rsidRDefault="003D3317" w:rsidP="004F4551">
      <w:pPr>
        <w:rPr>
          <w:b/>
          <w:sz w:val="72"/>
          <w:szCs w:val="72"/>
        </w:rPr>
      </w:pPr>
      <w:bookmarkStart w:id="1" w:name="_Toc15396475"/>
      <w:bookmarkStart w:id="2" w:name="_Toc15377193"/>
      <w:bookmarkStart w:id="3" w:name="_Toc15378441"/>
      <w:bookmarkStart w:id="4" w:name="_Toc15377425"/>
      <w:bookmarkStart w:id="5" w:name="_Toc15396597"/>
      <w:r w:rsidRPr="004F4551">
        <w:rPr>
          <w:b/>
          <w:sz w:val="72"/>
          <w:szCs w:val="72"/>
        </w:rPr>
        <w:t>2019</w:t>
      </w:r>
      <w:r w:rsidRPr="004F4551">
        <w:rPr>
          <w:rFonts w:hint="eastAsia"/>
          <w:b/>
          <w:sz w:val="72"/>
          <w:szCs w:val="72"/>
        </w:rPr>
        <w:t>年度</w:t>
      </w:r>
      <w:bookmarkStart w:id="6" w:name="_Toc15396476"/>
      <w:bookmarkStart w:id="7" w:name="_Toc15377194"/>
      <w:bookmarkStart w:id="8" w:name="_Toc15396598"/>
      <w:bookmarkStart w:id="9" w:name="_Toc15377426"/>
      <w:bookmarkStart w:id="10" w:name="_Toc15378442"/>
      <w:bookmarkEnd w:id="1"/>
      <w:bookmarkEnd w:id="2"/>
      <w:bookmarkEnd w:id="3"/>
      <w:bookmarkEnd w:id="4"/>
      <w:bookmarkEnd w:id="5"/>
      <w:r w:rsidRPr="004F4551">
        <w:rPr>
          <w:rFonts w:hint="eastAsia"/>
          <w:b/>
          <w:sz w:val="72"/>
          <w:szCs w:val="72"/>
        </w:rPr>
        <w:t>四川省</w:t>
      </w:r>
      <w:bookmarkStart w:id="11" w:name="_Toc15306268"/>
      <w:bookmarkEnd w:id="0"/>
      <w:r w:rsidRPr="004F4551">
        <w:rPr>
          <w:rFonts w:hint="eastAsia"/>
          <w:b/>
          <w:sz w:val="72"/>
          <w:szCs w:val="72"/>
        </w:rPr>
        <w:t>攀枝花市</w:t>
      </w:r>
    </w:p>
    <w:p w:rsidR="003D3317" w:rsidRPr="004F4551" w:rsidRDefault="003D3317" w:rsidP="004F4551">
      <w:pPr>
        <w:ind w:firstLineChars="100" w:firstLine="723"/>
        <w:rPr>
          <w:b/>
          <w:sz w:val="72"/>
          <w:szCs w:val="72"/>
        </w:rPr>
      </w:pPr>
      <w:r w:rsidRPr="004F4551">
        <w:rPr>
          <w:rFonts w:hint="eastAsia"/>
          <w:b/>
          <w:sz w:val="72"/>
          <w:szCs w:val="72"/>
        </w:rPr>
        <w:t>西区林业局部门决算</w:t>
      </w:r>
      <w:bookmarkEnd w:id="6"/>
      <w:bookmarkEnd w:id="7"/>
      <w:bookmarkEnd w:id="8"/>
      <w:bookmarkEnd w:id="9"/>
      <w:bookmarkEnd w:id="10"/>
      <w:bookmarkEnd w:id="11"/>
    </w:p>
    <w:p w:rsidR="003D3317" w:rsidRPr="004F4551" w:rsidRDefault="003D3317" w:rsidP="004F4551">
      <w:pPr>
        <w:rPr>
          <w:sz w:val="72"/>
          <w:szCs w:val="72"/>
        </w:rPr>
      </w:pPr>
    </w:p>
    <w:p w:rsidR="003D3317" w:rsidRDefault="003D3317" w:rsidP="00702DB5">
      <w:pPr>
        <w:widowControl/>
        <w:spacing w:line="560" w:lineRule="exact"/>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p>
    <w:p w:rsidR="003D3317" w:rsidRDefault="003D3317" w:rsidP="00702DB5">
      <w:pPr>
        <w:widowControl/>
        <w:spacing w:line="560" w:lineRule="exact"/>
        <w:jc w:val="center"/>
        <w:rPr>
          <w:rFonts w:ascii="黑体" w:eastAsia="黑体" w:hAnsi="黑体"/>
          <w:sz w:val="28"/>
          <w:szCs w:val="28"/>
        </w:rPr>
      </w:pPr>
    </w:p>
    <w:p w:rsidR="003D3317" w:rsidRDefault="003D3317" w:rsidP="00702DB5">
      <w:pPr>
        <w:pStyle w:val="10"/>
        <w:spacing w:line="560" w:lineRule="exact"/>
      </w:pPr>
      <w:r>
        <w:rPr>
          <w:rFonts w:hint="eastAsia"/>
        </w:rPr>
        <w:t>公开时间：</w:t>
      </w:r>
      <w:r>
        <w:t>2020</w:t>
      </w:r>
      <w:r>
        <w:rPr>
          <w:rFonts w:hint="eastAsia"/>
        </w:rPr>
        <w:t>年</w:t>
      </w:r>
      <w:r>
        <w:t>11</w:t>
      </w:r>
      <w:r>
        <w:rPr>
          <w:rFonts w:hint="eastAsia"/>
        </w:rPr>
        <w:t>月</w:t>
      </w:r>
      <w:r>
        <w:t>24</w:t>
      </w:r>
      <w:r>
        <w:rPr>
          <w:rFonts w:hint="eastAsia"/>
        </w:rPr>
        <w:t>日</w:t>
      </w:r>
    </w:p>
    <w:p w:rsidR="003D3317" w:rsidRDefault="003D3317" w:rsidP="00702DB5">
      <w:pPr>
        <w:spacing w:line="560" w:lineRule="exact"/>
      </w:pPr>
    </w:p>
    <w:p w:rsidR="003D3317" w:rsidRDefault="003D3317" w:rsidP="00702DB5">
      <w:pPr>
        <w:pStyle w:val="10"/>
        <w:adjustRightInd w:val="0"/>
        <w:snapToGrid w:val="0"/>
        <w:spacing w:before="0" w:line="560" w:lineRule="exact"/>
        <w:jc w:val="left"/>
        <w:rPr>
          <w:sz w:val="24"/>
          <w:szCs w:val="24"/>
        </w:rPr>
      </w:pPr>
      <w:r w:rsidRPr="00833962">
        <w:rPr>
          <w:rFonts w:hint="eastAsia"/>
          <w:sz w:val="24"/>
        </w:rPr>
        <w:t>第一部分</w:t>
      </w:r>
      <w:r w:rsidRPr="00833962">
        <w:rPr>
          <w:sz w:val="24"/>
        </w:rPr>
        <w:t xml:space="preserve"> </w:t>
      </w:r>
      <w:r w:rsidRPr="00833962">
        <w:rPr>
          <w:rFonts w:hint="eastAsia"/>
          <w:sz w:val="24"/>
        </w:rPr>
        <w:t>部门概况</w:t>
      </w:r>
    </w:p>
    <w:p w:rsidR="003D3317" w:rsidRDefault="003D3317" w:rsidP="00702DB5">
      <w:pPr>
        <w:pStyle w:val="20"/>
        <w:adjustRightInd w:val="0"/>
        <w:snapToGrid w:val="0"/>
        <w:spacing w:line="560" w:lineRule="exact"/>
        <w:jc w:val="left"/>
        <w:rPr>
          <w:rFonts w:ascii="仿宋" w:eastAsia="仿宋" w:hAnsi="仿宋"/>
          <w:sz w:val="24"/>
        </w:rPr>
      </w:pPr>
      <w:r w:rsidRPr="00833962">
        <w:rPr>
          <w:rFonts w:hint="eastAsia"/>
          <w:sz w:val="24"/>
        </w:rPr>
        <w:t>一、基本职能及主要工作</w:t>
      </w:r>
    </w:p>
    <w:p w:rsidR="003D3317" w:rsidRDefault="003D3317" w:rsidP="00702DB5">
      <w:pPr>
        <w:pStyle w:val="20"/>
        <w:adjustRightInd w:val="0"/>
        <w:snapToGrid w:val="0"/>
        <w:spacing w:line="560" w:lineRule="exact"/>
        <w:jc w:val="left"/>
        <w:rPr>
          <w:rFonts w:ascii="仿宋" w:eastAsia="仿宋" w:hAnsi="仿宋"/>
          <w:sz w:val="24"/>
        </w:rPr>
      </w:pPr>
      <w:r w:rsidRPr="00833962">
        <w:rPr>
          <w:rFonts w:hint="eastAsia"/>
          <w:sz w:val="24"/>
        </w:rPr>
        <w:t>二、机构设置</w:t>
      </w:r>
    </w:p>
    <w:p w:rsidR="003D3317" w:rsidRDefault="003D3317" w:rsidP="00702DB5">
      <w:pPr>
        <w:pStyle w:val="10"/>
        <w:adjustRightInd w:val="0"/>
        <w:snapToGrid w:val="0"/>
        <w:spacing w:before="0" w:line="560" w:lineRule="exact"/>
        <w:jc w:val="left"/>
        <w:rPr>
          <w:sz w:val="24"/>
          <w:szCs w:val="24"/>
        </w:rPr>
      </w:pPr>
      <w:r w:rsidRPr="00833962">
        <w:rPr>
          <w:rFonts w:hint="eastAsia"/>
          <w:sz w:val="24"/>
        </w:rPr>
        <w:t>第二部分度部门决算情况说明</w:t>
      </w:r>
    </w:p>
    <w:p w:rsidR="003D3317" w:rsidRDefault="003D3317" w:rsidP="00702DB5">
      <w:pPr>
        <w:pStyle w:val="20"/>
        <w:adjustRightInd w:val="0"/>
        <w:snapToGrid w:val="0"/>
        <w:spacing w:line="560" w:lineRule="exact"/>
        <w:jc w:val="left"/>
        <w:rPr>
          <w:rFonts w:ascii="仿宋" w:eastAsia="仿宋" w:hAnsi="仿宋"/>
          <w:sz w:val="24"/>
        </w:rPr>
      </w:pPr>
      <w:r w:rsidRPr="00833962">
        <w:rPr>
          <w:rFonts w:hint="eastAsia"/>
          <w:sz w:val="24"/>
        </w:rPr>
        <w:t>一、收入支出决算总体情况说明</w:t>
      </w:r>
    </w:p>
    <w:p w:rsidR="003D3317" w:rsidRDefault="003D3317" w:rsidP="00702DB5">
      <w:pPr>
        <w:pStyle w:val="20"/>
        <w:adjustRightInd w:val="0"/>
        <w:snapToGrid w:val="0"/>
        <w:spacing w:line="560" w:lineRule="exact"/>
        <w:jc w:val="left"/>
        <w:rPr>
          <w:rFonts w:ascii="仿宋" w:eastAsia="仿宋" w:hAnsi="仿宋"/>
          <w:sz w:val="24"/>
        </w:rPr>
      </w:pPr>
      <w:r w:rsidRPr="00833962">
        <w:rPr>
          <w:rFonts w:hint="eastAsia"/>
          <w:sz w:val="24"/>
        </w:rPr>
        <w:t>二、收入决算情况说明</w:t>
      </w:r>
    </w:p>
    <w:p w:rsidR="003D3317" w:rsidRDefault="003D3317" w:rsidP="00702DB5">
      <w:pPr>
        <w:pStyle w:val="20"/>
        <w:adjustRightInd w:val="0"/>
        <w:snapToGrid w:val="0"/>
        <w:spacing w:line="560" w:lineRule="exact"/>
        <w:jc w:val="left"/>
        <w:rPr>
          <w:rFonts w:ascii="仿宋" w:eastAsia="仿宋" w:hAnsi="仿宋"/>
          <w:sz w:val="24"/>
        </w:rPr>
      </w:pPr>
      <w:r w:rsidRPr="00833962">
        <w:rPr>
          <w:rFonts w:hint="eastAsia"/>
          <w:sz w:val="24"/>
        </w:rPr>
        <w:t>三、支出决算情况说明</w:t>
      </w:r>
    </w:p>
    <w:p w:rsidR="003D3317" w:rsidRDefault="003D3317" w:rsidP="00702DB5">
      <w:pPr>
        <w:pStyle w:val="20"/>
        <w:adjustRightInd w:val="0"/>
        <w:snapToGrid w:val="0"/>
        <w:spacing w:line="560" w:lineRule="exact"/>
        <w:jc w:val="left"/>
        <w:rPr>
          <w:rFonts w:ascii="仿宋" w:eastAsia="仿宋" w:hAnsi="仿宋"/>
          <w:sz w:val="24"/>
        </w:rPr>
      </w:pPr>
      <w:r w:rsidRPr="00833962">
        <w:rPr>
          <w:rFonts w:hint="eastAsia"/>
          <w:sz w:val="24"/>
        </w:rPr>
        <w:t>四、财政拨款收入支出决算总体情况说明</w:t>
      </w:r>
    </w:p>
    <w:p w:rsidR="003D3317" w:rsidRDefault="003D3317" w:rsidP="00702DB5">
      <w:pPr>
        <w:pStyle w:val="20"/>
        <w:adjustRightInd w:val="0"/>
        <w:snapToGrid w:val="0"/>
        <w:spacing w:line="560" w:lineRule="exact"/>
        <w:jc w:val="left"/>
        <w:rPr>
          <w:rFonts w:ascii="仿宋" w:eastAsia="仿宋" w:hAnsi="仿宋"/>
          <w:sz w:val="24"/>
        </w:rPr>
      </w:pPr>
      <w:r w:rsidRPr="00833962">
        <w:rPr>
          <w:rFonts w:hint="eastAsia"/>
          <w:sz w:val="24"/>
        </w:rPr>
        <w:t>五、一般公共预算财政拨款支出决算情况说明</w:t>
      </w:r>
    </w:p>
    <w:p w:rsidR="003D3317" w:rsidRDefault="003D3317" w:rsidP="00702DB5">
      <w:pPr>
        <w:pStyle w:val="20"/>
        <w:adjustRightInd w:val="0"/>
        <w:snapToGrid w:val="0"/>
        <w:spacing w:line="560" w:lineRule="exact"/>
        <w:jc w:val="left"/>
        <w:rPr>
          <w:rFonts w:ascii="仿宋" w:eastAsia="仿宋" w:hAnsi="仿宋"/>
          <w:sz w:val="24"/>
        </w:rPr>
      </w:pPr>
      <w:r w:rsidRPr="00833962">
        <w:rPr>
          <w:rFonts w:hint="eastAsia"/>
          <w:sz w:val="24"/>
        </w:rPr>
        <w:t>六、一般公共预算财政拨款基本支出决算情况说明</w:t>
      </w:r>
    </w:p>
    <w:p w:rsidR="003D3317" w:rsidRDefault="003D3317" w:rsidP="00702DB5">
      <w:pPr>
        <w:pStyle w:val="20"/>
        <w:adjustRightInd w:val="0"/>
        <w:snapToGrid w:val="0"/>
        <w:spacing w:line="560" w:lineRule="exact"/>
        <w:jc w:val="left"/>
        <w:rPr>
          <w:rFonts w:ascii="仿宋" w:eastAsia="仿宋" w:hAnsi="仿宋"/>
          <w:sz w:val="24"/>
        </w:rPr>
      </w:pPr>
      <w:r w:rsidRPr="00833962">
        <w:rPr>
          <w:rFonts w:hint="eastAsia"/>
          <w:sz w:val="24"/>
        </w:rPr>
        <w:t>七、</w:t>
      </w:r>
      <w:r w:rsidRPr="00833962">
        <w:rPr>
          <w:sz w:val="24"/>
        </w:rPr>
        <w:t>“</w:t>
      </w:r>
      <w:r w:rsidRPr="00833962">
        <w:rPr>
          <w:rFonts w:hint="eastAsia"/>
          <w:sz w:val="24"/>
        </w:rPr>
        <w:t>三公”经费财政拨款支出决算情况说明</w:t>
      </w:r>
    </w:p>
    <w:p w:rsidR="003D3317" w:rsidRDefault="003D3317" w:rsidP="00702DB5">
      <w:pPr>
        <w:pStyle w:val="20"/>
        <w:adjustRightInd w:val="0"/>
        <w:snapToGrid w:val="0"/>
        <w:spacing w:line="560" w:lineRule="exact"/>
        <w:jc w:val="left"/>
        <w:rPr>
          <w:rFonts w:ascii="仿宋" w:eastAsia="仿宋" w:hAnsi="仿宋"/>
          <w:sz w:val="24"/>
        </w:rPr>
      </w:pPr>
      <w:r w:rsidRPr="00833962">
        <w:rPr>
          <w:rFonts w:hint="eastAsia"/>
          <w:sz w:val="24"/>
        </w:rPr>
        <w:t>八、政府性基金预算支出决算情况说明</w:t>
      </w:r>
    </w:p>
    <w:p w:rsidR="003D3317" w:rsidRDefault="003D3317" w:rsidP="00702DB5">
      <w:pPr>
        <w:pStyle w:val="20"/>
        <w:adjustRightInd w:val="0"/>
        <w:snapToGrid w:val="0"/>
        <w:spacing w:line="560" w:lineRule="exact"/>
        <w:ind w:leftChars="0"/>
        <w:jc w:val="left"/>
        <w:rPr>
          <w:rFonts w:ascii="仿宋" w:eastAsia="仿宋" w:hAnsi="仿宋"/>
          <w:sz w:val="24"/>
        </w:rPr>
      </w:pPr>
      <w:r w:rsidRPr="00833962">
        <w:rPr>
          <w:rFonts w:ascii="仿宋" w:eastAsia="仿宋" w:hAnsi="仿宋" w:hint="eastAsia"/>
          <w:sz w:val="24"/>
        </w:rPr>
        <w:t>九、</w:t>
      </w:r>
      <w:r w:rsidRPr="00833962">
        <w:rPr>
          <w:sz w:val="24"/>
        </w:rPr>
        <w:t xml:space="preserve"> </w:t>
      </w:r>
      <w:r w:rsidRPr="00833962">
        <w:rPr>
          <w:rFonts w:hint="eastAsia"/>
          <w:sz w:val="24"/>
        </w:rPr>
        <w:t>国有资本经营预算支出决算情况说明</w:t>
      </w:r>
    </w:p>
    <w:p w:rsidR="003D3317" w:rsidRDefault="003D3317" w:rsidP="00702DB5">
      <w:pPr>
        <w:adjustRightInd w:val="0"/>
        <w:snapToGrid w:val="0"/>
        <w:spacing w:line="560" w:lineRule="exact"/>
        <w:ind w:firstLineChars="200" w:firstLine="480"/>
        <w:jc w:val="left"/>
        <w:rPr>
          <w:rFonts w:ascii="仿宋" w:eastAsia="仿宋" w:hAnsi="仿宋"/>
          <w:sz w:val="24"/>
        </w:rPr>
      </w:pPr>
      <w:r w:rsidRPr="00833962">
        <w:rPr>
          <w:rStyle w:val="a8"/>
          <w:rFonts w:ascii="仿宋" w:eastAsia="仿宋" w:hAnsi="仿宋" w:hint="eastAsia"/>
          <w:color w:val="000000"/>
          <w:sz w:val="24"/>
          <w:u w:val="none"/>
        </w:rPr>
        <w:t>十、</w:t>
      </w:r>
      <w:r w:rsidRPr="00833962">
        <w:rPr>
          <w:rFonts w:hint="eastAsia"/>
          <w:sz w:val="24"/>
        </w:rPr>
        <w:t>其他重要事项的情况说明</w:t>
      </w:r>
      <w:r w:rsidRPr="00833962">
        <w:rPr>
          <w:rFonts w:ascii="仿宋" w:eastAsia="仿宋" w:hAnsi="仿宋"/>
          <w:sz w:val="24"/>
        </w:rPr>
        <w:tab/>
      </w:r>
    </w:p>
    <w:p w:rsidR="003D3317" w:rsidRDefault="003D3317" w:rsidP="00702DB5">
      <w:pPr>
        <w:pStyle w:val="10"/>
        <w:adjustRightInd w:val="0"/>
        <w:snapToGrid w:val="0"/>
        <w:spacing w:before="0" w:line="560" w:lineRule="exact"/>
        <w:jc w:val="left"/>
        <w:rPr>
          <w:sz w:val="24"/>
          <w:szCs w:val="24"/>
        </w:rPr>
      </w:pPr>
      <w:r w:rsidRPr="00833962">
        <w:rPr>
          <w:rFonts w:hint="eastAsia"/>
          <w:sz w:val="24"/>
        </w:rPr>
        <w:t>第三部分</w:t>
      </w:r>
      <w:r w:rsidRPr="00833962">
        <w:rPr>
          <w:sz w:val="24"/>
        </w:rPr>
        <w:t xml:space="preserve"> </w:t>
      </w:r>
      <w:r w:rsidRPr="00833962">
        <w:rPr>
          <w:rFonts w:hint="eastAsia"/>
          <w:sz w:val="24"/>
        </w:rPr>
        <w:t>名词解释</w:t>
      </w:r>
    </w:p>
    <w:p w:rsidR="003D3317" w:rsidRDefault="003D3317" w:rsidP="00702DB5">
      <w:pPr>
        <w:pStyle w:val="10"/>
        <w:adjustRightInd w:val="0"/>
        <w:snapToGrid w:val="0"/>
        <w:spacing w:before="0" w:line="560" w:lineRule="exact"/>
        <w:jc w:val="left"/>
        <w:rPr>
          <w:sz w:val="24"/>
          <w:szCs w:val="24"/>
        </w:rPr>
      </w:pPr>
      <w:r w:rsidRPr="00833962">
        <w:rPr>
          <w:rFonts w:hint="eastAsia"/>
          <w:sz w:val="24"/>
        </w:rPr>
        <w:t>第四部分</w:t>
      </w:r>
      <w:r w:rsidRPr="00833962">
        <w:rPr>
          <w:sz w:val="24"/>
        </w:rPr>
        <w:t xml:space="preserve"> </w:t>
      </w:r>
      <w:r w:rsidRPr="00833962">
        <w:rPr>
          <w:rFonts w:hint="eastAsia"/>
          <w:sz w:val="24"/>
        </w:rPr>
        <w:t>附件</w:t>
      </w:r>
    </w:p>
    <w:p w:rsidR="003D3317" w:rsidRDefault="003D3317" w:rsidP="00702DB5">
      <w:pPr>
        <w:pStyle w:val="20"/>
        <w:adjustRightInd w:val="0"/>
        <w:snapToGrid w:val="0"/>
        <w:spacing w:line="560" w:lineRule="exact"/>
        <w:jc w:val="left"/>
        <w:rPr>
          <w:rFonts w:ascii="仿宋" w:eastAsia="仿宋" w:hAnsi="仿宋"/>
          <w:sz w:val="24"/>
        </w:rPr>
      </w:pPr>
      <w:r w:rsidRPr="00833962">
        <w:rPr>
          <w:rFonts w:hint="eastAsia"/>
          <w:sz w:val="24"/>
        </w:rPr>
        <w:t>附件</w:t>
      </w:r>
      <w:r w:rsidRPr="00833962">
        <w:rPr>
          <w:sz w:val="24"/>
        </w:rPr>
        <w:t>1</w:t>
      </w:r>
    </w:p>
    <w:p w:rsidR="003D3317" w:rsidRDefault="003D3317" w:rsidP="00702DB5">
      <w:pPr>
        <w:pStyle w:val="20"/>
        <w:adjustRightInd w:val="0"/>
        <w:snapToGrid w:val="0"/>
        <w:spacing w:line="560" w:lineRule="exact"/>
        <w:jc w:val="left"/>
        <w:rPr>
          <w:rFonts w:ascii="仿宋" w:eastAsia="仿宋" w:hAnsi="仿宋"/>
          <w:sz w:val="24"/>
        </w:rPr>
      </w:pPr>
      <w:r w:rsidRPr="00833962">
        <w:rPr>
          <w:rFonts w:hint="eastAsia"/>
          <w:sz w:val="24"/>
        </w:rPr>
        <w:t>附件</w:t>
      </w:r>
      <w:r w:rsidRPr="00833962">
        <w:rPr>
          <w:sz w:val="24"/>
        </w:rPr>
        <w:t>2</w:t>
      </w:r>
    </w:p>
    <w:p w:rsidR="003D3317" w:rsidRDefault="003D3317" w:rsidP="00702DB5">
      <w:pPr>
        <w:pStyle w:val="10"/>
        <w:adjustRightInd w:val="0"/>
        <w:snapToGrid w:val="0"/>
        <w:spacing w:before="0" w:line="560" w:lineRule="exact"/>
        <w:jc w:val="left"/>
        <w:rPr>
          <w:sz w:val="24"/>
          <w:szCs w:val="24"/>
        </w:rPr>
      </w:pPr>
      <w:r w:rsidRPr="00833962">
        <w:rPr>
          <w:rFonts w:hint="eastAsia"/>
          <w:sz w:val="24"/>
        </w:rPr>
        <w:t>第五部分</w:t>
      </w:r>
      <w:r w:rsidRPr="00833962">
        <w:rPr>
          <w:sz w:val="24"/>
        </w:rPr>
        <w:t xml:space="preserve"> </w:t>
      </w:r>
      <w:r w:rsidRPr="00833962">
        <w:rPr>
          <w:rFonts w:hint="eastAsia"/>
          <w:sz w:val="24"/>
        </w:rPr>
        <w:t>附表</w:t>
      </w:r>
    </w:p>
    <w:p w:rsidR="003D3317" w:rsidRDefault="003D3317" w:rsidP="00702DB5">
      <w:pPr>
        <w:pStyle w:val="20"/>
        <w:adjustRightInd w:val="0"/>
        <w:snapToGrid w:val="0"/>
        <w:spacing w:line="560" w:lineRule="exact"/>
        <w:jc w:val="left"/>
        <w:rPr>
          <w:rFonts w:ascii="仿宋" w:eastAsia="仿宋" w:hAnsi="仿宋"/>
          <w:sz w:val="24"/>
        </w:rPr>
      </w:pPr>
      <w:r w:rsidRPr="00833962">
        <w:rPr>
          <w:rFonts w:ascii="仿宋" w:eastAsia="仿宋" w:hAnsi="仿宋" w:hint="eastAsia"/>
          <w:sz w:val="24"/>
        </w:rPr>
        <w:t>一、</w:t>
      </w:r>
      <w:r w:rsidRPr="00833962">
        <w:rPr>
          <w:rFonts w:hint="eastAsia"/>
          <w:sz w:val="24"/>
        </w:rPr>
        <w:t>收入支出决算总表</w:t>
      </w:r>
    </w:p>
    <w:p w:rsidR="003D3317" w:rsidRDefault="003D3317" w:rsidP="00702DB5">
      <w:pPr>
        <w:pStyle w:val="20"/>
        <w:adjustRightInd w:val="0"/>
        <w:snapToGrid w:val="0"/>
        <w:spacing w:line="560" w:lineRule="exact"/>
        <w:jc w:val="left"/>
        <w:rPr>
          <w:rFonts w:ascii="仿宋" w:eastAsia="仿宋" w:hAnsi="仿宋"/>
          <w:sz w:val="24"/>
        </w:rPr>
      </w:pPr>
      <w:r w:rsidRPr="00833962">
        <w:rPr>
          <w:rFonts w:ascii="仿宋" w:eastAsia="仿宋" w:hAnsi="仿宋" w:hint="eastAsia"/>
          <w:sz w:val="24"/>
        </w:rPr>
        <w:lastRenderedPageBreak/>
        <w:t>二、</w:t>
      </w:r>
      <w:r w:rsidRPr="00833962">
        <w:rPr>
          <w:rFonts w:hint="eastAsia"/>
          <w:sz w:val="24"/>
        </w:rPr>
        <w:t>收入</w:t>
      </w:r>
      <w:r w:rsidRPr="00833962">
        <w:rPr>
          <w:rFonts w:ascii="仿宋" w:eastAsia="仿宋" w:hAnsi="仿宋" w:hint="eastAsia"/>
          <w:sz w:val="24"/>
        </w:rPr>
        <w:t>决算</w:t>
      </w:r>
      <w:r w:rsidRPr="00833962">
        <w:rPr>
          <w:rFonts w:hint="eastAsia"/>
          <w:sz w:val="24"/>
        </w:rPr>
        <w:t>表</w:t>
      </w:r>
    </w:p>
    <w:p w:rsidR="003D3317" w:rsidRDefault="003D3317" w:rsidP="00702DB5">
      <w:pPr>
        <w:pStyle w:val="20"/>
        <w:adjustRightInd w:val="0"/>
        <w:snapToGrid w:val="0"/>
        <w:spacing w:line="560" w:lineRule="exact"/>
        <w:jc w:val="left"/>
        <w:rPr>
          <w:rFonts w:ascii="仿宋" w:eastAsia="仿宋" w:hAnsi="仿宋"/>
          <w:sz w:val="24"/>
        </w:rPr>
      </w:pPr>
      <w:r w:rsidRPr="00833962">
        <w:rPr>
          <w:rFonts w:ascii="仿宋" w:eastAsia="仿宋" w:hAnsi="仿宋" w:hint="eastAsia"/>
          <w:sz w:val="24"/>
        </w:rPr>
        <w:t>三、</w:t>
      </w:r>
      <w:r w:rsidRPr="00833962">
        <w:rPr>
          <w:rFonts w:hint="eastAsia"/>
          <w:sz w:val="24"/>
        </w:rPr>
        <w:t>支出</w:t>
      </w:r>
      <w:r w:rsidRPr="00833962">
        <w:rPr>
          <w:rFonts w:ascii="仿宋" w:eastAsia="仿宋" w:hAnsi="仿宋" w:hint="eastAsia"/>
          <w:sz w:val="24"/>
        </w:rPr>
        <w:t>决算</w:t>
      </w:r>
      <w:r w:rsidRPr="00833962">
        <w:rPr>
          <w:rFonts w:hint="eastAsia"/>
          <w:sz w:val="24"/>
        </w:rPr>
        <w:t>表</w:t>
      </w:r>
    </w:p>
    <w:p w:rsidR="003D3317" w:rsidRDefault="003D3317" w:rsidP="00702DB5">
      <w:pPr>
        <w:pStyle w:val="20"/>
        <w:adjustRightInd w:val="0"/>
        <w:snapToGrid w:val="0"/>
        <w:spacing w:line="560" w:lineRule="exact"/>
        <w:jc w:val="left"/>
        <w:rPr>
          <w:rFonts w:ascii="仿宋" w:eastAsia="仿宋" w:hAnsi="仿宋"/>
          <w:sz w:val="24"/>
        </w:rPr>
      </w:pPr>
      <w:r w:rsidRPr="00833962">
        <w:rPr>
          <w:rFonts w:ascii="仿宋" w:eastAsia="仿宋" w:hAnsi="仿宋" w:hint="eastAsia"/>
          <w:sz w:val="24"/>
        </w:rPr>
        <w:t>四、</w:t>
      </w:r>
      <w:r w:rsidRPr="00833962">
        <w:rPr>
          <w:rFonts w:hint="eastAsia"/>
          <w:sz w:val="24"/>
        </w:rPr>
        <w:t>财政拨款收入支出决算总表</w:t>
      </w:r>
    </w:p>
    <w:p w:rsidR="003D3317" w:rsidRDefault="003D3317" w:rsidP="00702DB5">
      <w:pPr>
        <w:pStyle w:val="20"/>
        <w:adjustRightInd w:val="0"/>
        <w:snapToGrid w:val="0"/>
        <w:spacing w:line="560" w:lineRule="exact"/>
        <w:jc w:val="left"/>
        <w:rPr>
          <w:rFonts w:ascii="仿宋" w:eastAsia="仿宋" w:hAnsi="仿宋"/>
          <w:sz w:val="24"/>
        </w:rPr>
      </w:pPr>
      <w:r w:rsidRPr="00833962">
        <w:rPr>
          <w:rFonts w:ascii="仿宋" w:eastAsia="仿宋" w:hAnsi="仿宋" w:hint="eastAsia"/>
          <w:sz w:val="24"/>
        </w:rPr>
        <w:t>五、财政拨款支出决算明细表</w:t>
      </w:r>
    </w:p>
    <w:p w:rsidR="003D3317" w:rsidRDefault="003D3317" w:rsidP="00702DB5">
      <w:pPr>
        <w:pStyle w:val="20"/>
        <w:adjustRightInd w:val="0"/>
        <w:snapToGrid w:val="0"/>
        <w:spacing w:line="560" w:lineRule="exact"/>
        <w:jc w:val="left"/>
        <w:rPr>
          <w:rFonts w:ascii="仿宋" w:eastAsia="仿宋" w:hAnsi="仿宋"/>
          <w:sz w:val="24"/>
        </w:rPr>
      </w:pPr>
      <w:r w:rsidRPr="00833962">
        <w:rPr>
          <w:rFonts w:ascii="仿宋" w:eastAsia="仿宋" w:hAnsi="仿宋" w:hint="eastAsia"/>
          <w:sz w:val="24"/>
        </w:rPr>
        <w:t>六、</w:t>
      </w:r>
      <w:r w:rsidRPr="00833962">
        <w:rPr>
          <w:rFonts w:hint="eastAsia"/>
          <w:sz w:val="24"/>
        </w:rPr>
        <w:t>一般公共预算财政拨款支出决算表</w:t>
      </w:r>
    </w:p>
    <w:p w:rsidR="003D3317" w:rsidRDefault="003D3317" w:rsidP="00702DB5">
      <w:pPr>
        <w:pStyle w:val="20"/>
        <w:adjustRightInd w:val="0"/>
        <w:snapToGrid w:val="0"/>
        <w:spacing w:line="560" w:lineRule="exact"/>
        <w:jc w:val="left"/>
        <w:rPr>
          <w:rFonts w:ascii="仿宋" w:eastAsia="仿宋" w:hAnsi="仿宋"/>
          <w:sz w:val="24"/>
        </w:rPr>
      </w:pPr>
      <w:r w:rsidRPr="00833962">
        <w:rPr>
          <w:rFonts w:ascii="仿宋" w:eastAsia="仿宋" w:hAnsi="仿宋" w:hint="eastAsia"/>
          <w:sz w:val="24"/>
        </w:rPr>
        <w:t>七、</w:t>
      </w:r>
      <w:r w:rsidRPr="00833962">
        <w:rPr>
          <w:rFonts w:hint="eastAsia"/>
          <w:sz w:val="24"/>
        </w:rPr>
        <w:t>一般公共预算财政拨款支出决算明细表</w:t>
      </w:r>
    </w:p>
    <w:p w:rsidR="003D3317" w:rsidRDefault="003D3317" w:rsidP="00702DB5">
      <w:pPr>
        <w:pStyle w:val="20"/>
        <w:adjustRightInd w:val="0"/>
        <w:snapToGrid w:val="0"/>
        <w:spacing w:line="560" w:lineRule="exact"/>
        <w:jc w:val="left"/>
        <w:rPr>
          <w:rFonts w:ascii="仿宋" w:eastAsia="仿宋" w:hAnsi="仿宋"/>
          <w:sz w:val="24"/>
        </w:rPr>
      </w:pPr>
      <w:r w:rsidRPr="00833962">
        <w:rPr>
          <w:rFonts w:ascii="仿宋" w:eastAsia="仿宋" w:hAnsi="仿宋" w:hint="eastAsia"/>
          <w:sz w:val="24"/>
        </w:rPr>
        <w:t>八、</w:t>
      </w:r>
      <w:r w:rsidRPr="00833962">
        <w:rPr>
          <w:rFonts w:hint="eastAsia"/>
          <w:sz w:val="24"/>
        </w:rPr>
        <w:t>一般公共预算财政拨款基本支出决算表</w:t>
      </w:r>
    </w:p>
    <w:p w:rsidR="003D3317" w:rsidRDefault="003D3317" w:rsidP="00702DB5">
      <w:pPr>
        <w:pStyle w:val="20"/>
        <w:adjustRightInd w:val="0"/>
        <w:snapToGrid w:val="0"/>
        <w:spacing w:line="560" w:lineRule="exact"/>
        <w:jc w:val="left"/>
        <w:rPr>
          <w:rFonts w:ascii="仿宋" w:eastAsia="仿宋" w:hAnsi="仿宋"/>
          <w:sz w:val="24"/>
        </w:rPr>
      </w:pPr>
      <w:r w:rsidRPr="00833962">
        <w:rPr>
          <w:rFonts w:ascii="仿宋" w:eastAsia="仿宋" w:hAnsi="仿宋" w:hint="eastAsia"/>
          <w:sz w:val="24"/>
        </w:rPr>
        <w:t>九、</w:t>
      </w:r>
      <w:r w:rsidRPr="00833962">
        <w:rPr>
          <w:rFonts w:hint="eastAsia"/>
          <w:sz w:val="24"/>
        </w:rPr>
        <w:t>一般公共预算财政拨款项目支出决算表</w:t>
      </w:r>
    </w:p>
    <w:p w:rsidR="003D3317" w:rsidRDefault="003D3317" w:rsidP="00702DB5">
      <w:pPr>
        <w:pStyle w:val="20"/>
        <w:adjustRightInd w:val="0"/>
        <w:snapToGrid w:val="0"/>
        <w:spacing w:line="560" w:lineRule="exact"/>
        <w:jc w:val="left"/>
        <w:rPr>
          <w:rFonts w:ascii="仿宋" w:eastAsia="仿宋" w:hAnsi="仿宋"/>
          <w:sz w:val="24"/>
        </w:rPr>
      </w:pPr>
      <w:r w:rsidRPr="00833962">
        <w:rPr>
          <w:rFonts w:ascii="仿宋" w:eastAsia="仿宋" w:hAnsi="仿宋" w:hint="eastAsia"/>
          <w:sz w:val="24"/>
        </w:rPr>
        <w:t>十、</w:t>
      </w:r>
      <w:r w:rsidRPr="00833962">
        <w:rPr>
          <w:rFonts w:hint="eastAsia"/>
          <w:sz w:val="24"/>
        </w:rPr>
        <w:t>一般公共预算财政拨款“三公”经费支出决算表</w:t>
      </w:r>
    </w:p>
    <w:p w:rsidR="003D3317" w:rsidRDefault="003D3317" w:rsidP="00702DB5">
      <w:pPr>
        <w:pStyle w:val="20"/>
        <w:adjustRightInd w:val="0"/>
        <w:snapToGrid w:val="0"/>
        <w:spacing w:line="560" w:lineRule="exact"/>
        <w:jc w:val="left"/>
        <w:rPr>
          <w:rFonts w:ascii="仿宋" w:eastAsia="仿宋" w:hAnsi="仿宋"/>
          <w:sz w:val="24"/>
        </w:rPr>
      </w:pPr>
      <w:r w:rsidRPr="00833962">
        <w:rPr>
          <w:rFonts w:ascii="仿宋" w:eastAsia="仿宋" w:hAnsi="仿宋" w:hint="eastAsia"/>
          <w:sz w:val="24"/>
        </w:rPr>
        <w:t>十一、</w:t>
      </w:r>
      <w:r w:rsidRPr="00833962">
        <w:rPr>
          <w:rFonts w:hint="eastAsia"/>
          <w:sz w:val="24"/>
        </w:rPr>
        <w:t>政府性基金预算财政拨款收入支出决算表</w:t>
      </w:r>
    </w:p>
    <w:p w:rsidR="003D3317" w:rsidRDefault="003D3317" w:rsidP="00702DB5">
      <w:pPr>
        <w:pStyle w:val="20"/>
        <w:adjustRightInd w:val="0"/>
        <w:snapToGrid w:val="0"/>
        <w:spacing w:line="560" w:lineRule="exact"/>
        <w:jc w:val="left"/>
        <w:rPr>
          <w:rFonts w:ascii="仿宋" w:eastAsia="仿宋" w:hAnsi="仿宋"/>
          <w:sz w:val="24"/>
        </w:rPr>
      </w:pPr>
      <w:r w:rsidRPr="00833962">
        <w:rPr>
          <w:rFonts w:ascii="仿宋" w:eastAsia="仿宋" w:hAnsi="仿宋" w:hint="eastAsia"/>
          <w:sz w:val="24"/>
        </w:rPr>
        <w:t>十二、</w:t>
      </w:r>
      <w:r w:rsidRPr="00833962">
        <w:rPr>
          <w:rFonts w:hint="eastAsia"/>
          <w:sz w:val="24"/>
        </w:rPr>
        <w:t>政府性基金预算财政拨款“三公”经费支出决算表</w:t>
      </w:r>
    </w:p>
    <w:p w:rsidR="003D3317" w:rsidRDefault="003D3317" w:rsidP="00702DB5">
      <w:pPr>
        <w:pStyle w:val="20"/>
        <w:adjustRightInd w:val="0"/>
        <w:snapToGrid w:val="0"/>
        <w:spacing w:line="560" w:lineRule="exact"/>
        <w:jc w:val="left"/>
        <w:rPr>
          <w:rFonts w:ascii="仿宋" w:eastAsia="仿宋" w:hAnsi="仿宋"/>
          <w:sz w:val="24"/>
        </w:rPr>
      </w:pPr>
      <w:r w:rsidRPr="00833962">
        <w:rPr>
          <w:rFonts w:ascii="仿宋" w:eastAsia="仿宋" w:hAnsi="仿宋" w:hint="eastAsia"/>
          <w:sz w:val="24"/>
        </w:rPr>
        <w:t>十三、</w:t>
      </w:r>
      <w:r w:rsidRPr="00833962">
        <w:rPr>
          <w:rFonts w:hint="eastAsia"/>
          <w:sz w:val="24"/>
        </w:rPr>
        <w:t>国有资本经营预算支出决算表</w:t>
      </w:r>
    </w:p>
    <w:p w:rsidR="003D3317" w:rsidRDefault="003D3317" w:rsidP="00702DB5">
      <w:pPr>
        <w:widowControl/>
        <w:spacing w:line="560" w:lineRule="exact"/>
        <w:jc w:val="left"/>
        <w:rPr>
          <w:rFonts w:ascii="仿宋" w:eastAsia="仿宋" w:hAnsi="仿宋"/>
          <w:bCs/>
          <w:kern w:val="44"/>
          <w:sz w:val="24"/>
        </w:rPr>
      </w:pPr>
      <w:bookmarkStart w:id="12" w:name="_Toc15377196"/>
      <w:bookmarkStart w:id="13" w:name="_Toc15396599"/>
      <w:r w:rsidRPr="00833962">
        <w:rPr>
          <w:rFonts w:ascii="仿宋" w:eastAsia="仿宋" w:hAnsi="仿宋"/>
          <w:b/>
          <w:sz w:val="24"/>
        </w:rPr>
        <w:br w:type="page"/>
      </w:r>
    </w:p>
    <w:p w:rsidR="003D3317" w:rsidRDefault="003D3317" w:rsidP="00702DB5">
      <w:pPr>
        <w:pStyle w:val="1"/>
        <w:spacing w:line="560" w:lineRule="exact"/>
        <w:jc w:val="center"/>
        <w:rPr>
          <w:rStyle w:val="1Char"/>
          <w:rFonts w:ascii="黑体" w:eastAsia="黑体" w:hAnsi="黑体"/>
          <w:b/>
        </w:rPr>
      </w:pPr>
      <w:r>
        <w:rPr>
          <w:rFonts w:ascii="黑体" w:eastAsia="黑体" w:hAnsi="黑体" w:hint="eastAsia"/>
          <w:b w:val="0"/>
        </w:rPr>
        <w:t>第一部分</w:t>
      </w:r>
      <w:r>
        <w:rPr>
          <w:rFonts w:ascii="黑体" w:eastAsia="黑体" w:hAnsi="黑体"/>
          <w:b w:val="0"/>
        </w:rPr>
        <w:t xml:space="preserve"> </w:t>
      </w:r>
      <w:r>
        <w:rPr>
          <w:rStyle w:val="1Char"/>
          <w:rFonts w:ascii="黑体" w:eastAsia="黑体" w:hAnsi="黑体" w:hint="eastAsia"/>
        </w:rPr>
        <w:t>部门概况</w:t>
      </w:r>
      <w:bookmarkEnd w:id="12"/>
      <w:bookmarkEnd w:id="13"/>
    </w:p>
    <w:p w:rsidR="003D3317" w:rsidRDefault="003D3317" w:rsidP="00702DB5">
      <w:pPr>
        <w:widowControl/>
        <w:spacing w:line="560" w:lineRule="exact"/>
        <w:jc w:val="left"/>
        <w:rPr>
          <w:rFonts w:ascii="黑体" w:eastAsia="黑体"/>
          <w:color w:val="000000"/>
          <w:sz w:val="32"/>
          <w:szCs w:val="32"/>
        </w:rPr>
      </w:pPr>
    </w:p>
    <w:p w:rsidR="003D3317" w:rsidRDefault="003D3317" w:rsidP="00702DB5">
      <w:pPr>
        <w:pStyle w:val="2"/>
        <w:spacing w:line="560" w:lineRule="exact"/>
        <w:rPr>
          <w:rStyle w:val="2Char"/>
          <w:rFonts w:ascii="仿宋" w:eastAsia="仿宋" w:hAnsi="仿宋"/>
        </w:rPr>
      </w:pPr>
      <w:bookmarkStart w:id="14" w:name="_Toc15396600"/>
      <w:bookmarkStart w:id="15" w:name="_Toc15377197"/>
      <w:r>
        <w:rPr>
          <w:rFonts w:ascii="黑体" w:eastAsia="黑体" w:hAnsi="黑体" w:hint="eastAsia"/>
          <w:b w:val="0"/>
          <w:color w:val="000000"/>
        </w:rPr>
        <w:t>一、基</w:t>
      </w:r>
      <w:r>
        <w:rPr>
          <w:rStyle w:val="2Char"/>
          <w:rFonts w:ascii="黑体" w:eastAsia="黑体" w:hAnsi="黑体" w:hint="eastAsia"/>
        </w:rPr>
        <w:t>本职能及主要工作</w:t>
      </w:r>
      <w:bookmarkEnd w:id="14"/>
      <w:bookmarkEnd w:id="15"/>
    </w:p>
    <w:p w:rsidR="003D3317" w:rsidRDefault="003D3317" w:rsidP="00702DB5">
      <w:pPr>
        <w:pStyle w:val="a3"/>
        <w:adjustRightInd w:val="0"/>
        <w:snapToGrid w:val="0"/>
        <w:spacing w:before="93" w:line="560" w:lineRule="exact"/>
        <w:ind w:firstLineChars="150" w:firstLine="480"/>
        <w:outlineLvl w:val="2"/>
        <w:rPr>
          <w:rFonts w:ascii="仿宋" w:eastAsia="仿宋" w:hAnsi="仿宋"/>
          <w:bCs/>
          <w:color w:val="000000"/>
          <w:sz w:val="32"/>
          <w:szCs w:val="32"/>
        </w:rPr>
      </w:pPr>
      <w:bookmarkStart w:id="16" w:name="_Toc15378445"/>
      <w:bookmarkStart w:id="17" w:name="_Toc15377198"/>
      <w:r>
        <w:rPr>
          <w:rFonts w:ascii="仿宋" w:eastAsia="仿宋" w:hAnsi="仿宋" w:hint="eastAsia"/>
          <w:bCs/>
          <w:color w:val="000000"/>
          <w:sz w:val="32"/>
          <w:szCs w:val="32"/>
        </w:rPr>
        <w:t>（一）主要职能。</w:t>
      </w:r>
      <w:bookmarkStart w:id="18" w:name="_Toc15378446"/>
      <w:bookmarkStart w:id="19" w:name="_Toc15377199"/>
      <w:bookmarkEnd w:id="16"/>
      <w:bookmarkEnd w:id="17"/>
    </w:p>
    <w:p w:rsidR="003D3317" w:rsidRPr="0029638D" w:rsidRDefault="003D3317" w:rsidP="00702DB5">
      <w:pPr>
        <w:spacing w:line="560" w:lineRule="exact"/>
        <w:ind w:firstLineChars="200" w:firstLine="640"/>
        <w:rPr>
          <w:rFonts w:ascii="仿宋_GB2312" w:eastAsia="仿宋_GB2312" w:hAnsi="宋体"/>
          <w:sz w:val="32"/>
          <w:szCs w:val="32"/>
        </w:rPr>
      </w:pPr>
      <w:r w:rsidRPr="0029638D">
        <w:rPr>
          <w:rFonts w:ascii="仿宋_GB2312" w:eastAsia="仿宋_GB2312" w:hAnsi="宋体"/>
          <w:sz w:val="32"/>
          <w:szCs w:val="32"/>
        </w:rPr>
        <w:t>1.</w:t>
      </w:r>
      <w:r w:rsidRPr="0029638D">
        <w:rPr>
          <w:rFonts w:ascii="仿宋_GB2312" w:eastAsia="仿宋_GB2312" w:hAnsi="宋体" w:hint="eastAsia"/>
          <w:sz w:val="32"/>
          <w:szCs w:val="32"/>
        </w:rPr>
        <w:t>负责全区林业及其生态保护修复的监督管理。</w:t>
      </w:r>
    </w:p>
    <w:p w:rsidR="003D3317" w:rsidRPr="0029638D" w:rsidRDefault="003D3317" w:rsidP="00702DB5">
      <w:pPr>
        <w:spacing w:line="560" w:lineRule="exact"/>
        <w:ind w:firstLineChars="200" w:firstLine="640"/>
        <w:rPr>
          <w:rFonts w:ascii="仿宋_GB2312" w:eastAsia="仿宋_GB2312" w:hAnsi="宋体"/>
          <w:sz w:val="32"/>
          <w:szCs w:val="32"/>
        </w:rPr>
      </w:pPr>
      <w:r w:rsidRPr="0029638D">
        <w:rPr>
          <w:rFonts w:ascii="仿宋_GB2312" w:eastAsia="仿宋_GB2312" w:hAnsi="宋体"/>
          <w:sz w:val="32"/>
          <w:szCs w:val="32"/>
        </w:rPr>
        <w:t>2.</w:t>
      </w:r>
      <w:r w:rsidRPr="0029638D">
        <w:rPr>
          <w:rFonts w:ascii="仿宋_GB2312" w:eastAsia="仿宋_GB2312" w:hAnsi="宋体" w:hint="eastAsia"/>
          <w:sz w:val="32"/>
          <w:szCs w:val="32"/>
        </w:rPr>
        <w:t>组织全区林业生态保护修复、造林绿化工作。</w:t>
      </w:r>
    </w:p>
    <w:p w:rsidR="003D3317" w:rsidRPr="0029638D" w:rsidRDefault="003D3317" w:rsidP="00702DB5">
      <w:pPr>
        <w:spacing w:line="560" w:lineRule="exact"/>
        <w:ind w:firstLineChars="200" w:firstLine="640"/>
        <w:rPr>
          <w:rFonts w:ascii="仿宋_GB2312" w:eastAsia="仿宋_GB2312" w:hAnsi="宋体"/>
          <w:sz w:val="32"/>
          <w:szCs w:val="32"/>
        </w:rPr>
      </w:pPr>
      <w:r w:rsidRPr="0029638D">
        <w:rPr>
          <w:rFonts w:ascii="仿宋_GB2312" w:eastAsia="仿宋_GB2312" w:hAnsi="宋体"/>
          <w:sz w:val="32"/>
          <w:szCs w:val="32"/>
        </w:rPr>
        <w:t>3.</w:t>
      </w:r>
      <w:r w:rsidRPr="0029638D">
        <w:rPr>
          <w:rFonts w:ascii="仿宋_GB2312" w:eastAsia="仿宋_GB2312" w:hAnsi="宋体" w:hint="eastAsia"/>
          <w:sz w:val="32"/>
          <w:szCs w:val="32"/>
        </w:rPr>
        <w:t>负责全区森林、湿地资源的监督管理。</w:t>
      </w:r>
    </w:p>
    <w:p w:rsidR="003D3317" w:rsidRPr="0029638D" w:rsidRDefault="003D3317" w:rsidP="00702DB5">
      <w:pPr>
        <w:spacing w:line="560" w:lineRule="exact"/>
        <w:ind w:firstLineChars="200" w:firstLine="640"/>
        <w:rPr>
          <w:rFonts w:ascii="仿宋_GB2312" w:eastAsia="仿宋_GB2312" w:hAnsi="宋体"/>
          <w:sz w:val="32"/>
          <w:szCs w:val="32"/>
        </w:rPr>
      </w:pPr>
      <w:r w:rsidRPr="0029638D">
        <w:rPr>
          <w:rFonts w:ascii="仿宋_GB2312" w:eastAsia="仿宋_GB2312" w:hAnsi="宋体"/>
          <w:sz w:val="32"/>
          <w:szCs w:val="32"/>
        </w:rPr>
        <w:t>4.</w:t>
      </w:r>
      <w:r w:rsidRPr="0029638D">
        <w:rPr>
          <w:rFonts w:ascii="仿宋_GB2312" w:eastAsia="仿宋_GB2312" w:hAnsi="宋体" w:hint="eastAsia"/>
          <w:sz w:val="32"/>
          <w:szCs w:val="32"/>
        </w:rPr>
        <w:t>负责监督管理全区荒漠化防治工作。</w:t>
      </w:r>
    </w:p>
    <w:p w:rsidR="003D3317" w:rsidRPr="0029638D" w:rsidRDefault="003D3317" w:rsidP="00702DB5">
      <w:pPr>
        <w:spacing w:line="560" w:lineRule="exact"/>
        <w:ind w:firstLineChars="200" w:firstLine="640"/>
        <w:rPr>
          <w:rFonts w:ascii="仿宋_GB2312" w:eastAsia="仿宋_GB2312" w:hAnsi="宋体"/>
          <w:sz w:val="32"/>
          <w:szCs w:val="32"/>
        </w:rPr>
      </w:pPr>
      <w:r w:rsidRPr="0029638D">
        <w:rPr>
          <w:rFonts w:ascii="仿宋_GB2312" w:eastAsia="仿宋_GB2312" w:hAnsi="宋体"/>
          <w:sz w:val="32"/>
          <w:szCs w:val="32"/>
        </w:rPr>
        <w:t>5.</w:t>
      </w:r>
      <w:r w:rsidRPr="0029638D">
        <w:rPr>
          <w:rFonts w:ascii="仿宋_GB2312" w:eastAsia="仿宋_GB2312" w:hAnsi="宋体" w:hint="eastAsia"/>
          <w:sz w:val="32"/>
          <w:szCs w:val="32"/>
        </w:rPr>
        <w:t>负责全区陆生野生动植物资源的监督管理。</w:t>
      </w:r>
    </w:p>
    <w:p w:rsidR="003D3317" w:rsidRPr="0029638D" w:rsidRDefault="003D3317" w:rsidP="00702DB5">
      <w:pPr>
        <w:spacing w:line="560" w:lineRule="exact"/>
        <w:ind w:firstLineChars="200" w:firstLine="640"/>
        <w:rPr>
          <w:rFonts w:ascii="仿宋_GB2312" w:eastAsia="仿宋_GB2312" w:hAnsi="宋体"/>
          <w:sz w:val="32"/>
          <w:szCs w:val="32"/>
        </w:rPr>
      </w:pPr>
      <w:r w:rsidRPr="0029638D">
        <w:rPr>
          <w:rFonts w:ascii="仿宋_GB2312" w:eastAsia="仿宋_GB2312" w:hAnsi="宋体"/>
          <w:sz w:val="32"/>
          <w:szCs w:val="32"/>
        </w:rPr>
        <w:t>6.</w:t>
      </w:r>
      <w:r w:rsidRPr="0029638D">
        <w:rPr>
          <w:rFonts w:ascii="仿宋_GB2312" w:eastAsia="仿宋_GB2312" w:hAnsi="宋体" w:hint="eastAsia"/>
          <w:sz w:val="32"/>
          <w:szCs w:val="32"/>
        </w:rPr>
        <w:t>负责监督管理全区各类自然保护地。</w:t>
      </w:r>
    </w:p>
    <w:p w:rsidR="003D3317" w:rsidRPr="0029638D" w:rsidRDefault="003D3317" w:rsidP="00702DB5">
      <w:pPr>
        <w:spacing w:line="560" w:lineRule="exact"/>
        <w:ind w:firstLineChars="200" w:firstLine="640"/>
        <w:rPr>
          <w:rFonts w:ascii="仿宋_GB2312" w:eastAsia="仿宋_GB2312" w:hAnsi="宋体"/>
          <w:sz w:val="32"/>
          <w:szCs w:val="32"/>
        </w:rPr>
      </w:pPr>
      <w:r w:rsidRPr="0029638D">
        <w:rPr>
          <w:rFonts w:ascii="仿宋_GB2312" w:eastAsia="仿宋_GB2312" w:hAnsi="宋体"/>
          <w:sz w:val="32"/>
          <w:szCs w:val="32"/>
        </w:rPr>
        <w:t>7.</w:t>
      </w:r>
      <w:r w:rsidRPr="0029638D">
        <w:rPr>
          <w:rFonts w:ascii="仿宋_GB2312" w:eastAsia="仿宋_GB2312" w:hAnsi="宋体" w:hint="eastAsia"/>
          <w:sz w:val="32"/>
          <w:szCs w:val="32"/>
        </w:rPr>
        <w:t>负责推进全区林业改革相关工作。</w:t>
      </w:r>
    </w:p>
    <w:p w:rsidR="003D3317" w:rsidRPr="0029638D" w:rsidRDefault="003D3317" w:rsidP="00702DB5">
      <w:pPr>
        <w:spacing w:line="560" w:lineRule="exact"/>
        <w:ind w:firstLineChars="200" w:firstLine="640"/>
        <w:rPr>
          <w:rFonts w:ascii="仿宋_GB2312" w:eastAsia="仿宋_GB2312" w:hAnsi="宋体"/>
          <w:sz w:val="32"/>
          <w:szCs w:val="32"/>
        </w:rPr>
      </w:pPr>
      <w:r w:rsidRPr="0029638D">
        <w:rPr>
          <w:rFonts w:ascii="仿宋_GB2312" w:eastAsia="仿宋_GB2312" w:hAnsi="宋体"/>
          <w:sz w:val="32"/>
          <w:szCs w:val="32"/>
        </w:rPr>
        <w:t>8.</w:t>
      </w:r>
      <w:r w:rsidRPr="0029638D">
        <w:rPr>
          <w:rFonts w:ascii="仿宋_GB2312" w:eastAsia="仿宋_GB2312" w:hAnsi="宋体" w:hint="eastAsia"/>
          <w:sz w:val="32"/>
          <w:szCs w:val="32"/>
        </w:rPr>
        <w:t>贯彻执行国家和省、市有关林业资源优化配置及木材利用政策，拟订全区林业产业发展规划并监督实施，组织、指导林产品质量监督，指导生态扶贫相关工作。</w:t>
      </w:r>
    </w:p>
    <w:p w:rsidR="003D3317" w:rsidRPr="0029638D" w:rsidRDefault="003D3317" w:rsidP="00702DB5">
      <w:pPr>
        <w:spacing w:line="560" w:lineRule="exact"/>
        <w:ind w:firstLineChars="200" w:firstLine="640"/>
        <w:rPr>
          <w:rFonts w:ascii="仿宋_GB2312" w:eastAsia="仿宋_GB2312" w:hAnsi="宋体"/>
          <w:sz w:val="32"/>
          <w:szCs w:val="32"/>
        </w:rPr>
      </w:pPr>
      <w:r w:rsidRPr="0029638D">
        <w:rPr>
          <w:rFonts w:ascii="仿宋_GB2312" w:eastAsia="仿宋_GB2312" w:hAnsi="宋体"/>
          <w:sz w:val="32"/>
          <w:szCs w:val="32"/>
        </w:rPr>
        <w:t>9.</w:t>
      </w:r>
      <w:r w:rsidRPr="0029638D">
        <w:rPr>
          <w:rFonts w:ascii="仿宋_GB2312" w:eastAsia="仿宋_GB2312" w:hAnsi="宋体" w:hint="eastAsia"/>
          <w:sz w:val="32"/>
          <w:szCs w:val="32"/>
        </w:rPr>
        <w:t>组织林木种质资源普查，组织建立种质资源库，负责良种选育推广，管理林木种苗生产经营行为，监管林木种苗质量。</w:t>
      </w:r>
    </w:p>
    <w:p w:rsidR="003D3317" w:rsidRPr="0029638D" w:rsidRDefault="003D3317" w:rsidP="00702DB5">
      <w:pPr>
        <w:spacing w:line="560" w:lineRule="exact"/>
        <w:ind w:firstLineChars="200" w:firstLine="640"/>
        <w:rPr>
          <w:rFonts w:ascii="仿宋_GB2312" w:eastAsia="仿宋_GB2312" w:hAnsi="宋体"/>
          <w:sz w:val="32"/>
          <w:szCs w:val="32"/>
        </w:rPr>
      </w:pPr>
      <w:r w:rsidRPr="0029638D">
        <w:rPr>
          <w:rFonts w:ascii="仿宋_GB2312" w:eastAsia="仿宋_GB2312" w:hAnsi="宋体"/>
          <w:sz w:val="32"/>
          <w:szCs w:val="32"/>
        </w:rPr>
        <w:t>10.</w:t>
      </w:r>
      <w:r w:rsidRPr="0029638D">
        <w:rPr>
          <w:rFonts w:ascii="仿宋_GB2312" w:eastAsia="仿宋_GB2312" w:hAnsi="宋体" w:hint="eastAsia"/>
          <w:sz w:val="32"/>
          <w:szCs w:val="32"/>
        </w:rPr>
        <w:t>指导全区林业重大违法案件的查处，负责相关行政执法监管工作，指导林区社会治安治理工作。</w:t>
      </w:r>
    </w:p>
    <w:p w:rsidR="003D3317" w:rsidRPr="0029638D" w:rsidRDefault="003D3317" w:rsidP="00702DB5">
      <w:pPr>
        <w:spacing w:line="560" w:lineRule="exact"/>
        <w:ind w:firstLineChars="200" w:firstLine="640"/>
        <w:rPr>
          <w:rFonts w:ascii="仿宋_GB2312" w:eastAsia="仿宋_GB2312" w:hAnsi="宋体"/>
          <w:sz w:val="32"/>
          <w:szCs w:val="32"/>
        </w:rPr>
      </w:pPr>
      <w:r w:rsidRPr="0029638D">
        <w:rPr>
          <w:rFonts w:ascii="仿宋_GB2312" w:eastAsia="仿宋_GB2312" w:hAnsi="宋体"/>
          <w:sz w:val="32"/>
          <w:szCs w:val="32"/>
        </w:rPr>
        <w:t>11.</w:t>
      </w:r>
      <w:r w:rsidRPr="0029638D">
        <w:rPr>
          <w:rFonts w:ascii="仿宋_GB2312" w:eastAsia="仿宋_GB2312" w:hAnsi="宋体" w:hint="eastAsia"/>
          <w:sz w:val="32"/>
          <w:szCs w:val="32"/>
        </w:rPr>
        <w:t>负责落实全区综合防灾减灾规划相关要求，组织编制并实施森林火灾防治规划，组织、指导开展防火巡护、火</w:t>
      </w:r>
      <w:r w:rsidRPr="0029638D">
        <w:rPr>
          <w:rFonts w:ascii="仿宋_GB2312" w:eastAsia="仿宋_GB2312" w:hAnsi="宋体" w:hint="eastAsia"/>
          <w:sz w:val="32"/>
          <w:szCs w:val="32"/>
        </w:rPr>
        <w:lastRenderedPageBreak/>
        <w:t>源管理、防火设施建设工作。负责森林火情监测预警、火灾预防工作，发送森林火险信息。</w:t>
      </w:r>
    </w:p>
    <w:p w:rsidR="003D3317" w:rsidRPr="0029638D" w:rsidRDefault="003D3317" w:rsidP="00702DB5">
      <w:pPr>
        <w:spacing w:line="560" w:lineRule="exact"/>
        <w:ind w:firstLineChars="200" w:firstLine="640"/>
        <w:rPr>
          <w:rFonts w:ascii="仿宋_GB2312" w:eastAsia="仿宋_GB2312" w:hAnsi="宋体"/>
          <w:sz w:val="32"/>
          <w:szCs w:val="32"/>
        </w:rPr>
      </w:pPr>
      <w:r w:rsidRPr="0029638D">
        <w:rPr>
          <w:rFonts w:ascii="仿宋_GB2312" w:eastAsia="仿宋_GB2312" w:hAnsi="宋体"/>
          <w:sz w:val="32"/>
          <w:szCs w:val="32"/>
        </w:rPr>
        <w:t>12.</w:t>
      </w:r>
      <w:r>
        <w:rPr>
          <w:rFonts w:ascii="仿宋_GB2312" w:eastAsia="仿宋_GB2312" w:hAnsi="宋体" w:hint="eastAsia"/>
          <w:sz w:val="32"/>
          <w:szCs w:val="32"/>
        </w:rPr>
        <w:t>监督管理全区林业区级以上资金和国有资产、提出林业预算内投资、区级以上财政性资金安排建议、按区政府规定权限</w:t>
      </w:r>
      <w:r w:rsidRPr="0029638D">
        <w:rPr>
          <w:rFonts w:ascii="仿宋_GB2312" w:eastAsia="仿宋_GB2312" w:hAnsi="宋体" w:hint="eastAsia"/>
          <w:sz w:val="32"/>
          <w:szCs w:val="32"/>
        </w:rPr>
        <w:t>核报、核准规划内和年度计划内投资项目。</w:t>
      </w:r>
    </w:p>
    <w:p w:rsidR="003D3317" w:rsidRPr="0029638D" w:rsidRDefault="003D3317" w:rsidP="00702DB5">
      <w:pPr>
        <w:spacing w:line="560" w:lineRule="exact"/>
        <w:ind w:firstLineChars="200" w:firstLine="640"/>
        <w:rPr>
          <w:rFonts w:ascii="仿宋_GB2312" w:eastAsia="仿宋_GB2312" w:hAnsi="宋体"/>
          <w:sz w:val="32"/>
          <w:szCs w:val="32"/>
        </w:rPr>
      </w:pPr>
      <w:r w:rsidRPr="0029638D">
        <w:rPr>
          <w:rFonts w:ascii="仿宋_GB2312" w:eastAsia="仿宋_GB2312" w:hAnsi="宋体"/>
          <w:sz w:val="32"/>
          <w:szCs w:val="32"/>
        </w:rPr>
        <w:t>13.</w:t>
      </w:r>
      <w:r w:rsidRPr="0029638D">
        <w:rPr>
          <w:rFonts w:ascii="仿宋_GB2312" w:eastAsia="仿宋_GB2312" w:hAnsi="宋体" w:hint="eastAsia"/>
          <w:sz w:val="32"/>
          <w:szCs w:val="32"/>
        </w:rPr>
        <w:t>负责林业科技、教育和对外交流工作，指导全区林业人才队伍建设，组织实施林业对外交流与合作事务。</w:t>
      </w:r>
    </w:p>
    <w:p w:rsidR="003D3317" w:rsidRPr="0029638D" w:rsidRDefault="003D3317" w:rsidP="00702DB5">
      <w:pPr>
        <w:spacing w:line="560" w:lineRule="exact"/>
        <w:ind w:firstLineChars="200" w:firstLine="640"/>
        <w:rPr>
          <w:rFonts w:ascii="仿宋_GB2312" w:eastAsia="仿宋_GB2312" w:hAnsi="宋体"/>
          <w:sz w:val="32"/>
          <w:szCs w:val="32"/>
        </w:rPr>
      </w:pPr>
      <w:r w:rsidRPr="0029638D">
        <w:rPr>
          <w:rFonts w:ascii="仿宋_GB2312" w:eastAsia="仿宋_GB2312" w:hAnsi="宋体"/>
          <w:sz w:val="32"/>
          <w:szCs w:val="32"/>
        </w:rPr>
        <w:t>14.</w:t>
      </w:r>
      <w:r w:rsidRPr="0029638D">
        <w:rPr>
          <w:rFonts w:ascii="仿宋_GB2312" w:eastAsia="仿宋_GB2312" w:hAnsi="宋体" w:hint="eastAsia"/>
          <w:sz w:val="32"/>
          <w:szCs w:val="32"/>
        </w:rPr>
        <w:t>负责按规定组织实施主体功能区规划编制工作，按规定开展水资源调查和确权登记工作。</w:t>
      </w:r>
    </w:p>
    <w:p w:rsidR="003D3317" w:rsidRPr="0095055A" w:rsidRDefault="003D3317" w:rsidP="00702DB5">
      <w:pPr>
        <w:spacing w:line="560" w:lineRule="exact"/>
        <w:ind w:firstLineChars="200" w:firstLine="640"/>
        <w:rPr>
          <w:rFonts w:ascii="仿宋_GB2312" w:eastAsia="仿宋_GB2312" w:hAnsi="宋体"/>
          <w:sz w:val="32"/>
          <w:szCs w:val="32"/>
        </w:rPr>
      </w:pPr>
      <w:r w:rsidRPr="0029638D">
        <w:rPr>
          <w:rFonts w:ascii="仿宋_GB2312" w:eastAsia="仿宋_GB2312" w:hAnsi="宋体"/>
          <w:sz w:val="32"/>
          <w:szCs w:val="32"/>
        </w:rPr>
        <w:t>15</w:t>
      </w:r>
      <w:r>
        <w:rPr>
          <w:rFonts w:ascii="仿宋_GB2312" w:eastAsia="仿宋_GB2312" w:hAnsi="宋体"/>
          <w:sz w:val="32"/>
          <w:szCs w:val="32"/>
        </w:rPr>
        <w:t>.</w:t>
      </w:r>
      <w:r w:rsidRPr="0029638D">
        <w:rPr>
          <w:rFonts w:ascii="仿宋_GB2312" w:eastAsia="仿宋_GB2312" w:hAnsi="宋体" w:hint="eastAsia"/>
          <w:sz w:val="32"/>
          <w:szCs w:val="32"/>
        </w:rPr>
        <w:t>承担职责范围内的安全生产和职业健康、生态环境保护、审批服务便民化等工作。</w:t>
      </w:r>
    </w:p>
    <w:p w:rsidR="003D3317" w:rsidRDefault="003D3317" w:rsidP="00702DB5">
      <w:pPr>
        <w:pStyle w:val="a3"/>
        <w:adjustRightInd w:val="0"/>
        <w:snapToGrid w:val="0"/>
        <w:spacing w:before="93" w:line="56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（二）</w:t>
      </w:r>
      <w:r>
        <w:rPr>
          <w:rFonts w:ascii="仿宋" w:eastAsia="仿宋" w:hAnsi="仿宋"/>
          <w:bCs/>
          <w:color w:val="000000"/>
          <w:sz w:val="32"/>
          <w:szCs w:val="32"/>
        </w:rPr>
        <w:t>2019</w:t>
      </w:r>
      <w:r>
        <w:rPr>
          <w:rFonts w:ascii="仿宋" w:eastAsia="仿宋" w:hAnsi="仿宋" w:hint="eastAsia"/>
          <w:bCs/>
          <w:color w:val="000000"/>
          <w:sz w:val="32"/>
          <w:szCs w:val="32"/>
        </w:rPr>
        <w:t>年重点工作完成情况。</w:t>
      </w:r>
      <w:bookmarkEnd w:id="18"/>
      <w:bookmarkEnd w:id="19"/>
    </w:p>
    <w:p w:rsidR="003D3317" w:rsidRDefault="003D3317" w:rsidP="00702DB5">
      <w:pPr>
        <w:spacing w:line="560" w:lineRule="exact"/>
        <w:ind w:firstLine="645"/>
        <w:rPr>
          <w:rFonts w:ascii="仿宋_GB2312" w:eastAsia="仿宋_GB2312" w:hAnsi="仿宋_GB2312" w:cs="仿宋_GB2312"/>
          <w:b/>
          <w:bCs/>
          <w:sz w:val="32"/>
          <w:szCs w:val="32"/>
        </w:rPr>
      </w:pPr>
      <w:r>
        <w:rPr>
          <w:rFonts w:ascii="仿宋_GB2312" w:eastAsia="仿宋_GB2312" w:hAnsi="仿宋_GB2312" w:cs="仿宋_GB2312"/>
          <w:b/>
          <w:bCs/>
          <w:sz w:val="32"/>
          <w:szCs w:val="32"/>
        </w:rPr>
        <w:t>1.</w:t>
      </w:r>
      <w:r>
        <w:rPr>
          <w:rFonts w:ascii="仿宋_GB2312" w:eastAsia="仿宋_GB2312" w:hAnsi="仿宋_GB2312" w:cs="仿宋_GB2312" w:hint="eastAsia"/>
          <w:b/>
          <w:bCs/>
          <w:sz w:val="32"/>
          <w:szCs w:val="32"/>
        </w:rPr>
        <w:t>林业生态建设成效显著</w:t>
      </w:r>
    </w:p>
    <w:p w:rsidR="003D3317" w:rsidRDefault="003D3317" w:rsidP="00702DB5">
      <w:pPr>
        <w:spacing w:line="560" w:lineRule="exact"/>
        <w:ind w:firstLine="645"/>
        <w:rPr>
          <w:rFonts w:ascii="仿宋_GB2312" w:eastAsia="仿宋_GB2312" w:hAnsi="仿宋_GB2312" w:cs="仿宋_GB2312"/>
          <w:kern w:val="0"/>
          <w:sz w:val="32"/>
          <w:szCs w:val="32"/>
        </w:rPr>
      </w:pPr>
      <w:r>
        <w:rPr>
          <w:rFonts w:ascii="仿宋_GB2312" w:eastAsia="仿宋_GB2312" w:hint="eastAsia"/>
          <w:b/>
          <w:sz w:val="32"/>
          <w:szCs w:val="32"/>
        </w:rPr>
        <w:t>（</w:t>
      </w:r>
      <w:r>
        <w:rPr>
          <w:rFonts w:ascii="仿宋_GB2312" w:eastAsia="仿宋_GB2312"/>
          <w:b/>
          <w:sz w:val="32"/>
          <w:szCs w:val="32"/>
        </w:rPr>
        <w:t>1</w:t>
      </w:r>
      <w:r>
        <w:rPr>
          <w:rFonts w:ascii="仿宋_GB2312" w:eastAsia="仿宋_GB2312" w:hint="eastAsia"/>
          <w:b/>
          <w:sz w:val="32"/>
          <w:szCs w:val="32"/>
        </w:rPr>
        <w:t>）林业重点造林项目全面推进。</w:t>
      </w:r>
      <w:r>
        <w:rPr>
          <w:rFonts w:ascii="仿宋_GB2312" w:eastAsia="仿宋_GB2312" w:hint="eastAsia"/>
          <w:sz w:val="32"/>
          <w:szCs w:val="32"/>
        </w:rPr>
        <w:t>干龙滩石漠化土地生态修复项目，总投资</w:t>
      </w:r>
      <w:r>
        <w:rPr>
          <w:rFonts w:ascii="仿宋_GB2312" w:eastAsia="仿宋_GB2312"/>
          <w:sz w:val="32"/>
          <w:szCs w:val="32"/>
        </w:rPr>
        <w:t>1400</w:t>
      </w:r>
      <w:r>
        <w:rPr>
          <w:rFonts w:ascii="仿宋_GB2312" w:eastAsia="仿宋_GB2312" w:hint="eastAsia"/>
          <w:sz w:val="32"/>
          <w:szCs w:val="32"/>
        </w:rPr>
        <w:t>万元，开展山体森林植被恢复</w:t>
      </w:r>
      <w:r>
        <w:rPr>
          <w:rFonts w:ascii="仿宋_GB2312" w:eastAsia="仿宋_GB2312"/>
          <w:sz w:val="32"/>
          <w:szCs w:val="32"/>
        </w:rPr>
        <w:t>700</w:t>
      </w:r>
      <w:r>
        <w:rPr>
          <w:rFonts w:ascii="仿宋_GB2312" w:eastAsia="仿宋_GB2312" w:hint="eastAsia"/>
          <w:sz w:val="32"/>
          <w:szCs w:val="32"/>
        </w:rPr>
        <w:t>亩。</w:t>
      </w:r>
      <w:r>
        <w:rPr>
          <w:rFonts w:ascii="仿宋_GB2312" w:eastAsia="仿宋_GB2312" w:hAnsi="仿宋_GB2312" w:cs="仿宋_GB2312" w:hint="eastAsia"/>
          <w:sz w:val="32"/>
          <w:szCs w:val="32"/>
        </w:rPr>
        <w:t>目前，该项目已完成总工程量的</w:t>
      </w:r>
      <w:r>
        <w:rPr>
          <w:rFonts w:ascii="仿宋_GB2312" w:eastAsia="仿宋_GB2312" w:hAnsi="仿宋_GB2312" w:cs="仿宋_GB2312"/>
          <w:sz w:val="32"/>
          <w:szCs w:val="32"/>
        </w:rPr>
        <w:t>60%</w:t>
      </w:r>
      <w:r>
        <w:rPr>
          <w:rFonts w:ascii="仿宋_GB2312" w:eastAsia="仿宋_GB2312" w:hAnsi="仿宋_GB2312" w:cs="仿宋_GB2312" w:hint="eastAsia"/>
          <w:sz w:val="32"/>
          <w:szCs w:val="32"/>
        </w:rPr>
        <w:t>；</w:t>
      </w:r>
      <w:r>
        <w:rPr>
          <w:rFonts w:ascii="仿宋_GB2312" w:eastAsia="仿宋_GB2312" w:hint="eastAsia"/>
          <w:sz w:val="32"/>
          <w:szCs w:val="32"/>
        </w:rPr>
        <w:t>尖山生态脆弱区景观绿化提升工程，总投资</w:t>
      </w:r>
      <w:r>
        <w:rPr>
          <w:rFonts w:ascii="仿宋_GB2312" w:eastAsia="仿宋_GB2312"/>
          <w:sz w:val="32"/>
          <w:szCs w:val="32"/>
        </w:rPr>
        <w:t>498</w:t>
      </w:r>
      <w:r>
        <w:rPr>
          <w:rFonts w:ascii="仿宋_GB2312" w:eastAsia="仿宋_GB2312" w:hint="eastAsia"/>
          <w:sz w:val="32"/>
          <w:szCs w:val="32"/>
        </w:rPr>
        <w:t>万元，主要建设清香坪家属区西侧休闲区域，打造沿花树大道、林间登山步道、绿化长廊、绿荫停车场等。</w:t>
      </w:r>
      <w:r>
        <w:rPr>
          <w:rFonts w:ascii="仿宋_GB2312" w:eastAsia="仿宋_GB2312" w:hAnsi="仿宋_GB2312" w:cs="仿宋_GB2312" w:hint="eastAsia"/>
          <w:sz w:val="32"/>
          <w:szCs w:val="32"/>
        </w:rPr>
        <w:t>目前，该项目已完成总工程量的</w:t>
      </w:r>
      <w:r>
        <w:rPr>
          <w:rFonts w:ascii="仿宋_GB2312" w:eastAsia="仿宋_GB2312" w:hAnsi="仿宋_GB2312" w:cs="仿宋_GB2312"/>
          <w:sz w:val="32"/>
          <w:szCs w:val="32"/>
        </w:rPr>
        <w:t>50%</w:t>
      </w:r>
      <w:r>
        <w:rPr>
          <w:rFonts w:ascii="仿宋_GB2312" w:eastAsia="仿宋_GB2312" w:hAnsi="仿宋_GB2312" w:cs="仿宋_GB2312" w:hint="eastAsia"/>
          <w:sz w:val="32"/>
          <w:szCs w:val="32"/>
        </w:rPr>
        <w:t>；</w:t>
      </w:r>
      <w:r>
        <w:rPr>
          <w:rFonts w:ascii="仿宋_GB2312" w:eastAsia="仿宋_GB2312" w:hint="eastAsia"/>
          <w:sz w:val="32"/>
          <w:szCs w:val="32"/>
        </w:rPr>
        <w:t>苏保区周边生态修复项目，总投资</w:t>
      </w:r>
      <w:r>
        <w:rPr>
          <w:rFonts w:ascii="仿宋_GB2312" w:eastAsia="仿宋_GB2312"/>
          <w:sz w:val="32"/>
          <w:szCs w:val="32"/>
        </w:rPr>
        <w:t>1040</w:t>
      </w:r>
      <w:r>
        <w:rPr>
          <w:rFonts w:ascii="仿宋_GB2312" w:eastAsia="仿宋_GB2312" w:hint="eastAsia"/>
          <w:sz w:val="32"/>
          <w:szCs w:val="32"/>
        </w:rPr>
        <w:t>万元，通过清理、堡坎、覆土等措施，栽植凤凰树、宫粉紫荆等苗木</w:t>
      </w:r>
      <w:r>
        <w:rPr>
          <w:rFonts w:ascii="仿宋_GB2312" w:eastAsia="仿宋_GB2312"/>
          <w:sz w:val="32"/>
          <w:szCs w:val="32"/>
        </w:rPr>
        <w:t>2</w:t>
      </w:r>
      <w:r>
        <w:rPr>
          <w:rFonts w:ascii="仿宋_GB2312" w:eastAsia="仿宋_GB2312" w:hint="eastAsia"/>
          <w:sz w:val="32"/>
          <w:szCs w:val="32"/>
        </w:rPr>
        <w:t>万余株，实现矿山迹地生态修复面积</w:t>
      </w:r>
      <w:r>
        <w:rPr>
          <w:rFonts w:ascii="仿宋_GB2312" w:eastAsia="仿宋_GB2312"/>
          <w:sz w:val="32"/>
          <w:szCs w:val="32"/>
        </w:rPr>
        <w:t>150</w:t>
      </w:r>
      <w:r>
        <w:rPr>
          <w:rFonts w:ascii="仿宋_GB2312" w:eastAsia="仿宋_GB2312" w:hint="eastAsia"/>
          <w:sz w:val="32"/>
          <w:szCs w:val="32"/>
        </w:rPr>
        <w:t>余亩。目前，该项目</w:t>
      </w:r>
      <w:r>
        <w:rPr>
          <w:rFonts w:ascii="仿宋_GB2312" w:eastAsia="仿宋_GB2312" w:hAnsi="仿宋_GB2312" w:cs="仿宋_GB2312" w:hint="eastAsia"/>
          <w:kern w:val="0"/>
          <w:sz w:val="32"/>
          <w:szCs w:val="32"/>
        </w:rPr>
        <w:t>已完成项目选址、方案编制、招标代理抽选等前期工作。</w:t>
      </w:r>
    </w:p>
    <w:p w:rsidR="003D3317" w:rsidRDefault="003D3317" w:rsidP="00702DB5">
      <w:pPr>
        <w:spacing w:line="560" w:lineRule="exact"/>
        <w:ind w:firstLine="645"/>
        <w:rPr>
          <w:rFonts w:ascii="仿宋_GB2312" w:eastAsia="仿宋_GB2312"/>
          <w:sz w:val="32"/>
          <w:szCs w:val="32"/>
        </w:rPr>
      </w:pPr>
      <w:r>
        <w:rPr>
          <w:rFonts w:ascii="仿宋_GB2312" w:eastAsia="仿宋_GB2312" w:hAnsi="仿宋_GB2312" w:cs="仿宋_GB2312" w:hint="eastAsia"/>
          <w:b/>
          <w:bCs/>
          <w:kern w:val="0"/>
          <w:sz w:val="32"/>
          <w:szCs w:val="32"/>
        </w:rPr>
        <w:t>（</w:t>
      </w:r>
      <w:r>
        <w:rPr>
          <w:rFonts w:ascii="仿宋_GB2312" w:eastAsia="仿宋_GB2312" w:hAnsi="仿宋_GB2312" w:cs="仿宋_GB2312"/>
          <w:b/>
          <w:bCs/>
          <w:kern w:val="0"/>
          <w:sz w:val="32"/>
          <w:szCs w:val="32"/>
        </w:rPr>
        <w:t>2</w:t>
      </w:r>
      <w:r>
        <w:rPr>
          <w:rFonts w:ascii="仿宋_GB2312" w:eastAsia="仿宋_GB2312" w:hAnsi="仿宋_GB2312" w:cs="仿宋_GB2312" w:hint="eastAsia"/>
          <w:b/>
          <w:bCs/>
          <w:kern w:val="0"/>
          <w:sz w:val="32"/>
          <w:szCs w:val="32"/>
        </w:rPr>
        <w:t>）</w:t>
      </w:r>
      <w:r>
        <w:rPr>
          <w:rFonts w:ascii="仿宋_GB2312" w:eastAsia="仿宋_GB2312" w:hint="eastAsia"/>
          <w:b/>
          <w:sz w:val="32"/>
          <w:szCs w:val="32"/>
        </w:rPr>
        <w:t>全民义务植树活动深入开展。</w:t>
      </w:r>
      <w:r>
        <w:rPr>
          <w:rFonts w:ascii="仿宋_GB2312" w:eastAsia="仿宋_GB2312" w:hint="eastAsia"/>
          <w:bCs/>
          <w:sz w:val="32"/>
          <w:szCs w:val="32"/>
        </w:rPr>
        <w:t>深入推进全</w:t>
      </w:r>
      <w:r>
        <w:rPr>
          <w:rFonts w:ascii="仿宋_GB2312" w:eastAsia="仿宋_GB2312" w:hint="eastAsia"/>
          <w:sz w:val="32"/>
          <w:szCs w:val="32"/>
        </w:rPr>
        <w:t>民义务</w:t>
      </w:r>
      <w:r>
        <w:rPr>
          <w:rFonts w:ascii="仿宋_GB2312" w:eastAsia="仿宋_GB2312" w:hint="eastAsia"/>
          <w:sz w:val="32"/>
          <w:szCs w:val="32"/>
        </w:rPr>
        <w:lastRenderedPageBreak/>
        <w:t>植树活动，着力改善城乡人居生态环境。</w:t>
      </w:r>
      <w:r>
        <w:rPr>
          <w:rFonts w:ascii="仿宋_GB2312" w:eastAsia="仿宋_GB2312"/>
          <w:sz w:val="32"/>
          <w:szCs w:val="32"/>
        </w:rPr>
        <w:t>6</w:t>
      </w:r>
      <w:r>
        <w:rPr>
          <w:rFonts w:ascii="仿宋_GB2312" w:eastAsia="仿宋_GB2312" w:hint="eastAsia"/>
          <w:sz w:val="32"/>
          <w:szCs w:val="32"/>
        </w:rPr>
        <w:t>月</w:t>
      </w:r>
      <w:r>
        <w:rPr>
          <w:rFonts w:ascii="仿宋_GB2312" w:eastAsia="仿宋_GB2312"/>
          <w:sz w:val="32"/>
          <w:szCs w:val="32"/>
        </w:rPr>
        <w:t>28</w:t>
      </w:r>
      <w:r>
        <w:rPr>
          <w:rFonts w:ascii="仿宋_GB2312" w:eastAsia="仿宋_GB2312" w:hint="eastAsia"/>
          <w:sz w:val="32"/>
          <w:szCs w:val="32"/>
        </w:rPr>
        <w:t>日，组织全区机关事业单位以及企业在干龙滩开展</w:t>
      </w:r>
      <w:r>
        <w:rPr>
          <w:rFonts w:ascii="仿宋_GB2312" w:eastAsia="仿宋_GB2312"/>
          <w:sz w:val="32"/>
          <w:szCs w:val="32"/>
        </w:rPr>
        <w:t>2019</w:t>
      </w:r>
      <w:r>
        <w:rPr>
          <w:rFonts w:ascii="仿宋_GB2312" w:eastAsia="仿宋_GB2312" w:hint="eastAsia"/>
          <w:sz w:val="32"/>
          <w:szCs w:val="32"/>
        </w:rPr>
        <w:t>年西区全民义务植树活动。共计栽植樱花树、凤凰树等</w:t>
      </w:r>
      <w:r>
        <w:rPr>
          <w:rFonts w:ascii="仿宋_GB2312" w:eastAsia="仿宋_GB2312"/>
          <w:sz w:val="32"/>
          <w:szCs w:val="32"/>
        </w:rPr>
        <w:t>300</w:t>
      </w:r>
      <w:r>
        <w:rPr>
          <w:rFonts w:ascii="仿宋_GB2312" w:eastAsia="仿宋_GB2312" w:hint="eastAsia"/>
          <w:sz w:val="32"/>
          <w:szCs w:val="32"/>
        </w:rPr>
        <w:t>棵，栽植面积约</w:t>
      </w:r>
      <w:r>
        <w:rPr>
          <w:rFonts w:ascii="仿宋_GB2312" w:eastAsia="仿宋_GB2312"/>
          <w:sz w:val="32"/>
          <w:szCs w:val="32"/>
        </w:rPr>
        <w:t>5</w:t>
      </w:r>
      <w:r>
        <w:rPr>
          <w:rFonts w:ascii="仿宋_GB2312" w:eastAsia="仿宋_GB2312" w:hint="eastAsia"/>
          <w:sz w:val="32"/>
          <w:szCs w:val="32"/>
        </w:rPr>
        <w:t>亩。</w:t>
      </w:r>
    </w:p>
    <w:p w:rsidR="003D3317" w:rsidRDefault="003D3317" w:rsidP="00702DB5">
      <w:pPr>
        <w:autoSpaceDE w:val="0"/>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b/>
          <w:bCs/>
          <w:sz w:val="32"/>
          <w:szCs w:val="32"/>
        </w:rPr>
        <w:t>2.</w:t>
      </w:r>
      <w:r>
        <w:rPr>
          <w:rFonts w:ascii="仿宋_GB2312" w:eastAsia="仿宋_GB2312" w:hAnsi="仿宋_GB2312" w:cs="仿宋_GB2312" w:hint="eastAsia"/>
          <w:b/>
          <w:bCs/>
          <w:sz w:val="32"/>
          <w:szCs w:val="32"/>
        </w:rPr>
        <w:t>森林防火工作成效突出</w:t>
      </w:r>
    </w:p>
    <w:p w:rsidR="003D3317" w:rsidRDefault="003D3317" w:rsidP="00702DB5">
      <w:pPr>
        <w:autoSpaceDE w:val="0"/>
        <w:spacing w:line="560" w:lineRule="exact"/>
        <w:ind w:firstLineChars="200" w:firstLine="624"/>
        <w:rPr>
          <w:rFonts w:ascii="仿宋_GB2312" w:eastAsia="仿宋_GB2312"/>
          <w:spacing w:val="-4"/>
          <w:sz w:val="32"/>
          <w:szCs w:val="32"/>
        </w:rPr>
      </w:pPr>
      <w:r>
        <w:rPr>
          <w:rFonts w:ascii="仿宋_GB2312" w:eastAsia="仿宋_GB2312" w:hint="eastAsia"/>
          <w:spacing w:val="-4"/>
          <w:sz w:val="32"/>
          <w:szCs w:val="32"/>
        </w:rPr>
        <w:t>全面落实各级领导对森林防火工作的重要指示批示精神，狠抓责任落实和宣传教育，积极采取蹲点守护、设卡检查、网格巡护等有效措施，强化应急值守，高位推进各项防控工作。</w:t>
      </w:r>
      <w:r>
        <w:rPr>
          <w:rFonts w:ascii="仿宋_GB2312" w:eastAsia="仿宋_GB2312"/>
          <w:spacing w:val="-4"/>
          <w:sz w:val="32"/>
          <w:szCs w:val="32"/>
        </w:rPr>
        <w:t>2018</w:t>
      </w:r>
      <w:r>
        <w:rPr>
          <w:rFonts w:ascii="仿宋_GB2312" w:eastAsia="仿宋_GB2312"/>
          <w:spacing w:val="-4"/>
          <w:sz w:val="32"/>
          <w:szCs w:val="32"/>
        </w:rPr>
        <w:t>—</w:t>
      </w:r>
      <w:r>
        <w:rPr>
          <w:rFonts w:ascii="仿宋_GB2312" w:eastAsia="仿宋_GB2312"/>
          <w:spacing w:val="-4"/>
          <w:sz w:val="32"/>
          <w:szCs w:val="32"/>
        </w:rPr>
        <w:t>2019</w:t>
      </w:r>
      <w:r>
        <w:rPr>
          <w:rFonts w:ascii="仿宋_GB2312" w:eastAsia="仿宋_GB2312" w:hint="eastAsia"/>
          <w:spacing w:val="-4"/>
          <w:sz w:val="32"/>
          <w:szCs w:val="32"/>
        </w:rPr>
        <w:t>年度森林防火期（</w:t>
      </w:r>
      <w:r>
        <w:rPr>
          <w:rFonts w:ascii="仿宋_GB2312" w:eastAsia="仿宋_GB2312"/>
          <w:spacing w:val="-4"/>
          <w:sz w:val="32"/>
          <w:szCs w:val="32"/>
        </w:rPr>
        <w:t>1-6</w:t>
      </w:r>
      <w:r>
        <w:rPr>
          <w:rFonts w:ascii="仿宋_GB2312" w:eastAsia="仿宋_GB2312" w:hint="eastAsia"/>
          <w:spacing w:val="-4"/>
          <w:sz w:val="32"/>
          <w:szCs w:val="32"/>
        </w:rPr>
        <w:t>月）共计发生一般森林火灾</w:t>
      </w:r>
      <w:r>
        <w:rPr>
          <w:rFonts w:ascii="仿宋_GB2312" w:eastAsia="仿宋_GB2312"/>
          <w:spacing w:val="-4"/>
          <w:sz w:val="32"/>
          <w:szCs w:val="32"/>
        </w:rPr>
        <w:t>1</w:t>
      </w:r>
      <w:r>
        <w:rPr>
          <w:rFonts w:ascii="仿宋_GB2312" w:eastAsia="仿宋_GB2312" w:hint="eastAsia"/>
          <w:spacing w:val="-4"/>
          <w:sz w:val="32"/>
          <w:szCs w:val="32"/>
        </w:rPr>
        <w:t>起，林地过火面积约</w:t>
      </w:r>
      <w:r>
        <w:rPr>
          <w:rFonts w:ascii="仿宋_GB2312" w:eastAsia="仿宋_GB2312"/>
          <w:spacing w:val="-4"/>
          <w:sz w:val="32"/>
          <w:szCs w:val="32"/>
        </w:rPr>
        <w:t>8</w:t>
      </w:r>
      <w:r>
        <w:rPr>
          <w:rFonts w:ascii="仿宋_GB2312" w:eastAsia="仿宋_GB2312" w:hint="eastAsia"/>
          <w:spacing w:val="-4"/>
          <w:sz w:val="32"/>
          <w:szCs w:val="32"/>
        </w:rPr>
        <w:t>公顷，受害森林面积约</w:t>
      </w:r>
      <w:r>
        <w:rPr>
          <w:rFonts w:ascii="仿宋_GB2312" w:eastAsia="仿宋_GB2312"/>
          <w:spacing w:val="-4"/>
          <w:sz w:val="32"/>
          <w:szCs w:val="32"/>
        </w:rPr>
        <w:t>0.6</w:t>
      </w:r>
      <w:r>
        <w:rPr>
          <w:rFonts w:ascii="仿宋_GB2312" w:eastAsia="仿宋_GB2312" w:hint="eastAsia"/>
          <w:spacing w:val="-4"/>
          <w:sz w:val="32"/>
          <w:szCs w:val="32"/>
        </w:rPr>
        <w:t>公顷，森林火灾损失率</w:t>
      </w:r>
      <w:r>
        <w:rPr>
          <w:rFonts w:ascii="仿宋_GB2312" w:eastAsia="仿宋_GB2312"/>
          <w:spacing w:val="-4"/>
          <w:sz w:val="32"/>
          <w:szCs w:val="32"/>
        </w:rPr>
        <w:t>0.08</w:t>
      </w:r>
      <w:r>
        <w:rPr>
          <w:rFonts w:ascii="仿宋_GB2312" w:eastAsia="仿宋_GB2312" w:hint="eastAsia"/>
          <w:spacing w:val="-4"/>
          <w:sz w:val="32"/>
          <w:szCs w:val="32"/>
        </w:rPr>
        <w:t>‰（远低于控制指标</w:t>
      </w:r>
      <w:r>
        <w:rPr>
          <w:rFonts w:ascii="仿宋_GB2312" w:eastAsia="仿宋_GB2312"/>
          <w:spacing w:val="-4"/>
          <w:sz w:val="32"/>
          <w:szCs w:val="32"/>
        </w:rPr>
        <w:t>0.5</w:t>
      </w:r>
      <w:r>
        <w:rPr>
          <w:rFonts w:ascii="仿宋_GB2312" w:eastAsia="仿宋_GB2312" w:hint="eastAsia"/>
          <w:spacing w:val="-4"/>
          <w:sz w:val="32"/>
          <w:szCs w:val="32"/>
        </w:rPr>
        <w:t>‰），最大限度保护了人民生命财产和森林资源安全，圆满完成上级下达的各项任务。</w:t>
      </w:r>
    </w:p>
    <w:p w:rsidR="003D3317" w:rsidRDefault="003D3317" w:rsidP="00702DB5">
      <w:pPr>
        <w:autoSpaceDE w:val="0"/>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b/>
          <w:bCs/>
          <w:sz w:val="32"/>
          <w:szCs w:val="32"/>
        </w:rPr>
        <w:t>3.</w:t>
      </w:r>
      <w:r>
        <w:rPr>
          <w:rFonts w:ascii="仿宋_GB2312" w:eastAsia="仿宋_GB2312" w:hAnsi="仿宋_GB2312" w:cs="仿宋_GB2312" w:hint="eastAsia"/>
          <w:b/>
          <w:bCs/>
          <w:sz w:val="32"/>
          <w:szCs w:val="32"/>
        </w:rPr>
        <w:t>森林资源管护全面加强</w:t>
      </w:r>
    </w:p>
    <w:p w:rsidR="003D3317" w:rsidRDefault="003D3317" w:rsidP="00702DB5">
      <w:pPr>
        <w:autoSpaceDE w:val="0"/>
        <w:spacing w:line="560" w:lineRule="exact"/>
        <w:ind w:firstLineChars="200" w:firstLine="627"/>
        <w:rPr>
          <w:rFonts w:ascii="仿宋_GB2312" w:eastAsia="仿宋_GB2312"/>
          <w:spacing w:val="-4"/>
          <w:sz w:val="32"/>
          <w:szCs w:val="32"/>
        </w:rPr>
      </w:pPr>
      <w:r>
        <w:rPr>
          <w:rFonts w:ascii="仿宋_GB2312" w:eastAsia="仿宋_GB2312" w:hint="eastAsia"/>
          <w:b/>
          <w:bCs/>
          <w:spacing w:val="-4"/>
          <w:sz w:val="32"/>
          <w:szCs w:val="32"/>
        </w:rPr>
        <w:t>（</w:t>
      </w:r>
      <w:r>
        <w:rPr>
          <w:rFonts w:ascii="仿宋_GB2312" w:eastAsia="仿宋_GB2312"/>
          <w:b/>
          <w:bCs/>
          <w:spacing w:val="-4"/>
          <w:sz w:val="32"/>
          <w:szCs w:val="32"/>
        </w:rPr>
        <w:t>1</w:t>
      </w:r>
      <w:r>
        <w:rPr>
          <w:rFonts w:ascii="仿宋_GB2312" w:eastAsia="仿宋_GB2312" w:hint="eastAsia"/>
          <w:b/>
          <w:bCs/>
          <w:spacing w:val="-4"/>
          <w:sz w:val="32"/>
          <w:szCs w:val="32"/>
        </w:rPr>
        <w:t>）实施高效便民政务服务。</w:t>
      </w:r>
      <w:r>
        <w:rPr>
          <w:rFonts w:ascii="仿宋_GB2312" w:eastAsia="仿宋_GB2312" w:hint="eastAsia"/>
          <w:spacing w:val="-4"/>
          <w:sz w:val="32"/>
          <w:szCs w:val="32"/>
        </w:rPr>
        <w:t>积极开展行政许可工作。截至</w:t>
      </w:r>
      <w:r>
        <w:rPr>
          <w:rFonts w:ascii="仿宋_GB2312" w:eastAsia="仿宋_GB2312"/>
          <w:spacing w:val="-4"/>
          <w:sz w:val="32"/>
          <w:szCs w:val="32"/>
        </w:rPr>
        <w:t>8</w:t>
      </w:r>
      <w:r>
        <w:rPr>
          <w:rFonts w:ascii="仿宋_GB2312" w:eastAsia="仿宋_GB2312" w:hint="eastAsia"/>
          <w:spacing w:val="-4"/>
          <w:sz w:val="32"/>
          <w:szCs w:val="32"/>
        </w:rPr>
        <w:t>月，办理植物检疫登记证</w:t>
      </w:r>
      <w:r>
        <w:rPr>
          <w:rFonts w:ascii="仿宋_GB2312" w:eastAsia="仿宋_GB2312"/>
          <w:spacing w:val="-4"/>
          <w:sz w:val="32"/>
          <w:szCs w:val="32"/>
        </w:rPr>
        <w:t>21</w:t>
      </w:r>
      <w:r>
        <w:rPr>
          <w:rFonts w:ascii="仿宋_GB2312" w:eastAsia="仿宋_GB2312" w:hint="eastAsia"/>
          <w:spacing w:val="-4"/>
          <w:sz w:val="32"/>
          <w:szCs w:val="32"/>
        </w:rPr>
        <w:t>件，植物检疫证、木材运输证各</w:t>
      </w:r>
      <w:r>
        <w:rPr>
          <w:rFonts w:ascii="仿宋_GB2312" w:eastAsia="仿宋_GB2312"/>
          <w:spacing w:val="-4"/>
          <w:sz w:val="32"/>
          <w:szCs w:val="32"/>
        </w:rPr>
        <w:t>482</w:t>
      </w:r>
      <w:r>
        <w:rPr>
          <w:rFonts w:ascii="仿宋_GB2312" w:eastAsia="仿宋_GB2312" w:hint="eastAsia"/>
          <w:spacing w:val="-4"/>
          <w:sz w:val="32"/>
          <w:szCs w:val="32"/>
        </w:rPr>
        <w:t>份，共开方量</w:t>
      </w:r>
      <w:r>
        <w:rPr>
          <w:rFonts w:ascii="仿宋_GB2312" w:eastAsia="仿宋_GB2312"/>
          <w:spacing w:val="-4"/>
          <w:sz w:val="32"/>
          <w:szCs w:val="32"/>
        </w:rPr>
        <w:t>4435m</w:t>
      </w:r>
      <w:r>
        <w:rPr>
          <w:rFonts w:ascii="仿宋_GB2312" w:eastAsia="仿宋_GB2312" w:hint="eastAsia"/>
          <w:spacing w:val="-4"/>
          <w:sz w:val="32"/>
          <w:szCs w:val="32"/>
        </w:rPr>
        <w:t>；办理林木种子生产经营许可证</w:t>
      </w:r>
      <w:r>
        <w:rPr>
          <w:rFonts w:ascii="仿宋_GB2312" w:eastAsia="仿宋_GB2312"/>
          <w:spacing w:val="-4"/>
          <w:sz w:val="32"/>
          <w:szCs w:val="32"/>
        </w:rPr>
        <w:t>4</w:t>
      </w:r>
      <w:r>
        <w:rPr>
          <w:rFonts w:ascii="仿宋_GB2312" w:eastAsia="仿宋_GB2312" w:hint="eastAsia"/>
          <w:spacing w:val="-4"/>
          <w:sz w:val="32"/>
          <w:szCs w:val="32"/>
        </w:rPr>
        <w:t>件；办理使用林地许可</w:t>
      </w:r>
      <w:r>
        <w:rPr>
          <w:rFonts w:ascii="仿宋_GB2312" w:eastAsia="仿宋_GB2312"/>
          <w:spacing w:val="-4"/>
          <w:sz w:val="32"/>
          <w:szCs w:val="32"/>
        </w:rPr>
        <w:t>11</w:t>
      </w:r>
      <w:r>
        <w:rPr>
          <w:rFonts w:ascii="仿宋_GB2312" w:eastAsia="仿宋_GB2312" w:hint="eastAsia"/>
          <w:spacing w:val="-4"/>
          <w:sz w:val="32"/>
          <w:szCs w:val="32"/>
        </w:rPr>
        <w:t>件，林木采伐许可</w:t>
      </w:r>
      <w:r>
        <w:rPr>
          <w:rFonts w:ascii="仿宋_GB2312" w:eastAsia="仿宋_GB2312"/>
          <w:spacing w:val="-4"/>
          <w:sz w:val="32"/>
          <w:szCs w:val="32"/>
        </w:rPr>
        <w:t>4</w:t>
      </w:r>
      <w:r>
        <w:rPr>
          <w:rFonts w:ascii="仿宋_GB2312" w:eastAsia="仿宋_GB2312" w:hint="eastAsia"/>
          <w:spacing w:val="-4"/>
          <w:sz w:val="32"/>
          <w:szCs w:val="32"/>
        </w:rPr>
        <w:t>件。积极协调省、市林业部门及仁和区政府，加快第</w:t>
      </w:r>
      <w:r>
        <w:rPr>
          <w:rFonts w:ascii="仿宋_GB2312" w:eastAsia="仿宋_GB2312"/>
          <w:spacing w:val="-4"/>
          <w:sz w:val="32"/>
          <w:szCs w:val="32"/>
        </w:rPr>
        <w:t>14</w:t>
      </w:r>
      <w:r>
        <w:rPr>
          <w:rFonts w:ascii="仿宋_GB2312" w:eastAsia="仿宋_GB2312" w:hint="eastAsia"/>
          <w:spacing w:val="-4"/>
          <w:sz w:val="32"/>
          <w:szCs w:val="32"/>
        </w:rPr>
        <w:t>批次城市建设用地项目的使用林地手续办理工作，顺利推进西区生活垃圾中转站、尤龙加气站、汇拓矿业有限公司龙洞石灰石矿建设项目的落地。</w:t>
      </w:r>
    </w:p>
    <w:p w:rsidR="003D3317" w:rsidRPr="003C1EDF" w:rsidRDefault="003D3317" w:rsidP="00702DB5">
      <w:pPr>
        <w:autoSpaceDE w:val="0"/>
        <w:spacing w:line="560" w:lineRule="exact"/>
        <w:ind w:firstLineChars="200" w:firstLine="627"/>
        <w:rPr>
          <w:rFonts w:ascii="仿宋_GB2312" w:eastAsia="仿宋_GB2312"/>
          <w:spacing w:val="-4"/>
          <w:sz w:val="32"/>
          <w:szCs w:val="32"/>
        </w:rPr>
      </w:pPr>
      <w:r>
        <w:rPr>
          <w:rFonts w:ascii="仿宋_GB2312" w:eastAsia="仿宋_GB2312" w:hint="eastAsia"/>
          <w:b/>
          <w:bCs/>
          <w:spacing w:val="-4"/>
          <w:sz w:val="32"/>
          <w:szCs w:val="32"/>
        </w:rPr>
        <w:t>（</w:t>
      </w:r>
      <w:r>
        <w:rPr>
          <w:rFonts w:ascii="仿宋_GB2312" w:eastAsia="仿宋_GB2312"/>
          <w:b/>
          <w:bCs/>
          <w:spacing w:val="-4"/>
          <w:sz w:val="32"/>
          <w:szCs w:val="32"/>
        </w:rPr>
        <w:t>2</w:t>
      </w:r>
      <w:r>
        <w:rPr>
          <w:rFonts w:ascii="仿宋_GB2312" w:eastAsia="仿宋_GB2312" w:hint="eastAsia"/>
          <w:b/>
          <w:bCs/>
          <w:spacing w:val="-4"/>
          <w:sz w:val="32"/>
          <w:szCs w:val="32"/>
        </w:rPr>
        <w:t>）加强森林督查与林地年度变更工作。</w:t>
      </w:r>
      <w:r>
        <w:rPr>
          <w:rFonts w:ascii="仿宋_GB2312" w:eastAsia="仿宋_GB2312" w:hint="eastAsia"/>
          <w:spacing w:val="-4"/>
          <w:sz w:val="32"/>
          <w:szCs w:val="32"/>
        </w:rPr>
        <w:t>严格按照上级部门要求，启动了西区</w:t>
      </w:r>
      <w:r>
        <w:rPr>
          <w:rFonts w:ascii="仿宋_GB2312" w:eastAsia="仿宋_GB2312"/>
          <w:spacing w:val="-4"/>
          <w:sz w:val="32"/>
          <w:szCs w:val="32"/>
        </w:rPr>
        <w:t>2019</w:t>
      </w:r>
      <w:r>
        <w:rPr>
          <w:rFonts w:ascii="仿宋_GB2312" w:eastAsia="仿宋_GB2312" w:hint="eastAsia"/>
          <w:spacing w:val="-4"/>
          <w:sz w:val="32"/>
          <w:szCs w:val="32"/>
        </w:rPr>
        <w:t>年森林督查下发图斑的现地核实</w:t>
      </w:r>
      <w:r>
        <w:rPr>
          <w:rFonts w:ascii="仿宋_GB2312" w:eastAsia="仿宋_GB2312" w:hint="eastAsia"/>
          <w:spacing w:val="-4"/>
          <w:sz w:val="32"/>
          <w:szCs w:val="32"/>
        </w:rPr>
        <w:lastRenderedPageBreak/>
        <w:t>工作与林地年度变更工作，为早日将相关调查成果应用于西区森林资源日常管理并及时更新西区林地数据库打下了坚实的基础。</w:t>
      </w:r>
    </w:p>
    <w:p w:rsidR="003D3317" w:rsidRDefault="003D3317" w:rsidP="00702DB5">
      <w:pPr>
        <w:pStyle w:val="2"/>
        <w:spacing w:line="560" w:lineRule="exact"/>
        <w:rPr>
          <w:rStyle w:val="2Char"/>
        </w:rPr>
      </w:pPr>
      <w:bookmarkStart w:id="20" w:name="_Toc15396601"/>
      <w:bookmarkStart w:id="21" w:name="_Toc15377200"/>
      <w:r>
        <w:rPr>
          <w:rFonts w:ascii="黑体" w:eastAsia="黑体" w:hint="eastAsia"/>
          <w:b w:val="0"/>
          <w:color w:val="000000"/>
        </w:rPr>
        <w:t>二、</w:t>
      </w:r>
      <w:r>
        <w:rPr>
          <w:rFonts w:ascii="黑体" w:eastAsia="黑体" w:hAnsi="黑体" w:hint="eastAsia"/>
          <w:b w:val="0"/>
          <w:color w:val="000000"/>
        </w:rPr>
        <w:t>机</w:t>
      </w:r>
      <w:r>
        <w:rPr>
          <w:rStyle w:val="2Char"/>
          <w:rFonts w:ascii="黑体" w:eastAsia="黑体" w:hAnsi="黑体" w:hint="eastAsia"/>
        </w:rPr>
        <w:t>构设置</w:t>
      </w:r>
      <w:bookmarkEnd w:id="20"/>
      <w:bookmarkEnd w:id="21"/>
    </w:p>
    <w:p w:rsidR="003D3317" w:rsidRDefault="003D3317" w:rsidP="00702DB5">
      <w:pPr>
        <w:spacing w:line="560" w:lineRule="exact"/>
        <w:ind w:firstLineChars="250" w:firstLine="800"/>
        <w:rPr>
          <w:rFonts w:ascii="仿宋" w:eastAsia="仿宋" w:hAnsi="仿宋"/>
          <w:sz w:val="32"/>
          <w:szCs w:val="32"/>
        </w:rPr>
      </w:pPr>
      <w:r>
        <w:rPr>
          <w:rFonts w:ascii="仿宋" w:eastAsia="仿宋" w:hAnsi="仿宋" w:hint="eastAsia"/>
          <w:sz w:val="32"/>
          <w:szCs w:val="32"/>
        </w:rPr>
        <w:t>攀枝花市西区林业局下属二级单位</w:t>
      </w:r>
      <w:r>
        <w:rPr>
          <w:rFonts w:ascii="仿宋" w:eastAsia="仿宋" w:hAnsi="仿宋"/>
          <w:sz w:val="32"/>
          <w:szCs w:val="32"/>
        </w:rPr>
        <w:t>2</w:t>
      </w:r>
      <w:r>
        <w:rPr>
          <w:rFonts w:ascii="仿宋" w:eastAsia="仿宋" w:hAnsi="仿宋" w:hint="eastAsia"/>
          <w:sz w:val="32"/>
          <w:szCs w:val="32"/>
        </w:rPr>
        <w:t>个，其中行政单位</w:t>
      </w:r>
      <w:r>
        <w:rPr>
          <w:rFonts w:ascii="仿宋" w:eastAsia="仿宋" w:hAnsi="仿宋"/>
          <w:sz w:val="32"/>
          <w:szCs w:val="32"/>
        </w:rPr>
        <w:t>0</w:t>
      </w:r>
      <w:r>
        <w:rPr>
          <w:rFonts w:ascii="仿宋" w:eastAsia="仿宋" w:hAnsi="仿宋" w:hint="eastAsia"/>
          <w:sz w:val="32"/>
          <w:szCs w:val="32"/>
        </w:rPr>
        <w:t>个，参照公务员法管理的事业单位</w:t>
      </w:r>
      <w:r>
        <w:rPr>
          <w:rFonts w:ascii="仿宋" w:eastAsia="仿宋" w:hAnsi="仿宋"/>
          <w:bCs/>
          <w:sz w:val="32"/>
          <w:szCs w:val="32"/>
        </w:rPr>
        <w:t>1</w:t>
      </w:r>
      <w:r>
        <w:rPr>
          <w:rFonts w:ascii="仿宋" w:eastAsia="仿宋" w:hAnsi="仿宋" w:hint="eastAsia"/>
          <w:sz w:val="32"/>
          <w:szCs w:val="32"/>
        </w:rPr>
        <w:t>个，其他事业单位</w:t>
      </w:r>
      <w:r>
        <w:rPr>
          <w:rFonts w:ascii="仿宋" w:eastAsia="仿宋" w:hAnsi="仿宋"/>
          <w:sz w:val="32"/>
          <w:szCs w:val="32"/>
        </w:rPr>
        <w:t>1</w:t>
      </w:r>
      <w:r>
        <w:rPr>
          <w:rFonts w:ascii="仿宋" w:eastAsia="仿宋" w:hAnsi="仿宋" w:hint="eastAsia"/>
          <w:sz w:val="32"/>
          <w:szCs w:val="32"/>
        </w:rPr>
        <w:t>个。</w:t>
      </w:r>
    </w:p>
    <w:p w:rsidR="003D3317" w:rsidRDefault="003D3317" w:rsidP="00702DB5">
      <w:pPr>
        <w:pStyle w:val="a3"/>
        <w:adjustRightInd w:val="0"/>
        <w:snapToGrid w:val="0"/>
        <w:spacing w:before="93" w:line="560" w:lineRule="exact"/>
        <w:ind w:firstLineChars="210" w:firstLine="672"/>
        <w:rPr>
          <w:rFonts w:ascii="仿宋" w:eastAsia="仿宋" w:hAnsi="仿宋"/>
          <w:color w:val="000000"/>
          <w:sz w:val="32"/>
          <w:szCs w:val="32"/>
        </w:rPr>
      </w:pPr>
      <w:r>
        <w:rPr>
          <w:rFonts w:ascii="仿宋" w:eastAsia="仿宋" w:hAnsi="仿宋" w:hint="eastAsia"/>
          <w:color w:val="000000"/>
          <w:sz w:val="32"/>
          <w:szCs w:val="32"/>
        </w:rPr>
        <w:t>纳入西区林业局</w:t>
      </w:r>
      <w:r>
        <w:rPr>
          <w:rFonts w:ascii="仿宋" w:eastAsia="仿宋" w:hAnsi="仿宋"/>
          <w:color w:val="000000"/>
          <w:sz w:val="32"/>
          <w:szCs w:val="32"/>
        </w:rPr>
        <w:t>2019</w:t>
      </w:r>
      <w:r>
        <w:rPr>
          <w:rFonts w:ascii="仿宋" w:eastAsia="仿宋" w:hAnsi="仿宋" w:hint="eastAsia"/>
          <w:color w:val="000000"/>
          <w:sz w:val="32"/>
          <w:szCs w:val="32"/>
        </w:rPr>
        <w:t>年度部门决算编制范围的二级预算单位的为</w:t>
      </w:r>
      <w:r>
        <w:rPr>
          <w:rFonts w:ascii="仿宋" w:eastAsia="仿宋" w:hAnsi="仿宋"/>
          <w:color w:val="000000"/>
          <w:sz w:val="32"/>
          <w:szCs w:val="32"/>
        </w:rPr>
        <w:t>0</w:t>
      </w:r>
      <w:r>
        <w:rPr>
          <w:rFonts w:ascii="仿宋" w:eastAsia="仿宋" w:hAnsi="仿宋" w:hint="eastAsia"/>
          <w:color w:val="000000"/>
          <w:sz w:val="32"/>
          <w:szCs w:val="32"/>
        </w:rPr>
        <w:t>。</w:t>
      </w:r>
    </w:p>
    <w:p w:rsidR="003D3317" w:rsidRDefault="003D3317" w:rsidP="00702DB5">
      <w:pPr>
        <w:pStyle w:val="a3"/>
        <w:adjustRightInd w:val="0"/>
        <w:snapToGrid w:val="0"/>
        <w:spacing w:before="93" w:line="560" w:lineRule="exact"/>
        <w:rPr>
          <w:rFonts w:ascii="仿宋" w:eastAsia="仿宋" w:hAnsi="仿宋"/>
          <w:color w:val="000000"/>
          <w:sz w:val="32"/>
          <w:szCs w:val="32"/>
        </w:rPr>
      </w:pPr>
    </w:p>
    <w:p w:rsidR="003D3317" w:rsidRDefault="003D3317" w:rsidP="00702DB5">
      <w:pPr>
        <w:pStyle w:val="1"/>
        <w:spacing w:line="560" w:lineRule="exact"/>
        <w:ind w:right="440"/>
        <w:rPr>
          <w:rFonts w:ascii="仿宋" w:eastAsia="仿宋" w:hAnsi="仿宋"/>
          <w:b w:val="0"/>
          <w:bCs w:val="0"/>
          <w:color w:val="000000"/>
          <w:kern w:val="0"/>
          <w:sz w:val="32"/>
          <w:szCs w:val="32"/>
        </w:rPr>
      </w:pPr>
      <w:bookmarkStart w:id="22" w:name="_Toc15377204"/>
      <w:bookmarkStart w:id="23" w:name="_Toc15396602"/>
    </w:p>
    <w:p w:rsidR="003D3317" w:rsidRDefault="003D3317" w:rsidP="00702DB5">
      <w:pPr>
        <w:spacing w:line="560" w:lineRule="exact"/>
      </w:pPr>
    </w:p>
    <w:p w:rsidR="003D3317" w:rsidRPr="0077573F" w:rsidRDefault="003D3317" w:rsidP="00702DB5">
      <w:pPr>
        <w:spacing w:line="560" w:lineRule="exact"/>
      </w:pPr>
    </w:p>
    <w:p w:rsidR="003D3317" w:rsidRDefault="003D3317" w:rsidP="00702DB5">
      <w:pPr>
        <w:pStyle w:val="1"/>
        <w:spacing w:line="560" w:lineRule="exact"/>
        <w:ind w:right="440"/>
        <w:jc w:val="center"/>
        <w:rPr>
          <w:rStyle w:val="1Char"/>
          <w:rFonts w:ascii="黑体" w:eastAsia="黑体" w:hAnsi="黑体"/>
        </w:rPr>
      </w:pPr>
      <w:r>
        <w:rPr>
          <w:rFonts w:ascii="黑体" w:eastAsia="黑体" w:hAnsi="黑体" w:hint="eastAsia"/>
          <w:b w:val="0"/>
          <w:color w:val="000000"/>
        </w:rPr>
        <w:t>第二部分</w:t>
      </w:r>
      <w:r>
        <w:rPr>
          <w:rFonts w:ascii="黑体" w:eastAsia="黑体" w:hAnsi="黑体"/>
          <w:color w:val="000000"/>
        </w:rPr>
        <w:t xml:space="preserve"> </w:t>
      </w:r>
      <w:r>
        <w:rPr>
          <w:rStyle w:val="1Char"/>
          <w:rFonts w:ascii="黑体" w:eastAsia="黑体" w:hAnsi="黑体"/>
        </w:rPr>
        <w:t>2019</w:t>
      </w:r>
      <w:r>
        <w:rPr>
          <w:rStyle w:val="1Char"/>
          <w:rFonts w:ascii="黑体" w:eastAsia="黑体" w:hAnsi="黑体" w:hint="eastAsia"/>
        </w:rPr>
        <w:t>年度部门决算情况说明</w:t>
      </w:r>
      <w:bookmarkEnd w:id="22"/>
      <w:bookmarkEnd w:id="23"/>
    </w:p>
    <w:p w:rsidR="003D3317" w:rsidRDefault="003D3317" w:rsidP="00702DB5">
      <w:pPr>
        <w:spacing w:line="560" w:lineRule="exact"/>
      </w:pPr>
    </w:p>
    <w:p w:rsidR="003D3317" w:rsidRDefault="003D3317" w:rsidP="00702DB5">
      <w:pPr>
        <w:pStyle w:val="a9"/>
        <w:numPr>
          <w:ilvl w:val="0"/>
          <w:numId w:val="2"/>
        </w:numPr>
        <w:spacing w:line="560" w:lineRule="exact"/>
        <w:ind w:firstLineChars="0"/>
        <w:outlineLvl w:val="1"/>
        <w:rPr>
          <w:rStyle w:val="2Char"/>
          <w:rFonts w:ascii="黑体" w:eastAsia="黑体" w:hAnsi="黑体"/>
          <w:b w:val="0"/>
        </w:rPr>
      </w:pPr>
      <w:bookmarkStart w:id="24" w:name="_Toc15377205"/>
      <w:bookmarkStart w:id="25" w:name="_Toc15396603"/>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24"/>
      <w:bookmarkEnd w:id="25"/>
    </w:p>
    <w:p w:rsidR="003D3317" w:rsidRDefault="003D3317" w:rsidP="00702DB5">
      <w:pPr>
        <w:spacing w:line="560" w:lineRule="exact"/>
        <w:ind w:firstLineChars="200" w:firstLine="640"/>
        <w:rPr>
          <w:rFonts w:ascii="仿宋" w:eastAsia="仿宋" w:hAnsi="仿宋"/>
          <w:color w:val="000000"/>
          <w:sz w:val="32"/>
          <w:szCs w:val="32"/>
        </w:rPr>
      </w:pPr>
      <w:r>
        <w:rPr>
          <w:rFonts w:ascii="仿宋" w:eastAsia="仿宋" w:hAnsi="仿宋"/>
          <w:color w:val="000000"/>
          <w:sz w:val="32"/>
          <w:szCs w:val="32"/>
        </w:rPr>
        <w:t>2019</w:t>
      </w:r>
      <w:r>
        <w:rPr>
          <w:rFonts w:ascii="仿宋" w:eastAsia="仿宋" w:hAnsi="仿宋" w:hint="eastAsia"/>
          <w:color w:val="000000"/>
          <w:sz w:val="32"/>
          <w:szCs w:val="32"/>
        </w:rPr>
        <w:t>年度收、支总计</w:t>
      </w:r>
      <w:r>
        <w:rPr>
          <w:rFonts w:ascii="仿宋" w:eastAsia="仿宋" w:hAnsi="仿宋"/>
          <w:color w:val="000000"/>
          <w:sz w:val="32"/>
          <w:szCs w:val="32"/>
        </w:rPr>
        <w:t>3603.46</w:t>
      </w:r>
      <w:r>
        <w:rPr>
          <w:rFonts w:ascii="仿宋" w:eastAsia="仿宋" w:hAnsi="仿宋" w:hint="eastAsia"/>
          <w:color w:val="000000"/>
          <w:sz w:val="32"/>
          <w:szCs w:val="32"/>
        </w:rPr>
        <w:t>万元。与</w:t>
      </w:r>
      <w:r>
        <w:rPr>
          <w:rFonts w:ascii="仿宋" w:eastAsia="仿宋" w:hAnsi="仿宋"/>
          <w:color w:val="000000"/>
          <w:sz w:val="32"/>
          <w:szCs w:val="32"/>
        </w:rPr>
        <w:t>2018</w:t>
      </w:r>
      <w:r>
        <w:rPr>
          <w:rFonts w:ascii="仿宋" w:eastAsia="仿宋" w:hAnsi="仿宋" w:hint="eastAsia"/>
          <w:color w:val="000000"/>
          <w:sz w:val="32"/>
          <w:szCs w:val="32"/>
        </w:rPr>
        <w:t>年相比，收、支总计减少</w:t>
      </w:r>
      <w:r>
        <w:rPr>
          <w:rFonts w:ascii="仿宋" w:eastAsia="仿宋" w:hAnsi="仿宋"/>
          <w:color w:val="000000"/>
          <w:sz w:val="32"/>
          <w:szCs w:val="32"/>
        </w:rPr>
        <w:t>17.34</w:t>
      </w:r>
      <w:r>
        <w:rPr>
          <w:rFonts w:ascii="仿宋" w:eastAsia="仿宋" w:hAnsi="仿宋" w:hint="eastAsia"/>
          <w:color w:val="000000"/>
          <w:sz w:val="32"/>
          <w:szCs w:val="32"/>
        </w:rPr>
        <w:t>万元，下降</w:t>
      </w:r>
      <w:r>
        <w:rPr>
          <w:rFonts w:ascii="仿宋" w:eastAsia="仿宋" w:hAnsi="仿宋"/>
          <w:color w:val="000000"/>
          <w:sz w:val="32"/>
          <w:szCs w:val="32"/>
        </w:rPr>
        <w:t>0.48%</w:t>
      </w:r>
      <w:r>
        <w:rPr>
          <w:rFonts w:ascii="仿宋" w:eastAsia="仿宋" w:hAnsi="仿宋" w:hint="eastAsia"/>
          <w:color w:val="000000"/>
          <w:sz w:val="32"/>
          <w:szCs w:val="32"/>
        </w:rPr>
        <w:t>。主要变动原因是</w:t>
      </w:r>
      <w:r>
        <w:rPr>
          <w:rFonts w:ascii="仿宋" w:eastAsia="仿宋" w:hAnsi="仿宋"/>
          <w:color w:val="000000"/>
          <w:sz w:val="32"/>
          <w:szCs w:val="32"/>
        </w:rPr>
        <w:t>2019</w:t>
      </w:r>
      <w:r>
        <w:rPr>
          <w:rFonts w:ascii="仿宋" w:eastAsia="仿宋" w:hAnsi="仿宋" w:hint="eastAsia"/>
          <w:color w:val="000000"/>
          <w:sz w:val="32"/>
          <w:szCs w:val="32"/>
        </w:rPr>
        <w:t>年下达的重点功能区转移支付资金，项目实施工期长，按照工程进度来支付资金。</w:t>
      </w:r>
    </w:p>
    <w:p w:rsidR="003D3317" w:rsidRDefault="003D3317" w:rsidP="00702DB5">
      <w:pPr>
        <w:spacing w:line="560" w:lineRule="exact"/>
        <w:ind w:firstLineChars="200" w:firstLine="640"/>
        <w:rPr>
          <w:rFonts w:ascii="仿宋" w:eastAsia="仿宋" w:hAnsi="仿宋"/>
          <w:color w:val="000000"/>
          <w:sz w:val="32"/>
          <w:szCs w:val="32"/>
        </w:rPr>
      </w:pPr>
    </w:p>
    <w:p w:rsidR="003D3317" w:rsidRPr="00702DB5" w:rsidRDefault="00A20F49" w:rsidP="006B6885">
      <w:pPr>
        <w:spacing w:line="560" w:lineRule="exact"/>
        <w:ind w:firstLineChars="200" w:firstLine="420"/>
        <w:rPr>
          <w:rFonts w:ascii="仿宋" w:eastAsia="仿宋" w:hAnsi="仿宋"/>
          <w:color w:val="000000"/>
          <w:sz w:val="32"/>
          <w:szCs w:val="32"/>
        </w:rPr>
      </w:pPr>
      <w:r w:rsidRPr="00A20F49">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2pt;margin-top:-7.8pt;width:257.3pt;height:2in;z-index:1">
            <v:imagedata r:id="rId7" o:title=""/>
            <w10:wrap type="square"/>
          </v:shape>
          <o:OLEObject Type="Embed" ProgID="MSGraph.Chart.8" ShapeID="_x0000_s1026" DrawAspect="Content" ObjectID="_1683382655" r:id="rId8">
            <o:FieldCodes>\s</o:FieldCodes>
          </o:OLEObject>
        </w:pict>
      </w:r>
    </w:p>
    <w:p w:rsidR="003D3317" w:rsidRDefault="003D3317" w:rsidP="00702DB5">
      <w:pPr>
        <w:spacing w:line="560" w:lineRule="exact"/>
        <w:ind w:firstLineChars="200" w:firstLine="640"/>
        <w:rPr>
          <w:rFonts w:ascii="仿宋" w:eastAsia="仿宋" w:hAnsi="仿宋"/>
          <w:color w:val="000000"/>
          <w:sz w:val="32"/>
          <w:szCs w:val="32"/>
        </w:rPr>
      </w:pPr>
    </w:p>
    <w:p w:rsidR="003D3317" w:rsidRDefault="003D3317" w:rsidP="00702DB5">
      <w:pPr>
        <w:spacing w:line="560" w:lineRule="exact"/>
        <w:ind w:firstLineChars="200" w:firstLine="640"/>
        <w:rPr>
          <w:rFonts w:ascii="仿宋" w:eastAsia="仿宋" w:hAnsi="仿宋"/>
          <w:color w:val="000000"/>
          <w:sz w:val="32"/>
          <w:szCs w:val="32"/>
        </w:rPr>
      </w:pPr>
    </w:p>
    <w:p w:rsidR="003D3317" w:rsidRDefault="003D3317" w:rsidP="00F35573">
      <w:pPr>
        <w:spacing w:line="560" w:lineRule="exact"/>
        <w:rPr>
          <w:rFonts w:ascii="仿宋" w:eastAsia="仿宋" w:hAnsi="仿宋"/>
          <w:color w:val="000000"/>
          <w:sz w:val="32"/>
          <w:szCs w:val="32"/>
        </w:rPr>
      </w:pPr>
    </w:p>
    <w:p w:rsidR="003D3317" w:rsidRDefault="003D3317" w:rsidP="00523255">
      <w:pPr>
        <w:spacing w:line="560" w:lineRule="exact"/>
        <w:rPr>
          <w:rFonts w:ascii="仿宋" w:eastAsia="仿宋" w:hAnsi="仿宋"/>
          <w:color w:val="000000"/>
          <w:sz w:val="32"/>
          <w:szCs w:val="32"/>
        </w:rPr>
      </w:pPr>
    </w:p>
    <w:p w:rsidR="003D3317" w:rsidRDefault="003D3317" w:rsidP="00702DB5">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1</w:t>
      </w:r>
      <w:r>
        <w:rPr>
          <w:rFonts w:ascii="仿宋" w:eastAsia="仿宋" w:hAnsi="仿宋" w:hint="eastAsia"/>
          <w:color w:val="000000"/>
          <w:sz w:val="32"/>
          <w:szCs w:val="32"/>
        </w:rPr>
        <w:t>：收、支决算总计变动情况图）（柱状图）</w:t>
      </w:r>
    </w:p>
    <w:p w:rsidR="003D3317" w:rsidRDefault="003D3317" w:rsidP="00702DB5">
      <w:pPr>
        <w:spacing w:line="560" w:lineRule="exact"/>
        <w:ind w:firstLineChars="200" w:firstLine="640"/>
        <w:jc w:val="left"/>
        <w:rPr>
          <w:rFonts w:ascii="仿宋_GB2312" w:eastAsia="仿宋_GB2312"/>
          <w:color w:val="000000"/>
          <w:sz w:val="32"/>
          <w:szCs w:val="32"/>
        </w:rPr>
      </w:pPr>
    </w:p>
    <w:p w:rsidR="003D3317" w:rsidRPr="00523255" w:rsidRDefault="003D3317" w:rsidP="00523255">
      <w:pPr>
        <w:pStyle w:val="a9"/>
        <w:numPr>
          <w:ilvl w:val="0"/>
          <w:numId w:val="2"/>
        </w:numPr>
        <w:spacing w:line="560" w:lineRule="exact"/>
        <w:ind w:firstLineChars="0"/>
        <w:outlineLvl w:val="1"/>
        <w:rPr>
          <w:rFonts w:ascii="黑体" w:eastAsia="黑体" w:hAnsi="黑体"/>
          <w:bCs/>
          <w:sz w:val="32"/>
          <w:szCs w:val="32"/>
        </w:rPr>
      </w:pPr>
      <w:bookmarkStart w:id="26" w:name="_Toc15396604"/>
      <w:bookmarkStart w:id="27" w:name="_Toc15377206"/>
      <w:r>
        <w:rPr>
          <w:rFonts w:ascii="黑体" w:eastAsia="黑体" w:hAnsi="黑体" w:hint="eastAsia"/>
          <w:color w:val="000000"/>
          <w:sz w:val="32"/>
          <w:szCs w:val="32"/>
        </w:rPr>
        <w:t>收</w:t>
      </w:r>
      <w:r>
        <w:rPr>
          <w:rStyle w:val="2Char"/>
          <w:rFonts w:ascii="黑体" w:eastAsia="黑体" w:hAnsi="黑体" w:hint="eastAsia"/>
          <w:b w:val="0"/>
        </w:rPr>
        <w:t>入决算情况说明</w:t>
      </w:r>
      <w:bookmarkEnd w:id="26"/>
      <w:bookmarkEnd w:id="27"/>
    </w:p>
    <w:p w:rsidR="003D3317" w:rsidRDefault="003D3317" w:rsidP="00702DB5">
      <w:pPr>
        <w:spacing w:line="56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2019</w:t>
      </w:r>
      <w:r>
        <w:rPr>
          <w:rFonts w:ascii="仿宋" w:eastAsia="仿宋" w:hAnsi="仿宋" w:hint="eastAsia"/>
          <w:color w:val="000000"/>
          <w:sz w:val="32"/>
          <w:szCs w:val="32"/>
        </w:rPr>
        <w:t>年本年收入合计</w:t>
      </w:r>
      <w:r>
        <w:rPr>
          <w:rFonts w:ascii="仿宋" w:eastAsia="仿宋" w:hAnsi="仿宋"/>
          <w:color w:val="000000"/>
          <w:sz w:val="32"/>
          <w:szCs w:val="32"/>
        </w:rPr>
        <w:t>2525.97</w:t>
      </w:r>
      <w:r>
        <w:rPr>
          <w:rFonts w:ascii="仿宋" w:eastAsia="仿宋" w:hAnsi="仿宋" w:hint="eastAsia"/>
          <w:color w:val="000000"/>
          <w:sz w:val="32"/>
          <w:szCs w:val="32"/>
        </w:rPr>
        <w:t>万元，其中：一般公共预算财政拨款收入</w:t>
      </w:r>
      <w:r>
        <w:rPr>
          <w:rFonts w:ascii="仿宋" w:eastAsia="仿宋" w:hAnsi="仿宋"/>
          <w:color w:val="000000"/>
          <w:sz w:val="32"/>
          <w:szCs w:val="32"/>
        </w:rPr>
        <w:t>2422.65</w:t>
      </w:r>
      <w:r>
        <w:rPr>
          <w:rFonts w:ascii="仿宋" w:eastAsia="仿宋" w:hAnsi="仿宋" w:hint="eastAsia"/>
          <w:color w:val="000000"/>
          <w:sz w:val="32"/>
          <w:szCs w:val="32"/>
        </w:rPr>
        <w:t>万元，占</w:t>
      </w:r>
      <w:r>
        <w:rPr>
          <w:rFonts w:ascii="仿宋" w:eastAsia="仿宋" w:hAnsi="仿宋"/>
          <w:color w:val="000000"/>
          <w:sz w:val="32"/>
          <w:szCs w:val="32"/>
        </w:rPr>
        <w:t>95.9%</w:t>
      </w:r>
      <w:r>
        <w:rPr>
          <w:rFonts w:ascii="仿宋" w:eastAsia="仿宋" w:hAnsi="仿宋" w:hint="eastAsia"/>
          <w:color w:val="000000"/>
          <w:sz w:val="32"/>
          <w:szCs w:val="32"/>
        </w:rPr>
        <w:t>；政府性基金预算财政拨款收入</w:t>
      </w:r>
      <w:r>
        <w:rPr>
          <w:rFonts w:ascii="仿宋" w:eastAsia="仿宋" w:hAnsi="仿宋"/>
          <w:color w:val="000000"/>
          <w:sz w:val="32"/>
          <w:szCs w:val="32"/>
        </w:rPr>
        <w:t>95.32</w:t>
      </w:r>
      <w:r>
        <w:rPr>
          <w:rFonts w:ascii="仿宋" w:eastAsia="仿宋" w:hAnsi="仿宋" w:hint="eastAsia"/>
          <w:color w:val="000000"/>
          <w:sz w:val="32"/>
          <w:szCs w:val="32"/>
        </w:rPr>
        <w:t>万元，占</w:t>
      </w:r>
      <w:r>
        <w:rPr>
          <w:rFonts w:ascii="仿宋" w:eastAsia="仿宋" w:hAnsi="仿宋"/>
          <w:color w:val="000000"/>
          <w:sz w:val="32"/>
          <w:szCs w:val="32"/>
        </w:rPr>
        <w:t>3.77%</w:t>
      </w:r>
      <w:r>
        <w:rPr>
          <w:rFonts w:ascii="仿宋" w:eastAsia="仿宋" w:hAnsi="仿宋" w:hint="eastAsia"/>
          <w:color w:val="000000"/>
          <w:sz w:val="32"/>
          <w:szCs w:val="32"/>
        </w:rPr>
        <w:t>；</w:t>
      </w:r>
      <w:r w:rsidRPr="00833962">
        <w:rPr>
          <w:rFonts w:ascii="仿宋" w:eastAsia="仿宋" w:hAnsi="仿宋" w:hint="eastAsia"/>
          <w:color w:val="000000"/>
          <w:sz w:val="32"/>
          <w:szCs w:val="32"/>
        </w:rPr>
        <w:t>上级补助收入</w:t>
      </w:r>
      <w:r>
        <w:rPr>
          <w:rFonts w:ascii="仿宋" w:eastAsia="仿宋" w:hAnsi="仿宋"/>
          <w:color w:val="000000"/>
          <w:sz w:val="32"/>
          <w:szCs w:val="32"/>
        </w:rPr>
        <w:t>0</w:t>
      </w:r>
      <w:r>
        <w:rPr>
          <w:rFonts w:ascii="仿宋" w:eastAsia="仿宋" w:hAnsi="仿宋" w:hint="eastAsia"/>
          <w:color w:val="000000"/>
          <w:sz w:val="32"/>
          <w:szCs w:val="32"/>
        </w:rPr>
        <w:t>万元，占</w:t>
      </w:r>
      <w:r>
        <w:rPr>
          <w:rFonts w:ascii="仿宋" w:eastAsia="仿宋" w:hAnsi="仿宋"/>
          <w:color w:val="000000"/>
          <w:sz w:val="32"/>
          <w:szCs w:val="32"/>
        </w:rPr>
        <w:t>0%</w:t>
      </w:r>
      <w:r>
        <w:rPr>
          <w:rFonts w:ascii="仿宋" w:eastAsia="仿宋" w:hAnsi="仿宋" w:hint="eastAsia"/>
          <w:color w:val="000000"/>
          <w:sz w:val="32"/>
          <w:szCs w:val="32"/>
        </w:rPr>
        <w:t>；事业收入</w:t>
      </w:r>
      <w:r>
        <w:rPr>
          <w:rFonts w:ascii="仿宋" w:eastAsia="仿宋" w:hAnsi="仿宋"/>
          <w:color w:val="000000"/>
          <w:sz w:val="32"/>
          <w:szCs w:val="32"/>
        </w:rPr>
        <w:t>0</w:t>
      </w:r>
      <w:r>
        <w:rPr>
          <w:rFonts w:ascii="仿宋" w:eastAsia="仿宋" w:hAnsi="仿宋" w:hint="eastAsia"/>
          <w:color w:val="000000"/>
          <w:sz w:val="32"/>
          <w:szCs w:val="32"/>
        </w:rPr>
        <w:t>万元，占</w:t>
      </w:r>
      <w:r>
        <w:rPr>
          <w:rFonts w:ascii="仿宋" w:eastAsia="仿宋" w:hAnsi="仿宋"/>
          <w:color w:val="000000"/>
          <w:sz w:val="32"/>
          <w:szCs w:val="32"/>
        </w:rPr>
        <w:t>0%</w:t>
      </w:r>
      <w:r>
        <w:rPr>
          <w:rFonts w:ascii="仿宋" w:eastAsia="仿宋" w:hAnsi="仿宋" w:hint="eastAsia"/>
          <w:color w:val="000000"/>
          <w:sz w:val="32"/>
          <w:szCs w:val="32"/>
        </w:rPr>
        <w:t>；经营收入</w:t>
      </w:r>
      <w:r>
        <w:rPr>
          <w:rFonts w:ascii="仿宋" w:eastAsia="仿宋" w:hAnsi="仿宋"/>
          <w:color w:val="000000"/>
          <w:sz w:val="32"/>
          <w:szCs w:val="32"/>
        </w:rPr>
        <w:t>0</w:t>
      </w:r>
      <w:r>
        <w:rPr>
          <w:rFonts w:ascii="仿宋" w:eastAsia="仿宋" w:hAnsi="仿宋" w:hint="eastAsia"/>
          <w:color w:val="000000"/>
          <w:sz w:val="32"/>
          <w:szCs w:val="32"/>
        </w:rPr>
        <w:t>万元，占</w:t>
      </w:r>
      <w:r>
        <w:rPr>
          <w:rFonts w:ascii="仿宋" w:eastAsia="仿宋" w:hAnsi="仿宋"/>
          <w:color w:val="000000"/>
          <w:sz w:val="32"/>
          <w:szCs w:val="32"/>
        </w:rPr>
        <w:t>0%</w:t>
      </w:r>
      <w:r>
        <w:rPr>
          <w:rFonts w:ascii="仿宋" w:eastAsia="仿宋" w:hAnsi="仿宋" w:hint="eastAsia"/>
          <w:color w:val="000000"/>
          <w:sz w:val="32"/>
          <w:szCs w:val="32"/>
        </w:rPr>
        <w:t>；附属单位上缴收入</w:t>
      </w:r>
      <w:r>
        <w:rPr>
          <w:rFonts w:ascii="仿宋" w:eastAsia="仿宋" w:hAnsi="仿宋"/>
          <w:color w:val="000000"/>
          <w:sz w:val="32"/>
          <w:szCs w:val="32"/>
        </w:rPr>
        <w:t>0</w:t>
      </w:r>
      <w:r>
        <w:rPr>
          <w:rFonts w:ascii="仿宋" w:eastAsia="仿宋" w:hAnsi="仿宋" w:hint="eastAsia"/>
          <w:color w:val="000000"/>
          <w:sz w:val="32"/>
          <w:szCs w:val="32"/>
        </w:rPr>
        <w:t>万元，占</w:t>
      </w:r>
      <w:r>
        <w:rPr>
          <w:rFonts w:ascii="仿宋" w:eastAsia="仿宋" w:hAnsi="仿宋"/>
          <w:color w:val="000000"/>
          <w:sz w:val="32"/>
          <w:szCs w:val="32"/>
        </w:rPr>
        <w:t>0%</w:t>
      </w:r>
      <w:r>
        <w:rPr>
          <w:rFonts w:ascii="仿宋" w:eastAsia="仿宋" w:hAnsi="仿宋" w:hint="eastAsia"/>
          <w:color w:val="000000"/>
          <w:sz w:val="32"/>
          <w:szCs w:val="32"/>
        </w:rPr>
        <w:t>；其他收入</w:t>
      </w:r>
      <w:r>
        <w:rPr>
          <w:rFonts w:ascii="仿宋" w:eastAsia="仿宋" w:hAnsi="仿宋"/>
          <w:color w:val="000000"/>
          <w:sz w:val="32"/>
          <w:szCs w:val="32"/>
        </w:rPr>
        <w:t>8</w:t>
      </w:r>
      <w:r>
        <w:rPr>
          <w:rFonts w:ascii="仿宋" w:eastAsia="仿宋" w:hAnsi="仿宋" w:hint="eastAsia"/>
          <w:color w:val="000000"/>
          <w:sz w:val="32"/>
          <w:szCs w:val="32"/>
        </w:rPr>
        <w:t>万元，占</w:t>
      </w:r>
      <w:r>
        <w:rPr>
          <w:rFonts w:ascii="仿宋" w:eastAsia="仿宋" w:hAnsi="仿宋"/>
          <w:color w:val="000000"/>
          <w:sz w:val="32"/>
          <w:szCs w:val="32"/>
        </w:rPr>
        <w:t>0.33%</w:t>
      </w:r>
      <w:r>
        <w:rPr>
          <w:rFonts w:ascii="仿宋" w:eastAsia="仿宋" w:hAnsi="仿宋" w:hint="eastAsia"/>
          <w:color w:val="000000"/>
          <w:sz w:val="32"/>
          <w:szCs w:val="32"/>
        </w:rPr>
        <w:t>。</w:t>
      </w:r>
    </w:p>
    <w:p w:rsidR="003D3317" w:rsidRDefault="003D3317" w:rsidP="00703B84">
      <w:pPr>
        <w:spacing w:line="560" w:lineRule="exact"/>
        <w:outlineLvl w:val="1"/>
        <w:rPr>
          <w:rFonts w:ascii="仿宋" w:eastAsia="仿宋" w:hAnsi="仿宋"/>
          <w:color w:val="000000"/>
          <w:sz w:val="32"/>
          <w:szCs w:val="32"/>
        </w:rPr>
      </w:pPr>
    </w:p>
    <w:p w:rsidR="003D3317" w:rsidRDefault="00A20F49" w:rsidP="00703B84">
      <w:pPr>
        <w:spacing w:line="560" w:lineRule="exact"/>
        <w:ind w:firstLineChars="200" w:firstLine="420"/>
        <w:outlineLvl w:val="1"/>
        <w:rPr>
          <w:rFonts w:ascii="仿宋" w:eastAsia="仿宋" w:hAnsi="仿宋"/>
          <w:color w:val="000000"/>
          <w:sz w:val="32"/>
          <w:szCs w:val="32"/>
        </w:rPr>
      </w:pPr>
      <w:r w:rsidRPr="00A20F49">
        <w:rPr>
          <w:noProof/>
        </w:rPr>
        <w:pict>
          <v:shape id="_x0000_s1027" type="#_x0000_t75" style="position:absolute;left:0;text-align:left;margin-left:52.5pt;margin-top:1.05pt;width:246.75pt;height:106.15pt;z-index:2">
            <v:imagedata r:id="rId9" o:title=""/>
            <w10:wrap type="square"/>
          </v:shape>
        </w:pict>
      </w:r>
    </w:p>
    <w:p w:rsidR="003D3317" w:rsidRDefault="003D3317" w:rsidP="00703B84">
      <w:pPr>
        <w:spacing w:line="560" w:lineRule="exact"/>
        <w:ind w:firstLineChars="200" w:firstLine="640"/>
        <w:outlineLvl w:val="1"/>
        <w:rPr>
          <w:rFonts w:ascii="仿宋" w:eastAsia="仿宋" w:hAnsi="仿宋"/>
          <w:color w:val="000000"/>
          <w:sz w:val="32"/>
          <w:szCs w:val="32"/>
        </w:rPr>
      </w:pPr>
    </w:p>
    <w:p w:rsidR="003D3317" w:rsidRDefault="003D3317" w:rsidP="00703B84">
      <w:pPr>
        <w:spacing w:line="560" w:lineRule="exact"/>
        <w:ind w:firstLineChars="200" w:firstLine="640"/>
        <w:outlineLvl w:val="1"/>
        <w:rPr>
          <w:rFonts w:ascii="仿宋" w:eastAsia="仿宋" w:hAnsi="仿宋"/>
          <w:color w:val="000000"/>
          <w:sz w:val="32"/>
          <w:szCs w:val="32"/>
        </w:rPr>
      </w:pPr>
    </w:p>
    <w:p w:rsidR="003D3317" w:rsidRPr="00703B84" w:rsidRDefault="003D3317" w:rsidP="00703B84">
      <w:pPr>
        <w:spacing w:line="560" w:lineRule="exact"/>
        <w:outlineLvl w:val="1"/>
        <w:rPr>
          <w:rFonts w:ascii="仿宋" w:eastAsia="仿宋" w:hAnsi="仿宋"/>
          <w:color w:val="000000"/>
          <w:sz w:val="32"/>
          <w:szCs w:val="32"/>
        </w:rPr>
      </w:pPr>
    </w:p>
    <w:p w:rsidR="003D3317" w:rsidRPr="00703B84" w:rsidRDefault="003D3317" w:rsidP="00703B84">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2</w:t>
      </w:r>
      <w:r>
        <w:rPr>
          <w:rFonts w:ascii="仿宋" w:eastAsia="仿宋" w:hAnsi="仿宋" w:hint="eastAsia"/>
          <w:color w:val="000000"/>
          <w:sz w:val="32"/>
          <w:szCs w:val="32"/>
        </w:rPr>
        <w:t>：收入决算结构图）（饼状图）</w:t>
      </w:r>
    </w:p>
    <w:p w:rsidR="003D3317" w:rsidRDefault="003D3317" w:rsidP="00702DB5">
      <w:pPr>
        <w:pStyle w:val="a9"/>
        <w:numPr>
          <w:ilvl w:val="0"/>
          <w:numId w:val="2"/>
        </w:numPr>
        <w:spacing w:line="560" w:lineRule="exact"/>
        <w:ind w:firstLineChars="0"/>
        <w:outlineLvl w:val="1"/>
        <w:rPr>
          <w:rStyle w:val="2Char"/>
          <w:rFonts w:ascii="黑体" w:eastAsia="黑体" w:hAnsi="黑体"/>
          <w:b w:val="0"/>
        </w:rPr>
      </w:pPr>
      <w:bookmarkStart w:id="28" w:name="_Toc15377207"/>
      <w:bookmarkStart w:id="29" w:name="_Toc15396605"/>
      <w:r>
        <w:rPr>
          <w:rFonts w:ascii="黑体" w:eastAsia="黑体" w:hAnsi="黑体" w:hint="eastAsia"/>
          <w:color w:val="000000"/>
          <w:sz w:val="32"/>
          <w:szCs w:val="32"/>
        </w:rPr>
        <w:t>支</w:t>
      </w:r>
      <w:r>
        <w:rPr>
          <w:rStyle w:val="2Char"/>
          <w:rFonts w:ascii="黑体" w:eastAsia="黑体" w:hAnsi="黑体" w:hint="eastAsia"/>
          <w:b w:val="0"/>
        </w:rPr>
        <w:t>出决算情况说明</w:t>
      </w:r>
      <w:bookmarkEnd w:id="28"/>
      <w:bookmarkEnd w:id="29"/>
    </w:p>
    <w:p w:rsidR="003D3317" w:rsidRDefault="003D3317" w:rsidP="00703B84">
      <w:pPr>
        <w:spacing w:line="56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2019</w:t>
      </w:r>
      <w:r>
        <w:rPr>
          <w:rFonts w:ascii="仿宋" w:eastAsia="仿宋" w:hAnsi="仿宋" w:hint="eastAsia"/>
          <w:color w:val="000000"/>
          <w:sz w:val="32"/>
          <w:szCs w:val="32"/>
        </w:rPr>
        <w:t>年本年支出合计</w:t>
      </w:r>
      <w:r>
        <w:rPr>
          <w:rFonts w:ascii="仿宋" w:eastAsia="仿宋" w:hAnsi="仿宋"/>
          <w:color w:val="000000"/>
          <w:sz w:val="32"/>
          <w:szCs w:val="32"/>
        </w:rPr>
        <w:t>1077.49</w:t>
      </w:r>
      <w:r>
        <w:rPr>
          <w:rFonts w:ascii="仿宋" w:eastAsia="仿宋" w:hAnsi="仿宋" w:hint="eastAsia"/>
          <w:color w:val="000000"/>
          <w:sz w:val="32"/>
          <w:szCs w:val="32"/>
        </w:rPr>
        <w:t>万元，其中：基本支出</w:t>
      </w:r>
      <w:r>
        <w:rPr>
          <w:rFonts w:ascii="仿宋" w:eastAsia="仿宋" w:hAnsi="仿宋"/>
          <w:color w:val="000000"/>
          <w:sz w:val="32"/>
          <w:szCs w:val="32"/>
        </w:rPr>
        <w:t>284.73</w:t>
      </w:r>
      <w:r>
        <w:rPr>
          <w:rFonts w:ascii="仿宋" w:eastAsia="仿宋" w:hAnsi="仿宋" w:hint="eastAsia"/>
          <w:color w:val="000000"/>
          <w:sz w:val="32"/>
          <w:szCs w:val="32"/>
        </w:rPr>
        <w:t>万元，占</w:t>
      </w:r>
      <w:r>
        <w:rPr>
          <w:rFonts w:ascii="仿宋" w:eastAsia="仿宋" w:hAnsi="仿宋"/>
          <w:color w:val="000000"/>
          <w:sz w:val="32"/>
          <w:szCs w:val="32"/>
        </w:rPr>
        <w:t>26.43%</w:t>
      </w:r>
      <w:r>
        <w:rPr>
          <w:rFonts w:ascii="仿宋" w:eastAsia="仿宋" w:hAnsi="仿宋" w:hint="eastAsia"/>
          <w:color w:val="000000"/>
          <w:sz w:val="32"/>
          <w:szCs w:val="32"/>
        </w:rPr>
        <w:t>；项目支出</w:t>
      </w:r>
      <w:r>
        <w:rPr>
          <w:rFonts w:ascii="仿宋" w:eastAsia="仿宋" w:hAnsi="仿宋"/>
          <w:color w:val="000000"/>
          <w:sz w:val="32"/>
          <w:szCs w:val="32"/>
        </w:rPr>
        <w:t>792.76</w:t>
      </w:r>
      <w:r>
        <w:rPr>
          <w:rFonts w:ascii="仿宋" w:eastAsia="仿宋" w:hAnsi="仿宋" w:hint="eastAsia"/>
          <w:color w:val="000000"/>
          <w:sz w:val="32"/>
          <w:szCs w:val="32"/>
        </w:rPr>
        <w:t>万元，占</w:t>
      </w:r>
      <w:r>
        <w:rPr>
          <w:rFonts w:ascii="仿宋" w:eastAsia="仿宋" w:hAnsi="仿宋"/>
          <w:color w:val="000000"/>
          <w:sz w:val="32"/>
          <w:szCs w:val="32"/>
        </w:rPr>
        <w:t>73.57%</w:t>
      </w:r>
      <w:r>
        <w:rPr>
          <w:rFonts w:ascii="仿宋" w:eastAsia="仿宋" w:hAnsi="仿宋" w:hint="eastAsia"/>
          <w:color w:val="000000"/>
          <w:sz w:val="32"/>
          <w:szCs w:val="32"/>
        </w:rPr>
        <w:t>；上缴上级支出</w:t>
      </w:r>
      <w:r>
        <w:rPr>
          <w:rFonts w:ascii="仿宋" w:eastAsia="仿宋" w:hAnsi="仿宋"/>
          <w:color w:val="000000"/>
          <w:sz w:val="32"/>
          <w:szCs w:val="32"/>
        </w:rPr>
        <w:t>0</w:t>
      </w:r>
      <w:r>
        <w:rPr>
          <w:rFonts w:ascii="仿宋" w:eastAsia="仿宋" w:hAnsi="仿宋" w:hint="eastAsia"/>
          <w:color w:val="000000"/>
          <w:sz w:val="32"/>
          <w:szCs w:val="32"/>
        </w:rPr>
        <w:t>万元，占</w:t>
      </w:r>
      <w:r>
        <w:rPr>
          <w:rFonts w:ascii="仿宋" w:eastAsia="仿宋" w:hAnsi="仿宋"/>
          <w:color w:val="000000"/>
          <w:sz w:val="32"/>
          <w:szCs w:val="32"/>
        </w:rPr>
        <w:t>0%</w:t>
      </w:r>
      <w:r>
        <w:rPr>
          <w:rFonts w:ascii="仿宋" w:eastAsia="仿宋" w:hAnsi="仿宋" w:hint="eastAsia"/>
          <w:color w:val="000000"/>
          <w:sz w:val="32"/>
          <w:szCs w:val="32"/>
        </w:rPr>
        <w:t>；经营支出</w:t>
      </w:r>
      <w:r>
        <w:rPr>
          <w:rFonts w:ascii="仿宋" w:eastAsia="仿宋" w:hAnsi="仿宋"/>
          <w:color w:val="000000"/>
          <w:sz w:val="32"/>
          <w:szCs w:val="32"/>
        </w:rPr>
        <w:t>0</w:t>
      </w:r>
      <w:r>
        <w:rPr>
          <w:rFonts w:ascii="仿宋" w:eastAsia="仿宋" w:hAnsi="仿宋" w:hint="eastAsia"/>
          <w:color w:val="000000"/>
          <w:sz w:val="32"/>
          <w:szCs w:val="32"/>
        </w:rPr>
        <w:t>万元，占</w:t>
      </w:r>
      <w:r>
        <w:rPr>
          <w:rFonts w:ascii="仿宋" w:eastAsia="仿宋" w:hAnsi="仿宋"/>
          <w:color w:val="000000"/>
          <w:sz w:val="32"/>
          <w:szCs w:val="32"/>
        </w:rPr>
        <w:t>0%</w:t>
      </w:r>
      <w:r>
        <w:rPr>
          <w:rFonts w:ascii="仿宋" w:eastAsia="仿宋" w:hAnsi="仿宋" w:hint="eastAsia"/>
          <w:color w:val="000000"/>
          <w:sz w:val="32"/>
          <w:szCs w:val="32"/>
        </w:rPr>
        <w:t>；对附属单位补助支出</w:t>
      </w:r>
      <w:r>
        <w:rPr>
          <w:rFonts w:ascii="仿宋" w:eastAsia="仿宋" w:hAnsi="仿宋"/>
          <w:color w:val="000000"/>
          <w:sz w:val="32"/>
          <w:szCs w:val="32"/>
        </w:rPr>
        <w:t>0</w:t>
      </w:r>
      <w:r>
        <w:rPr>
          <w:rFonts w:ascii="仿宋" w:eastAsia="仿宋" w:hAnsi="仿宋" w:hint="eastAsia"/>
          <w:color w:val="000000"/>
          <w:sz w:val="32"/>
          <w:szCs w:val="32"/>
        </w:rPr>
        <w:t>万元，占</w:t>
      </w:r>
      <w:r>
        <w:rPr>
          <w:rFonts w:ascii="仿宋" w:eastAsia="仿宋" w:hAnsi="仿宋"/>
          <w:color w:val="000000"/>
          <w:sz w:val="32"/>
          <w:szCs w:val="32"/>
        </w:rPr>
        <w:t>0%</w:t>
      </w:r>
      <w:r>
        <w:rPr>
          <w:rFonts w:ascii="仿宋" w:eastAsia="仿宋" w:hAnsi="仿宋" w:hint="eastAsia"/>
          <w:color w:val="000000"/>
          <w:sz w:val="32"/>
          <w:szCs w:val="32"/>
        </w:rPr>
        <w:t>。</w:t>
      </w:r>
    </w:p>
    <w:p w:rsidR="003D3317" w:rsidRPr="00C30E69" w:rsidRDefault="00A20F49" w:rsidP="00703B84">
      <w:pPr>
        <w:spacing w:line="560" w:lineRule="exact"/>
        <w:ind w:firstLineChars="200" w:firstLine="420"/>
        <w:outlineLvl w:val="1"/>
        <w:rPr>
          <w:rFonts w:ascii="仿宋" w:eastAsia="仿宋" w:hAnsi="仿宋"/>
          <w:color w:val="000000"/>
          <w:sz w:val="32"/>
          <w:szCs w:val="32"/>
        </w:rPr>
      </w:pPr>
      <w:r w:rsidRPr="00A20F49">
        <w:rPr>
          <w:noProof/>
        </w:rPr>
        <w:lastRenderedPageBreak/>
        <w:pict>
          <v:shape id="_x0000_s1028" type="#_x0000_t75" style="position:absolute;left:0;text-align:left;margin-left:21.15pt;margin-top:27.55pt;width:250pt;height:123.85pt;z-index:3">
            <v:imagedata r:id="rId10" o:title=""/>
            <w10:wrap type="square"/>
          </v:shape>
        </w:pict>
      </w:r>
    </w:p>
    <w:p w:rsidR="003D3317" w:rsidRDefault="003D3317" w:rsidP="00702DB5">
      <w:pPr>
        <w:spacing w:line="560" w:lineRule="exact"/>
        <w:ind w:firstLineChars="200" w:firstLine="640"/>
        <w:rPr>
          <w:rFonts w:ascii="仿宋" w:eastAsia="仿宋" w:hAnsi="仿宋"/>
          <w:color w:val="000000"/>
          <w:sz w:val="32"/>
          <w:szCs w:val="32"/>
        </w:rPr>
      </w:pPr>
    </w:p>
    <w:p w:rsidR="003D3317" w:rsidRDefault="003D3317" w:rsidP="00702DB5">
      <w:pPr>
        <w:spacing w:line="560" w:lineRule="exact"/>
        <w:ind w:firstLineChars="200" w:firstLine="640"/>
        <w:rPr>
          <w:rFonts w:ascii="仿宋" w:eastAsia="仿宋" w:hAnsi="仿宋"/>
          <w:color w:val="000000"/>
          <w:sz w:val="32"/>
          <w:szCs w:val="32"/>
        </w:rPr>
      </w:pPr>
    </w:p>
    <w:p w:rsidR="003D3317" w:rsidRDefault="003D3317" w:rsidP="00702DB5">
      <w:pPr>
        <w:spacing w:line="560" w:lineRule="exact"/>
        <w:ind w:firstLineChars="200" w:firstLine="640"/>
        <w:rPr>
          <w:rFonts w:ascii="仿宋" w:eastAsia="仿宋" w:hAnsi="仿宋"/>
          <w:color w:val="000000"/>
          <w:sz w:val="32"/>
          <w:szCs w:val="32"/>
        </w:rPr>
      </w:pPr>
    </w:p>
    <w:p w:rsidR="003D3317" w:rsidRDefault="003D3317" w:rsidP="00702DB5">
      <w:pPr>
        <w:spacing w:line="560" w:lineRule="exact"/>
        <w:ind w:firstLineChars="200" w:firstLine="640"/>
        <w:rPr>
          <w:rFonts w:ascii="仿宋" w:eastAsia="仿宋" w:hAnsi="仿宋"/>
          <w:color w:val="000000"/>
          <w:sz w:val="32"/>
          <w:szCs w:val="32"/>
        </w:rPr>
      </w:pPr>
    </w:p>
    <w:p w:rsidR="003D3317" w:rsidRDefault="003D3317" w:rsidP="00703B84">
      <w:pPr>
        <w:spacing w:line="560" w:lineRule="exact"/>
        <w:rPr>
          <w:rFonts w:ascii="仿宋" w:eastAsia="仿宋" w:hAnsi="仿宋"/>
          <w:color w:val="000000"/>
          <w:sz w:val="32"/>
          <w:szCs w:val="32"/>
        </w:rPr>
      </w:pPr>
    </w:p>
    <w:p w:rsidR="003D3317" w:rsidRPr="00703B84" w:rsidRDefault="003D3317" w:rsidP="00703B84">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3</w:t>
      </w:r>
      <w:r>
        <w:rPr>
          <w:rFonts w:ascii="仿宋" w:eastAsia="仿宋" w:hAnsi="仿宋" w:hint="eastAsia"/>
          <w:color w:val="000000"/>
          <w:sz w:val="32"/>
          <w:szCs w:val="32"/>
        </w:rPr>
        <w:t>：支出决算结构图）（饼状图）</w:t>
      </w:r>
    </w:p>
    <w:p w:rsidR="003D3317" w:rsidRDefault="003D3317" w:rsidP="00702DB5">
      <w:pPr>
        <w:spacing w:line="560" w:lineRule="exact"/>
        <w:ind w:firstLineChars="200" w:firstLine="640"/>
        <w:outlineLvl w:val="1"/>
        <w:rPr>
          <w:rStyle w:val="2Char"/>
          <w:rFonts w:ascii="黑体" w:eastAsia="黑体" w:hAnsi="黑体"/>
          <w:b w:val="0"/>
        </w:rPr>
      </w:pPr>
      <w:bookmarkStart w:id="30" w:name="_Toc15377208"/>
      <w:bookmarkStart w:id="31" w:name="_Toc15396606"/>
      <w:r>
        <w:rPr>
          <w:rFonts w:ascii="黑体" w:eastAsia="黑体" w:hAnsi="黑体" w:hint="eastAsia"/>
          <w:color w:val="000000"/>
          <w:sz w:val="32"/>
          <w:szCs w:val="32"/>
        </w:rPr>
        <w:t>四、财</w:t>
      </w:r>
      <w:r>
        <w:rPr>
          <w:rStyle w:val="2Char"/>
          <w:rFonts w:ascii="黑体" w:eastAsia="黑体" w:hAnsi="黑体" w:hint="eastAsia"/>
          <w:b w:val="0"/>
        </w:rPr>
        <w:t>政拨款收入支出决算总体情况说明</w:t>
      </w:r>
      <w:bookmarkEnd w:id="30"/>
      <w:bookmarkEnd w:id="31"/>
    </w:p>
    <w:p w:rsidR="003D3317" w:rsidRDefault="003D3317" w:rsidP="00DC286E">
      <w:pPr>
        <w:spacing w:line="560" w:lineRule="exact"/>
        <w:ind w:firstLineChars="200" w:firstLine="640"/>
        <w:rPr>
          <w:rFonts w:ascii="仿宋" w:eastAsia="仿宋" w:hAnsi="仿宋"/>
          <w:color w:val="000000"/>
          <w:sz w:val="32"/>
          <w:szCs w:val="32"/>
        </w:rPr>
      </w:pPr>
      <w:r>
        <w:rPr>
          <w:rFonts w:ascii="仿宋" w:eastAsia="仿宋" w:hAnsi="仿宋"/>
          <w:color w:val="000000"/>
          <w:sz w:val="32"/>
          <w:szCs w:val="32"/>
        </w:rPr>
        <w:t>2019</w:t>
      </w:r>
      <w:r>
        <w:rPr>
          <w:rFonts w:ascii="仿宋" w:eastAsia="仿宋" w:hAnsi="仿宋" w:hint="eastAsia"/>
          <w:color w:val="000000"/>
          <w:sz w:val="32"/>
          <w:szCs w:val="32"/>
        </w:rPr>
        <w:t>年财政拨款收、支总计</w:t>
      </w:r>
      <w:r>
        <w:rPr>
          <w:rFonts w:ascii="仿宋" w:eastAsia="仿宋" w:hAnsi="仿宋"/>
          <w:color w:val="000000"/>
          <w:sz w:val="32"/>
          <w:szCs w:val="32"/>
        </w:rPr>
        <w:t>3585.31</w:t>
      </w:r>
      <w:r>
        <w:rPr>
          <w:rFonts w:ascii="仿宋" w:eastAsia="仿宋" w:hAnsi="仿宋" w:hint="eastAsia"/>
          <w:color w:val="000000"/>
          <w:sz w:val="32"/>
          <w:szCs w:val="32"/>
        </w:rPr>
        <w:t>万元。与</w:t>
      </w:r>
      <w:r>
        <w:rPr>
          <w:rFonts w:ascii="仿宋" w:eastAsia="仿宋" w:hAnsi="仿宋"/>
          <w:color w:val="000000"/>
          <w:sz w:val="32"/>
          <w:szCs w:val="32"/>
        </w:rPr>
        <w:t>2018</w:t>
      </w:r>
      <w:r>
        <w:rPr>
          <w:rFonts w:ascii="仿宋" w:eastAsia="仿宋" w:hAnsi="仿宋" w:hint="eastAsia"/>
          <w:color w:val="000000"/>
          <w:sz w:val="32"/>
          <w:szCs w:val="32"/>
        </w:rPr>
        <w:t>年相比，财政拨款收、支总计减少</w:t>
      </w:r>
      <w:r>
        <w:rPr>
          <w:rFonts w:ascii="仿宋" w:eastAsia="仿宋" w:hAnsi="仿宋"/>
          <w:color w:val="000000"/>
          <w:sz w:val="32"/>
          <w:szCs w:val="32"/>
        </w:rPr>
        <w:t>16.91</w:t>
      </w:r>
      <w:r>
        <w:rPr>
          <w:rFonts w:ascii="仿宋" w:eastAsia="仿宋" w:hAnsi="仿宋" w:hint="eastAsia"/>
          <w:color w:val="000000"/>
          <w:sz w:val="32"/>
          <w:szCs w:val="32"/>
        </w:rPr>
        <w:t>万元，下降</w:t>
      </w:r>
      <w:r>
        <w:rPr>
          <w:rFonts w:ascii="仿宋" w:eastAsia="仿宋" w:hAnsi="仿宋"/>
          <w:color w:val="000000"/>
          <w:sz w:val="32"/>
          <w:szCs w:val="32"/>
        </w:rPr>
        <w:t>0.47%</w:t>
      </w:r>
      <w:r>
        <w:rPr>
          <w:rFonts w:ascii="仿宋" w:eastAsia="仿宋" w:hAnsi="仿宋" w:hint="eastAsia"/>
          <w:color w:val="000000"/>
          <w:sz w:val="32"/>
          <w:szCs w:val="32"/>
        </w:rPr>
        <w:t>。主要变动原因是</w:t>
      </w:r>
      <w:r>
        <w:rPr>
          <w:rFonts w:ascii="仿宋" w:eastAsia="仿宋" w:hAnsi="仿宋"/>
          <w:color w:val="000000"/>
          <w:sz w:val="32"/>
          <w:szCs w:val="32"/>
        </w:rPr>
        <w:t>2019</w:t>
      </w:r>
      <w:r>
        <w:rPr>
          <w:rFonts w:ascii="仿宋" w:eastAsia="仿宋" w:hAnsi="仿宋" w:hint="eastAsia"/>
          <w:color w:val="000000"/>
          <w:sz w:val="32"/>
          <w:szCs w:val="32"/>
        </w:rPr>
        <w:t>年下达的重点功能区转移支付资金，项目实施工期长，按照工程进度来支付资金。</w:t>
      </w:r>
    </w:p>
    <w:p w:rsidR="003D3317" w:rsidRDefault="00A20F49" w:rsidP="006B6885">
      <w:pPr>
        <w:spacing w:line="560" w:lineRule="exact"/>
        <w:ind w:firstLineChars="200" w:firstLine="420"/>
        <w:rPr>
          <w:rFonts w:ascii="仿宋" w:eastAsia="仿宋" w:hAnsi="仿宋"/>
          <w:color w:val="000000"/>
          <w:sz w:val="32"/>
          <w:szCs w:val="32"/>
        </w:rPr>
      </w:pPr>
      <w:r w:rsidRPr="00A20F49">
        <w:rPr>
          <w:noProof/>
        </w:rPr>
        <w:pict>
          <v:shape id="_x0000_s1029" type="#_x0000_t75" style="position:absolute;left:0;text-align:left;margin-left:15.75pt;margin-top:18.2pt;width:278.25pt;height:172.9pt;z-index:4">
            <v:imagedata r:id="rId11" o:title=""/>
            <w10:wrap type="square"/>
          </v:shape>
          <o:OLEObject Type="Embed" ProgID="MSGraph.Chart.8" ShapeID="_x0000_s1029" DrawAspect="Content" ObjectID="_1683382656" r:id="rId12">
            <o:FieldCodes>\s</o:FieldCodes>
          </o:OLEObject>
        </w:pict>
      </w:r>
    </w:p>
    <w:p w:rsidR="003D3317" w:rsidRDefault="003D3317" w:rsidP="00703B84">
      <w:pPr>
        <w:spacing w:line="560" w:lineRule="exact"/>
        <w:ind w:firstLineChars="200" w:firstLine="640"/>
        <w:rPr>
          <w:rFonts w:ascii="仿宋" w:eastAsia="仿宋" w:hAnsi="仿宋"/>
          <w:color w:val="000000"/>
          <w:sz w:val="32"/>
          <w:szCs w:val="32"/>
        </w:rPr>
      </w:pPr>
    </w:p>
    <w:p w:rsidR="003D3317" w:rsidRDefault="003D3317" w:rsidP="00703B84">
      <w:pPr>
        <w:spacing w:line="560" w:lineRule="exact"/>
        <w:ind w:firstLineChars="200" w:firstLine="640"/>
        <w:rPr>
          <w:rFonts w:ascii="仿宋" w:eastAsia="仿宋" w:hAnsi="仿宋"/>
          <w:color w:val="000000"/>
          <w:sz w:val="32"/>
          <w:szCs w:val="32"/>
        </w:rPr>
      </w:pPr>
    </w:p>
    <w:p w:rsidR="003D3317" w:rsidRDefault="003D3317" w:rsidP="00703B84">
      <w:pPr>
        <w:spacing w:line="560" w:lineRule="exact"/>
        <w:ind w:firstLineChars="200" w:firstLine="640"/>
        <w:rPr>
          <w:rFonts w:ascii="仿宋" w:eastAsia="仿宋" w:hAnsi="仿宋"/>
          <w:color w:val="000000"/>
          <w:sz w:val="32"/>
          <w:szCs w:val="32"/>
        </w:rPr>
      </w:pPr>
    </w:p>
    <w:p w:rsidR="003D3317" w:rsidRDefault="003D3317" w:rsidP="00703B84">
      <w:pPr>
        <w:spacing w:line="560" w:lineRule="exact"/>
        <w:ind w:firstLineChars="200" w:firstLine="640"/>
        <w:rPr>
          <w:rFonts w:ascii="仿宋" w:eastAsia="仿宋" w:hAnsi="仿宋"/>
          <w:color w:val="000000"/>
          <w:sz w:val="32"/>
          <w:szCs w:val="32"/>
        </w:rPr>
      </w:pPr>
    </w:p>
    <w:p w:rsidR="003D3317" w:rsidRDefault="003D3317" w:rsidP="00703B84">
      <w:pPr>
        <w:spacing w:line="560" w:lineRule="exact"/>
        <w:ind w:firstLineChars="200" w:firstLine="640"/>
        <w:rPr>
          <w:rFonts w:ascii="仿宋" w:eastAsia="仿宋" w:hAnsi="仿宋"/>
          <w:color w:val="000000"/>
          <w:sz w:val="32"/>
          <w:szCs w:val="32"/>
        </w:rPr>
      </w:pPr>
    </w:p>
    <w:p w:rsidR="003D3317" w:rsidRDefault="003D3317" w:rsidP="00DC286E">
      <w:pPr>
        <w:spacing w:line="560" w:lineRule="exact"/>
        <w:rPr>
          <w:rFonts w:ascii="仿宋" w:eastAsia="仿宋" w:hAnsi="仿宋"/>
          <w:color w:val="000000"/>
          <w:sz w:val="32"/>
          <w:szCs w:val="32"/>
        </w:rPr>
      </w:pPr>
    </w:p>
    <w:p w:rsidR="003D3317" w:rsidRDefault="003D3317" w:rsidP="00DC286E">
      <w:pPr>
        <w:spacing w:line="560" w:lineRule="exact"/>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4</w:t>
      </w:r>
      <w:r>
        <w:rPr>
          <w:rFonts w:ascii="仿宋" w:eastAsia="仿宋" w:hAnsi="仿宋" w:hint="eastAsia"/>
          <w:color w:val="000000"/>
          <w:sz w:val="32"/>
          <w:szCs w:val="32"/>
        </w:rPr>
        <w:t>：财政拨款收、支决算总计变动情况）（柱状图）</w:t>
      </w:r>
    </w:p>
    <w:p w:rsidR="003D3317" w:rsidRDefault="003D3317" w:rsidP="00702DB5">
      <w:pPr>
        <w:spacing w:line="560" w:lineRule="exact"/>
        <w:ind w:firstLine="640"/>
        <w:rPr>
          <w:rFonts w:ascii="仿宋" w:eastAsia="仿宋" w:hAnsi="仿宋"/>
          <w:b/>
          <w:color w:val="00B050"/>
          <w:sz w:val="32"/>
          <w:szCs w:val="32"/>
        </w:rPr>
      </w:pPr>
    </w:p>
    <w:p w:rsidR="003D3317" w:rsidRDefault="003D3317" w:rsidP="00702DB5">
      <w:pPr>
        <w:spacing w:line="560" w:lineRule="exact"/>
        <w:ind w:firstLineChars="200" w:firstLine="640"/>
        <w:outlineLvl w:val="1"/>
        <w:rPr>
          <w:rStyle w:val="2Char"/>
          <w:rFonts w:ascii="黑体" w:eastAsia="黑体" w:hAnsi="黑体"/>
          <w:b w:val="0"/>
        </w:rPr>
      </w:pPr>
      <w:bookmarkStart w:id="32" w:name="_Toc15377209"/>
      <w:bookmarkStart w:id="33" w:name="_Toc15396607"/>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32"/>
      <w:bookmarkEnd w:id="33"/>
    </w:p>
    <w:p w:rsidR="003D3317" w:rsidRDefault="003D3317" w:rsidP="00702DB5">
      <w:pPr>
        <w:spacing w:line="560" w:lineRule="exact"/>
        <w:ind w:firstLineChars="200" w:firstLine="643"/>
        <w:outlineLvl w:val="2"/>
        <w:rPr>
          <w:rFonts w:ascii="仿宋" w:eastAsia="仿宋" w:hAnsi="仿宋"/>
          <w:b/>
          <w:color w:val="000000"/>
          <w:sz w:val="32"/>
          <w:szCs w:val="32"/>
        </w:rPr>
      </w:pPr>
      <w:bookmarkStart w:id="34" w:name="_Toc15377210"/>
      <w:r>
        <w:rPr>
          <w:rFonts w:ascii="仿宋" w:eastAsia="仿宋" w:hAnsi="仿宋" w:hint="eastAsia"/>
          <w:b/>
          <w:color w:val="000000"/>
          <w:sz w:val="32"/>
          <w:szCs w:val="32"/>
        </w:rPr>
        <w:t>（一）一般公共预算财政拨款支出决算总体情况</w:t>
      </w:r>
      <w:bookmarkEnd w:id="34"/>
    </w:p>
    <w:p w:rsidR="003D3317" w:rsidRDefault="003D3317" w:rsidP="00DC286E">
      <w:pPr>
        <w:spacing w:line="560" w:lineRule="exact"/>
        <w:ind w:firstLineChars="200" w:firstLine="640"/>
        <w:rPr>
          <w:rFonts w:ascii="仿宋" w:eastAsia="仿宋" w:hAnsi="仿宋"/>
          <w:color w:val="000000"/>
          <w:sz w:val="32"/>
          <w:szCs w:val="32"/>
        </w:rPr>
      </w:pPr>
      <w:r>
        <w:rPr>
          <w:rFonts w:ascii="仿宋" w:eastAsia="仿宋" w:hAnsi="仿宋"/>
          <w:color w:val="000000"/>
          <w:sz w:val="32"/>
          <w:szCs w:val="32"/>
        </w:rPr>
        <w:t>2019</w:t>
      </w:r>
      <w:r>
        <w:rPr>
          <w:rFonts w:ascii="仿宋" w:eastAsia="仿宋" w:hAnsi="仿宋" w:hint="eastAsia"/>
          <w:color w:val="000000"/>
          <w:sz w:val="32"/>
          <w:szCs w:val="32"/>
        </w:rPr>
        <w:t>年一般公共预算财政拨款支出</w:t>
      </w:r>
      <w:r>
        <w:rPr>
          <w:rFonts w:ascii="仿宋" w:eastAsia="仿宋" w:hAnsi="仿宋"/>
          <w:color w:val="000000"/>
          <w:sz w:val="32"/>
          <w:szCs w:val="32"/>
        </w:rPr>
        <w:t>676.49</w:t>
      </w:r>
      <w:r>
        <w:rPr>
          <w:rFonts w:ascii="仿宋" w:eastAsia="仿宋" w:hAnsi="仿宋" w:hint="eastAsia"/>
          <w:color w:val="000000"/>
          <w:sz w:val="32"/>
          <w:szCs w:val="32"/>
        </w:rPr>
        <w:t>万元，占本</w:t>
      </w:r>
      <w:r>
        <w:rPr>
          <w:rFonts w:ascii="仿宋" w:eastAsia="仿宋" w:hAnsi="仿宋" w:hint="eastAsia"/>
          <w:color w:val="000000"/>
          <w:sz w:val="32"/>
          <w:szCs w:val="32"/>
        </w:rPr>
        <w:lastRenderedPageBreak/>
        <w:t>年支出合计的</w:t>
      </w:r>
      <w:r>
        <w:rPr>
          <w:rFonts w:ascii="仿宋" w:eastAsia="仿宋" w:hAnsi="仿宋"/>
          <w:color w:val="000000"/>
          <w:sz w:val="32"/>
          <w:szCs w:val="32"/>
        </w:rPr>
        <w:t>63.38%</w:t>
      </w:r>
      <w:r>
        <w:rPr>
          <w:rFonts w:ascii="仿宋" w:eastAsia="仿宋" w:hAnsi="仿宋" w:hint="eastAsia"/>
          <w:color w:val="000000"/>
          <w:sz w:val="32"/>
          <w:szCs w:val="32"/>
        </w:rPr>
        <w:t>。与</w:t>
      </w:r>
      <w:r>
        <w:rPr>
          <w:rFonts w:ascii="仿宋" w:eastAsia="仿宋" w:hAnsi="仿宋"/>
          <w:color w:val="000000"/>
          <w:sz w:val="32"/>
          <w:szCs w:val="32"/>
        </w:rPr>
        <w:t>2018</w:t>
      </w:r>
      <w:r>
        <w:rPr>
          <w:rFonts w:ascii="仿宋" w:eastAsia="仿宋" w:hAnsi="仿宋" w:hint="eastAsia"/>
          <w:color w:val="000000"/>
          <w:sz w:val="32"/>
          <w:szCs w:val="32"/>
        </w:rPr>
        <w:t>年相比，一般公共预算财政拨款减少</w:t>
      </w:r>
      <w:r>
        <w:rPr>
          <w:rFonts w:ascii="仿宋" w:eastAsia="仿宋" w:hAnsi="仿宋"/>
          <w:color w:val="000000"/>
          <w:sz w:val="32"/>
          <w:szCs w:val="32"/>
        </w:rPr>
        <w:t>1101.63</w:t>
      </w:r>
      <w:r>
        <w:rPr>
          <w:rFonts w:ascii="仿宋" w:eastAsia="仿宋" w:hAnsi="仿宋" w:hint="eastAsia"/>
          <w:color w:val="000000"/>
          <w:sz w:val="32"/>
          <w:szCs w:val="32"/>
        </w:rPr>
        <w:t>万元，下降</w:t>
      </w:r>
      <w:r>
        <w:rPr>
          <w:rFonts w:ascii="仿宋" w:eastAsia="仿宋" w:hAnsi="仿宋"/>
          <w:color w:val="000000"/>
          <w:sz w:val="32"/>
          <w:szCs w:val="32"/>
        </w:rPr>
        <w:t>61.95%</w:t>
      </w:r>
      <w:r>
        <w:rPr>
          <w:rFonts w:ascii="仿宋" w:eastAsia="仿宋" w:hAnsi="仿宋" w:hint="eastAsia"/>
          <w:color w:val="000000"/>
          <w:sz w:val="32"/>
          <w:szCs w:val="32"/>
        </w:rPr>
        <w:t>。主要变动原因是</w:t>
      </w:r>
      <w:r>
        <w:rPr>
          <w:rFonts w:ascii="仿宋" w:eastAsia="仿宋" w:hAnsi="仿宋"/>
          <w:color w:val="000000"/>
          <w:sz w:val="32"/>
          <w:szCs w:val="32"/>
        </w:rPr>
        <w:t>2019</w:t>
      </w:r>
      <w:r>
        <w:rPr>
          <w:rFonts w:ascii="仿宋" w:eastAsia="仿宋" w:hAnsi="仿宋" w:hint="eastAsia"/>
          <w:color w:val="000000"/>
          <w:sz w:val="32"/>
          <w:szCs w:val="32"/>
        </w:rPr>
        <w:t>年下达的重点功能区转移支付资金，项目实施工期长，按照工程进度来支付资金。</w:t>
      </w:r>
    </w:p>
    <w:p w:rsidR="003D3317" w:rsidRDefault="00A20F49" w:rsidP="006B6885">
      <w:pPr>
        <w:spacing w:line="560" w:lineRule="exact"/>
        <w:ind w:firstLineChars="200" w:firstLine="420"/>
        <w:rPr>
          <w:rFonts w:ascii="仿宋" w:eastAsia="仿宋" w:hAnsi="仿宋"/>
          <w:color w:val="000000"/>
          <w:sz w:val="32"/>
          <w:szCs w:val="32"/>
        </w:rPr>
      </w:pPr>
      <w:r w:rsidRPr="00A20F49">
        <w:rPr>
          <w:noProof/>
        </w:rPr>
        <w:pict>
          <v:shape id="_x0000_s1030" type="#_x0000_t75" style="position:absolute;left:0;text-align:left;margin-left:32.15pt;margin-top:20.6pt;width:324.85pt;height:169.95pt;z-index:5">
            <v:imagedata r:id="rId13" o:title=""/>
            <w10:wrap type="square"/>
          </v:shape>
          <o:OLEObject Type="Embed" ProgID="MSGraph.Chart.8" ShapeID="_x0000_s1030" DrawAspect="Content" ObjectID="_1683382657" r:id="rId14">
            <o:FieldCodes>\s</o:FieldCodes>
          </o:OLEObject>
        </w:pict>
      </w:r>
    </w:p>
    <w:p w:rsidR="003D3317" w:rsidRDefault="003D3317" w:rsidP="00DC286E">
      <w:pPr>
        <w:spacing w:line="560" w:lineRule="exact"/>
        <w:ind w:firstLineChars="200" w:firstLine="640"/>
        <w:rPr>
          <w:rFonts w:ascii="仿宋" w:eastAsia="仿宋" w:hAnsi="仿宋"/>
          <w:color w:val="000000"/>
          <w:sz w:val="32"/>
          <w:szCs w:val="32"/>
        </w:rPr>
      </w:pPr>
    </w:p>
    <w:p w:rsidR="003D3317" w:rsidRDefault="003D3317" w:rsidP="00DC286E">
      <w:pPr>
        <w:spacing w:line="560" w:lineRule="exact"/>
        <w:ind w:firstLineChars="200" w:firstLine="640"/>
        <w:rPr>
          <w:rFonts w:ascii="仿宋" w:eastAsia="仿宋" w:hAnsi="仿宋"/>
          <w:color w:val="000000"/>
          <w:sz w:val="32"/>
          <w:szCs w:val="32"/>
        </w:rPr>
      </w:pPr>
    </w:p>
    <w:p w:rsidR="003D3317" w:rsidRDefault="003D3317" w:rsidP="00DC286E">
      <w:pPr>
        <w:spacing w:line="560" w:lineRule="exact"/>
        <w:ind w:firstLineChars="200" w:firstLine="640"/>
        <w:rPr>
          <w:rFonts w:ascii="仿宋" w:eastAsia="仿宋" w:hAnsi="仿宋"/>
          <w:color w:val="000000"/>
          <w:sz w:val="32"/>
          <w:szCs w:val="32"/>
        </w:rPr>
      </w:pPr>
    </w:p>
    <w:p w:rsidR="003D3317" w:rsidRDefault="003D3317" w:rsidP="00DC286E">
      <w:pPr>
        <w:spacing w:line="560" w:lineRule="exact"/>
        <w:ind w:firstLineChars="200" w:firstLine="640"/>
        <w:rPr>
          <w:rFonts w:ascii="仿宋" w:eastAsia="仿宋" w:hAnsi="仿宋"/>
          <w:color w:val="000000"/>
          <w:sz w:val="32"/>
          <w:szCs w:val="32"/>
        </w:rPr>
      </w:pPr>
    </w:p>
    <w:p w:rsidR="003D3317" w:rsidRDefault="003D3317" w:rsidP="00DC286E">
      <w:pPr>
        <w:spacing w:line="560" w:lineRule="exact"/>
        <w:ind w:firstLineChars="200" w:firstLine="640"/>
        <w:rPr>
          <w:rFonts w:ascii="仿宋" w:eastAsia="仿宋" w:hAnsi="仿宋"/>
          <w:color w:val="000000"/>
          <w:sz w:val="32"/>
          <w:szCs w:val="32"/>
        </w:rPr>
      </w:pPr>
    </w:p>
    <w:p w:rsidR="003D3317" w:rsidRDefault="003D3317" w:rsidP="00DC286E">
      <w:pPr>
        <w:spacing w:line="560" w:lineRule="exact"/>
        <w:ind w:firstLineChars="200" w:firstLine="640"/>
        <w:rPr>
          <w:rFonts w:ascii="仿宋" w:eastAsia="仿宋" w:hAnsi="仿宋"/>
          <w:color w:val="000000"/>
          <w:sz w:val="32"/>
          <w:szCs w:val="32"/>
        </w:rPr>
      </w:pPr>
    </w:p>
    <w:p w:rsidR="003D3317" w:rsidRDefault="003D3317" w:rsidP="00702DB5">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5</w:t>
      </w:r>
      <w:r>
        <w:rPr>
          <w:rFonts w:ascii="仿宋" w:eastAsia="仿宋" w:hAnsi="仿宋" w:hint="eastAsia"/>
          <w:color w:val="000000"/>
          <w:sz w:val="32"/>
          <w:szCs w:val="32"/>
        </w:rPr>
        <w:t>：一般公共预算财政拨款支出决算变动情况）（柱状图）</w:t>
      </w:r>
    </w:p>
    <w:p w:rsidR="003D3317" w:rsidRDefault="003D3317" w:rsidP="00702DB5">
      <w:pPr>
        <w:spacing w:line="560" w:lineRule="exact"/>
        <w:ind w:firstLineChars="200" w:firstLine="640"/>
        <w:rPr>
          <w:rFonts w:ascii="仿宋" w:eastAsia="仿宋" w:hAnsi="仿宋"/>
          <w:color w:val="000000"/>
          <w:sz w:val="32"/>
          <w:szCs w:val="32"/>
        </w:rPr>
      </w:pPr>
    </w:p>
    <w:p w:rsidR="003D3317" w:rsidRDefault="003D3317" w:rsidP="00702DB5">
      <w:pPr>
        <w:spacing w:line="560" w:lineRule="exact"/>
        <w:ind w:firstLineChars="200" w:firstLine="643"/>
        <w:outlineLvl w:val="2"/>
        <w:rPr>
          <w:rFonts w:ascii="仿宋" w:eastAsia="仿宋" w:hAnsi="仿宋"/>
          <w:b/>
          <w:color w:val="000000"/>
          <w:sz w:val="32"/>
          <w:szCs w:val="32"/>
        </w:rPr>
      </w:pPr>
      <w:bookmarkStart w:id="35" w:name="_Toc15377211"/>
      <w:r>
        <w:rPr>
          <w:rFonts w:ascii="仿宋" w:eastAsia="仿宋" w:hAnsi="仿宋" w:hint="eastAsia"/>
          <w:b/>
          <w:color w:val="000000"/>
          <w:sz w:val="32"/>
          <w:szCs w:val="32"/>
        </w:rPr>
        <w:t>（二）一般公共预算财政拨款支出决算结构情况</w:t>
      </w:r>
      <w:bookmarkEnd w:id="35"/>
    </w:p>
    <w:p w:rsidR="003D3317" w:rsidRDefault="003D3317" w:rsidP="00702DB5">
      <w:pPr>
        <w:spacing w:line="560" w:lineRule="exact"/>
        <w:ind w:firstLine="640"/>
        <w:rPr>
          <w:rFonts w:ascii="仿宋" w:eastAsia="仿宋" w:hAnsi="仿宋"/>
          <w:color w:val="000000"/>
          <w:sz w:val="32"/>
          <w:szCs w:val="32"/>
        </w:rPr>
      </w:pPr>
      <w:r>
        <w:rPr>
          <w:rFonts w:ascii="仿宋" w:eastAsia="仿宋" w:hAnsi="仿宋"/>
          <w:color w:val="000000"/>
          <w:sz w:val="32"/>
          <w:szCs w:val="32"/>
        </w:rPr>
        <w:t>2019</w:t>
      </w:r>
      <w:r>
        <w:rPr>
          <w:rFonts w:ascii="仿宋" w:eastAsia="仿宋" w:hAnsi="仿宋" w:hint="eastAsia"/>
          <w:color w:val="000000"/>
          <w:sz w:val="32"/>
          <w:szCs w:val="32"/>
        </w:rPr>
        <w:t>年一般公共预算财政拨款支出</w:t>
      </w:r>
      <w:r>
        <w:rPr>
          <w:rFonts w:ascii="仿宋" w:eastAsia="仿宋" w:hAnsi="仿宋"/>
          <w:color w:val="000000"/>
          <w:sz w:val="32"/>
          <w:szCs w:val="32"/>
        </w:rPr>
        <w:t>676.49</w:t>
      </w:r>
      <w:r>
        <w:rPr>
          <w:rFonts w:ascii="仿宋" w:eastAsia="仿宋" w:hAnsi="仿宋" w:hint="eastAsia"/>
          <w:color w:val="000000"/>
          <w:sz w:val="32"/>
          <w:szCs w:val="32"/>
        </w:rPr>
        <w:t>万元，主要用于以下方面</w:t>
      </w:r>
      <w:r>
        <w:rPr>
          <w:rFonts w:ascii="仿宋" w:eastAsia="仿宋" w:hAnsi="仿宋"/>
          <w:color w:val="000000"/>
          <w:sz w:val="32"/>
          <w:szCs w:val="32"/>
        </w:rPr>
        <w:t>:</w:t>
      </w:r>
      <w:r w:rsidRPr="006C0DD3">
        <w:rPr>
          <w:rFonts w:ascii="仿宋" w:eastAsia="仿宋" w:hAnsi="仿宋"/>
          <w:color w:val="000000"/>
          <w:sz w:val="32"/>
          <w:szCs w:val="32"/>
        </w:rPr>
        <w:t xml:space="preserve"> </w:t>
      </w:r>
      <w:r>
        <w:rPr>
          <w:rFonts w:ascii="仿宋" w:eastAsia="仿宋" w:hAnsi="仿宋" w:hint="eastAsia"/>
          <w:color w:val="000000"/>
          <w:sz w:val="32"/>
          <w:szCs w:val="32"/>
        </w:rPr>
        <w:t>社会保障和就业支出</w:t>
      </w:r>
      <w:r>
        <w:rPr>
          <w:rFonts w:ascii="仿宋" w:eastAsia="仿宋" w:hAnsi="仿宋"/>
          <w:color w:val="000000"/>
          <w:sz w:val="32"/>
          <w:szCs w:val="32"/>
        </w:rPr>
        <w:t>31.31</w:t>
      </w:r>
      <w:r>
        <w:rPr>
          <w:rFonts w:ascii="仿宋" w:eastAsia="仿宋" w:hAnsi="仿宋" w:hint="eastAsia"/>
          <w:color w:val="000000"/>
          <w:sz w:val="32"/>
          <w:szCs w:val="32"/>
        </w:rPr>
        <w:t>万元，占</w:t>
      </w:r>
      <w:r>
        <w:rPr>
          <w:rFonts w:ascii="仿宋" w:eastAsia="仿宋" w:hAnsi="仿宋"/>
          <w:color w:val="000000"/>
          <w:sz w:val="32"/>
          <w:szCs w:val="32"/>
        </w:rPr>
        <w:t>4.63%</w:t>
      </w:r>
      <w:r>
        <w:rPr>
          <w:rFonts w:ascii="仿宋" w:eastAsia="仿宋" w:hAnsi="仿宋" w:hint="eastAsia"/>
          <w:color w:val="000000"/>
          <w:sz w:val="32"/>
          <w:szCs w:val="32"/>
        </w:rPr>
        <w:t>；卫生健康支出</w:t>
      </w:r>
      <w:r>
        <w:rPr>
          <w:rFonts w:ascii="仿宋" w:eastAsia="仿宋" w:hAnsi="仿宋"/>
          <w:color w:val="000000"/>
          <w:sz w:val="32"/>
          <w:szCs w:val="32"/>
        </w:rPr>
        <w:t>13.15</w:t>
      </w:r>
      <w:r>
        <w:rPr>
          <w:rFonts w:ascii="仿宋" w:eastAsia="仿宋" w:hAnsi="仿宋" w:hint="eastAsia"/>
          <w:color w:val="000000"/>
          <w:sz w:val="32"/>
          <w:szCs w:val="32"/>
        </w:rPr>
        <w:t>万元，占</w:t>
      </w:r>
      <w:r>
        <w:rPr>
          <w:rFonts w:ascii="仿宋" w:eastAsia="仿宋" w:hAnsi="仿宋"/>
          <w:color w:val="000000"/>
          <w:sz w:val="32"/>
          <w:szCs w:val="32"/>
        </w:rPr>
        <w:t>1.94%</w:t>
      </w:r>
      <w:r>
        <w:rPr>
          <w:rFonts w:ascii="仿宋" w:eastAsia="仿宋" w:hAnsi="仿宋" w:hint="eastAsia"/>
          <w:color w:val="000000"/>
          <w:sz w:val="32"/>
          <w:szCs w:val="32"/>
        </w:rPr>
        <w:t>；农林水支出</w:t>
      </w:r>
      <w:r>
        <w:rPr>
          <w:rFonts w:ascii="仿宋" w:eastAsia="仿宋" w:hAnsi="仿宋"/>
          <w:color w:val="000000"/>
          <w:sz w:val="32"/>
          <w:szCs w:val="32"/>
        </w:rPr>
        <w:t>610.86</w:t>
      </w:r>
      <w:r>
        <w:rPr>
          <w:rFonts w:ascii="仿宋" w:eastAsia="仿宋" w:hAnsi="仿宋" w:hint="eastAsia"/>
          <w:color w:val="000000"/>
          <w:sz w:val="32"/>
          <w:szCs w:val="32"/>
        </w:rPr>
        <w:t>万元，占</w:t>
      </w:r>
      <w:r>
        <w:rPr>
          <w:rFonts w:ascii="仿宋" w:eastAsia="仿宋" w:hAnsi="仿宋"/>
          <w:color w:val="000000"/>
          <w:sz w:val="32"/>
          <w:szCs w:val="32"/>
        </w:rPr>
        <w:t>90.3%</w:t>
      </w:r>
      <w:r>
        <w:rPr>
          <w:rFonts w:ascii="仿宋" w:eastAsia="仿宋" w:hAnsi="仿宋" w:hint="eastAsia"/>
          <w:color w:val="000000"/>
          <w:sz w:val="32"/>
          <w:szCs w:val="32"/>
        </w:rPr>
        <w:t>；住房保障支出</w:t>
      </w:r>
      <w:r>
        <w:rPr>
          <w:rFonts w:ascii="仿宋" w:eastAsia="仿宋" w:hAnsi="仿宋"/>
          <w:color w:val="000000"/>
          <w:sz w:val="32"/>
          <w:szCs w:val="32"/>
        </w:rPr>
        <w:t>21.17</w:t>
      </w:r>
      <w:r>
        <w:rPr>
          <w:rFonts w:ascii="仿宋" w:eastAsia="仿宋" w:hAnsi="仿宋" w:hint="eastAsia"/>
          <w:color w:val="000000"/>
          <w:sz w:val="32"/>
          <w:szCs w:val="32"/>
        </w:rPr>
        <w:t>万元，占</w:t>
      </w:r>
      <w:r>
        <w:rPr>
          <w:rFonts w:ascii="仿宋" w:eastAsia="仿宋" w:hAnsi="仿宋"/>
          <w:color w:val="000000"/>
          <w:sz w:val="32"/>
          <w:szCs w:val="32"/>
        </w:rPr>
        <w:t>3.13%</w:t>
      </w:r>
      <w:r>
        <w:rPr>
          <w:rFonts w:ascii="仿宋" w:eastAsia="仿宋" w:hAnsi="仿宋" w:hint="eastAsia"/>
          <w:color w:val="000000"/>
          <w:sz w:val="32"/>
          <w:szCs w:val="32"/>
        </w:rPr>
        <w:t>。</w:t>
      </w:r>
    </w:p>
    <w:p w:rsidR="003D3317" w:rsidRDefault="003D3317" w:rsidP="00702DB5">
      <w:pPr>
        <w:spacing w:line="560" w:lineRule="exact"/>
        <w:ind w:firstLine="640"/>
        <w:rPr>
          <w:rFonts w:ascii="仿宋" w:eastAsia="仿宋" w:hAnsi="仿宋"/>
          <w:color w:val="000000"/>
          <w:sz w:val="32"/>
          <w:szCs w:val="32"/>
        </w:rPr>
      </w:pPr>
    </w:p>
    <w:p w:rsidR="003D3317" w:rsidRDefault="003D3317" w:rsidP="00702DB5">
      <w:pPr>
        <w:spacing w:line="560" w:lineRule="exact"/>
        <w:ind w:firstLine="640"/>
        <w:rPr>
          <w:rFonts w:ascii="仿宋" w:eastAsia="仿宋" w:hAnsi="仿宋"/>
          <w:color w:val="000000"/>
          <w:sz w:val="32"/>
          <w:szCs w:val="32"/>
        </w:rPr>
      </w:pPr>
    </w:p>
    <w:p w:rsidR="003D3317" w:rsidRDefault="003D3317" w:rsidP="00702DB5">
      <w:pPr>
        <w:spacing w:line="560" w:lineRule="exact"/>
        <w:ind w:firstLine="640"/>
        <w:rPr>
          <w:rFonts w:ascii="仿宋" w:eastAsia="仿宋" w:hAnsi="仿宋"/>
          <w:color w:val="000000"/>
          <w:sz w:val="32"/>
          <w:szCs w:val="32"/>
        </w:rPr>
      </w:pPr>
    </w:p>
    <w:p w:rsidR="003D3317" w:rsidRDefault="003D3317" w:rsidP="00702DB5">
      <w:pPr>
        <w:spacing w:line="560" w:lineRule="exact"/>
        <w:ind w:firstLine="640"/>
        <w:rPr>
          <w:rFonts w:ascii="仿宋" w:eastAsia="仿宋" w:hAnsi="仿宋"/>
          <w:color w:val="000000"/>
          <w:sz w:val="32"/>
          <w:szCs w:val="32"/>
        </w:rPr>
      </w:pPr>
    </w:p>
    <w:p w:rsidR="003D3317" w:rsidRPr="006C0DD3" w:rsidRDefault="00A20F49" w:rsidP="00696948">
      <w:pPr>
        <w:spacing w:line="560" w:lineRule="exact"/>
        <w:ind w:firstLine="640"/>
        <w:rPr>
          <w:rFonts w:ascii="仿宋" w:eastAsia="仿宋" w:hAnsi="仿宋"/>
          <w:color w:val="000000"/>
          <w:sz w:val="32"/>
          <w:szCs w:val="32"/>
        </w:rPr>
      </w:pPr>
      <w:r w:rsidRPr="00A20F49">
        <w:rPr>
          <w:noProof/>
        </w:rPr>
        <w:pict>
          <v:shape id="_x0000_s1031" type="#_x0000_t75" style="position:absolute;left:0;text-align:left;margin-left:32.15pt;margin-top:-105.95pt;width:261.5pt;height:128.5pt;z-index:6">
            <v:imagedata r:id="rId15" o:title=""/>
            <w10:wrap type="square"/>
          </v:shape>
        </w:pict>
      </w:r>
    </w:p>
    <w:p w:rsidR="003D3317" w:rsidRDefault="003D3317" w:rsidP="00696948">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lastRenderedPageBreak/>
        <w:t>（图</w:t>
      </w:r>
      <w:r>
        <w:rPr>
          <w:rFonts w:ascii="仿宋" w:eastAsia="仿宋" w:hAnsi="仿宋"/>
          <w:color w:val="000000"/>
          <w:sz w:val="32"/>
          <w:szCs w:val="32"/>
        </w:rPr>
        <w:t>6</w:t>
      </w:r>
      <w:r>
        <w:rPr>
          <w:rFonts w:ascii="仿宋" w:eastAsia="仿宋" w:hAnsi="仿宋" w:hint="eastAsia"/>
          <w:color w:val="000000"/>
          <w:sz w:val="32"/>
          <w:szCs w:val="32"/>
        </w:rPr>
        <w:t>：一般公共预算财政拨款支出决算结构）（饼状图）</w:t>
      </w:r>
    </w:p>
    <w:p w:rsidR="003D3317" w:rsidRDefault="003D3317" w:rsidP="00702DB5">
      <w:pPr>
        <w:spacing w:line="560" w:lineRule="exact"/>
        <w:ind w:firstLineChars="200" w:firstLine="643"/>
        <w:outlineLvl w:val="2"/>
        <w:rPr>
          <w:rFonts w:ascii="仿宋" w:eastAsia="仿宋" w:hAnsi="仿宋"/>
          <w:b/>
          <w:color w:val="000000"/>
          <w:sz w:val="32"/>
          <w:szCs w:val="32"/>
        </w:rPr>
      </w:pPr>
      <w:bookmarkStart w:id="36" w:name="_Toc15377212"/>
      <w:r>
        <w:rPr>
          <w:rFonts w:ascii="仿宋" w:eastAsia="仿宋" w:hAnsi="仿宋" w:hint="eastAsia"/>
          <w:b/>
          <w:color w:val="000000"/>
          <w:sz w:val="32"/>
          <w:szCs w:val="32"/>
        </w:rPr>
        <w:t>（三）一般公共预算财政拨款支出决算具体情况</w:t>
      </w:r>
      <w:bookmarkEnd w:id="36"/>
    </w:p>
    <w:p w:rsidR="003D3317" w:rsidRDefault="003D3317" w:rsidP="00702DB5">
      <w:pPr>
        <w:spacing w:line="560" w:lineRule="exact"/>
        <w:ind w:firstLineChars="200" w:firstLine="643"/>
        <w:outlineLvl w:val="2"/>
        <w:rPr>
          <w:rFonts w:ascii="仿宋" w:eastAsia="仿宋" w:hAnsi="仿宋"/>
          <w:color w:val="FF0000"/>
          <w:sz w:val="32"/>
          <w:szCs w:val="32"/>
        </w:rPr>
      </w:pPr>
      <w:bookmarkStart w:id="37" w:name="_Toc15377213"/>
      <w:bookmarkStart w:id="38" w:name="_Toc15378460"/>
      <w:bookmarkStart w:id="39" w:name="_Toc15377444"/>
      <w:r>
        <w:rPr>
          <w:rFonts w:ascii="仿宋" w:eastAsia="仿宋" w:hAnsi="仿宋"/>
          <w:b/>
          <w:color w:val="000000"/>
          <w:sz w:val="32"/>
          <w:szCs w:val="32"/>
        </w:rPr>
        <w:t>2019</w:t>
      </w:r>
      <w:r>
        <w:rPr>
          <w:rFonts w:ascii="仿宋" w:eastAsia="仿宋" w:hAnsi="仿宋" w:hint="eastAsia"/>
          <w:b/>
          <w:color w:val="000000"/>
          <w:sz w:val="32"/>
          <w:szCs w:val="32"/>
        </w:rPr>
        <w:t>年一般公共预算支出决算数为</w:t>
      </w:r>
      <w:r>
        <w:rPr>
          <w:rFonts w:ascii="仿宋" w:eastAsia="仿宋" w:hAnsi="仿宋"/>
          <w:b/>
          <w:color w:val="000000"/>
          <w:sz w:val="32"/>
          <w:szCs w:val="32"/>
        </w:rPr>
        <w:t>676.49</w:t>
      </w:r>
      <w:r>
        <w:rPr>
          <w:rFonts w:ascii="仿宋" w:eastAsia="仿宋" w:hAnsi="仿宋" w:hint="eastAsia"/>
          <w:b/>
          <w:color w:val="000000"/>
          <w:sz w:val="32"/>
          <w:szCs w:val="32"/>
        </w:rPr>
        <w:t>万元</w:t>
      </w:r>
      <w:r>
        <w:rPr>
          <w:rFonts w:ascii="仿宋" w:eastAsia="仿宋" w:hAnsi="仿宋" w:hint="eastAsia"/>
          <w:color w:val="000000"/>
          <w:sz w:val="32"/>
          <w:szCs w:val="32"/>
        </w:rPr>
        <w:t>，</w:t>
      </w:r>
      <w:r>
        <w:rPr>
          <w:rStyle w:val="a7"/>
          <w:rFonts w:ascii="仿宋" w:eastAsia="仿宋" w:hAnsi="仿宋" w:hint="eastAsia"/>
          <w:bCs/>
          <w:color w:val="000000"/>
          <w:sz w:val="32"/>
          <w:szCs w:val="32"/>
        </w:rPr>
        <w:t>完成预</w:t>
      </w:r>
      <w:r w:rsidRPr="009B27B8">
        <w:rPr>
          <w:rStyle w:val="a7"/>
          <w:rFonts w:ascii="仿宋" w:eastAsia="仿宋" w:hAnsi="仿宋" w:hint="eastAsia"/>
          <w:bCs/>
          <w:color w:val="000000"/>
          <w:sz w:val="32"/>
          <w:szCs w:val="32"/>
        </w:rPr>
        <w:t>算</w:t>
      </w:r>
      <w:r>
        <w:rPr>
          <w:rStyle w:val="a7"/>
          <w:rFonts w:ascii="仿宋" w:eastAsia="仿宋" w:hAnsi="仿宋"/>
          <w:bCs/>
          <w:color w:val="000000"/>
          <w:sz w:val="32"/>
          <w:szCs w:val="32"/>
        </w:rPr>
        <w:t>100</w:t>
      </w:r>
      <w:r w:rsidRPr="009B27B8">
        <w:rPr>
          <w:rStyle w:val="a7"/>
          <w:rFonts w:ascii="仿宋" w:eastAsia="仿宋" w:hAnsi="仿宋"/>
          <w:bCs/>
          <w:color w:val="000000"/>
          <w:sz w:val="32"/>
          <w:szCs w:val="32"/>
        </w:rPr>
        <w:t>%</w:t>
      </w:r>
      <w:r w:rsidRPr="009B27B8">
        <w:rPr>
          <w:rStyle w:val="a7"/>
          <w:rFonts w:ascii="仿宋" w:eastAsia="仿宋" w:hAnsi="仿宋" w:hint="eastAsia"/>
          <w:bCs/>
          <w:color w:val="000000"/>
          <w:sz w:val="32"/>
          <w:szCs w:val="32"/>
        </w:rPr>
        <w:t>。</w:t>
      </w:r>
      <w:r>
        <w:rPr>
          <w:rStyle w:val="a7"/>
          <w:rFonts w:ascii="仿宋" w:eastAsia="仿宋" w:hAnsi="仿宋" w:hint="eastAsia"/>
          <w:bCs/>
          <w:color w:val="000000"/>
          <w:sz w:val="32"/>
          <w:szCs w:val="32"/>
        </w:rPr>
        <w:t>其中：</w:t>
      </w:r>
      <w:bookmarkEnd w:id="37"/>
      <w:bookmarkEnd w:id="38"/>
      <w:bookmarkEnd w:id="39"/>
    </w:p>
    <w:p w:rsidR="003D3317" w:rsidRDefault="003D3317" w:rsidP="00702DB5">
      <w:pPr>
        <w:spacing w:line="560" w:lineRule="exact"/>
        <w:ind w:firstLineChars="200" w:firstLine="643"/>
        <w:rPr>
          <w:rStyle w:val="a7"/>
          <w:rFonts w:ascii="仿宋_GB2312" w:eastAsia="仿宋_GB2312"/>
          <w:b w:val="0"/>
          <w:color w:val="000000"/>
          <w:sz w:val="32"/>
          <w:szCs w:val="32"/>
        </w:rPr>
      </w:pPr>
      <w:r>
        <w:rPr>
          <w:rStyle w:val="a7"/>
          <w:rFonts w:ascii="仿宋" w:eastAsia="仿宋" w:hAnsi="仿宋"/>
          <w:bCs/>
          <w:color w:val="000000"/>
          <w:sz w:val="32"/>
          <w:szCs w:val="32"/>
        </w:rPr>
        <w:t>1.</w:t>
      </w:r>
      <w:r>
        <w:rPr>
          <w:rStyle w:val="a7"/>
          <w:rFonts w:ascii="仿宋" w:eastAsia="仿宋" w:hAnsi="仿宋" w:hint="eastAsia"/>
          <w:bCs/>
          <w:color w:val="000000"/>
          <w:sz w:val="32"/>
          <w:szCs w:val="32"/>
        </w:rPr>
        <w:t>社会保障和就业支出</w:t>
      </w:r>
      <w:r>
        <w:rPr>
          <w:rStyle w:val="a7"/>
          <w:rFonts w:ascii="仿宋" w:eastAsia="仿宋" w:hAnsi="仿宋"/>
          <w:bCs/>
          <w:color w:val="000000"/>
          <w:sz w:val="32"/>
          <w:szCs w:val="32"/>
        </w:rPr>
        <w:t>:</w:t>
      </w:r>
      <w:r>
        <w:rPr>
          <w:rStyle w:val="a7"/>
          <w:rFonts w:ascii="仿宋_GB2312" w:eastAsia="仿宋_GB2312" w:hint="eastAsia"/>
          <w:b w:val="0"/>
          <w:color w:val="000000"/>
          <w:sz w:val="32"/>
          <w:szCs w:val="32"/>
        </w:rPr>
        <w:t>未归口管理的行政单位离退休支出决算为</w:t>
      </w:r>
      <w:r>
        <w:rPr>
          <w:rStyle w:val="a7"/>
          <w:rFonts w:ascii="仿宋_GB2312" w:eastAsia="仿宋_GB2312"/>
          <w:b w:val="0"/>
          <w:color w:val="000000"/>
          <w:sz w:val="32"/>
          <w:szCs w:val="32"/>
        </w:rPr>
        <w:t>14.24</w:t>
      </w:r>
      <w:r>
        <w:rPr>
          <w:rStyle w:val="a7"/>
          <w:rFonts w:ascii="仿宋_GB2312" w:eastAsia="仿宋_GB2312" w:hint="eastAsia"/>
          <w:b w:val="0"/>
          <w:color w:val="000000"/>
          <w:sz w:val="32"/>
          <w:szCs w:val="32"/>
        </w:rPr>
        <w:t>万元，完成预算</w:t>
      </w:r>
      <w:r>
        <w:rPr>
          <w:rStyle w:val="a7"/>
          <w:rFonts w:ascii="仿宋_GB2312" w:eastAsia="仿宋_GB2312"/>
          <w:b w:val="0"/>
          <w:color w:val="000000"/>
          <w:sz w:val="32"/>
          <w:szCs w:val="32"/>
        </w:rPr>
        <w:t>100%</w:t>
      </w:r>
      <w:r>
        <w:rPr>
          <w:rStyle w:val="a7"/>
          <w:rFonts w:ascii="仿宋_GB2312" w:eastAsia="仿宋_GB2312" w:hint="eastAsia"/>
          <w:b w:val="0"/>
          <w:color w:val="000000"/>
          <w:sz w:val="32"/>
          <w:szCs w:val="32"/>
        </w:rPr>
        <w:t>；机关事业单位基本养老保险缴费支出</w:t>
      </w:r>
      <w:r>
        <w:rPr>
          <w:rStyle w:val="a7"/>
          <w:rFonts w:ascii="仿宋_GB2312" w:eastAsia="仿宋_GB2312"/>
          <w:b w:val="0"/>
          <w:color w:val="000000"/>
          <w:sz w:val="32"/>
          <w:szCs w:val="32"/>
        </w:rPr>
        <w:t>17.07</w:t>
      </w:r>
      <w:r>
        <w:rPr>
          <w:rStyle w:val="a7"/>
          <w:rFonts w:ascii="仿宋_GB2312" w:eastAsia="仿宋_GB2312" w:hint="eastAsia"/>
          <w:b w:val="0"/>
          <w:color w:val="000000"/>
          <w:sz w:val="32"/>
          <w:szCs w:val="32"/>
        </w:rPr>
        <w:t>万元，完成预算</w:t>
      </w:r>
      <w:r>
        <w:rPr>
          <w:rStyle w:val="a7"/>
          <w:rFonts w:ascii="仿宋_GB2312" w:eastAsia="仿宋_GB2312"/>
          <w:b w:val="0"/>
          <w:color w:val="000000"/>
          <w:sz w:val="32"/>
          <w:szCs w:val="32"/>
        </w:rPr>
        <w:t>100%</w:t>
      </w:r>
      <w:r>
        <w:rPr>
          <w:rStyle w:val="a7"/>
          <w:rFonts w:ascii="仿宋_GB2312" w:eastAsia="仿宋_GB2312" w:hint="eastAsia"/>
          <w:b w:val="0"/>
          <w:color w:val="000000"/>
          <w:sz w:val="32"/>
          <w:szCs w:val="32"/>
        </w:rPr>
        <w:t>。</w:t>
      </w:r>
    </w:p>
    <w:p w:rsidR="003D3317" w:rsidRDefault="003D3317" w:rsidP="00702DB5">
      <w:pPr>
        <w:spacing w:line="560" w:lineRule="exact"/>
        <w:ind w:firstLineChars="200" w:firstLine="643"/>
        <w:rPr>
          <w:rFonts w:ascii="仿宋" w:eastAsia="仿宋" w:hAnsi="仿宋"/>
          <w:color w:val="000000"/>
          <w:sz w:val="32"/>
          <w:szCs w:val="32"/>
        </w:rPr>
      </w:pPr>
      <w:r>
        <w:rPr>
          <w:rStyle w:val="a7"/>
          <w:rFonts w:ascii="仿宋" w:eastAsia="仿宋" w:hAnsi="仿宋"/>
          <w:bCs/>
          <w:color w:val="000000"/>
          <w:sz w:val="32"/>
          <w:szCs w:val="32"/>
        </w:rPr>
        <w:t xml:space="preserve"> 2.</w:t>
      </w:r>
      <w:r>
        <w:rPr>
          <w:rStyle w:val="a7"/>
          <w:rFonts w:ascii="仿宋" w:eastAsia="仿宋" w:hAnsi="仿宋" w:hint="eastAsia"/>
          <w:bCs/>
          <w:color w:val="000000"/>
          <w:sz w:val="32"/>
          <w:szCs w:val="32"/>
        </w:rPr>
        <w:t>卫生健康支出</w:t>
      </w:r>
      <w:r>
        <w:rPr>
          <w:rStyle w:val="a7"/>
          <w:rFonts w:ascii="仿宋" w:eastAsia="仿宋" w:hAnsi="仿宋"/>
          <w:bCs/>
          <w:color w:val="000000"/>
          <w:sz w:val="32"/>
          <w:szCs w:val="32"/>
        </w:rPr>
        <w:t>:</w:t>
      </w:r>
      <w:r>
        <w:rPr>
          <w:rStyle w:val="a7"/>
          <w:rFonts w:ascii="仿宋" w:eastAsia="仿宋" w:hAnsi="仿宋" w:hint="eastAsia"/>
          <w:b w:val="0"/>
          <w:color w:val="000000"/>
          <w:sz w:val="32"/>
          <w:szCs w:val="32"/>
        </w:rPr>
        <w:t>行政单位医疗</w:t>
      </w:r>
      <w:r>
        <w:rPr>
          <w:rStyle w:val="a7"/>
          <w:rFonts w:ascii="仿宋" w:eastAsia="仿宋" w:hAnsi="仿宋" w:hint="eastAsia"/>
          <w:b w:val="0"/>
          <w:bCs/>
          <w:color w:val="000000"/>
          <w:sz w:val="32"/>
          <w:szCs w:val="32"/>
        </w:rPr>
        <w:t>支出决算为</w:t>
      </w:r>
      <w:r>
        <w:rPr>
          <w:rStyle w:val="a7"/>
          <w:rFonts w:ascii="仿宋" w:eastAsia="仿宋" w:hAnsi="仿宋"/>
          <w:b w:val="0"/>
          <w:bCs/>
          <w:color w:val="000000"/>
          <w:sz w:val="32"/>
          <w:szCs w:val="32"/>
        </w:rPr>
        <w:t>4.91</w:t>
      </w:r>
      <w:r>
        <w:rPr>
          <w:rStyle w:val="a7"/>
          <w:rFonts w:ascii="仿宋" w:eastAsia="仿宋" w:hAnsi="仿宋" w:hint="eastAsia"/>
          <w:b w:val="0"/>
          <w:bCs/>
          <w:color w:val="000000"/>
          <w:sz w:val="32"/>
          <w:szCs w:val="32"/>
        </w:rPr>
        <w:t>万元，完成预算</w:t>
      </w:r>
      <w:r>
        <w:rPr>
          <w:rStyle w:val="a7"/>
          <w:rFonts w:ascii="仿宋" w:eastAsia="仿宋" w:hAnsi="仿宋"/>
          <w:b w:val="0"/>
          <w:bCs/>
          <w:color w:val="000000"/>
          <w:sz w:val="32"/>
          <w:szCs w:val="32"/>
        </w:rPr>
        <w:t>100%</w:t>
      </w:r>
      <w:r>
        <w:rPr>
          <w:rStyle w:val="a7"/>
          <w:rFonts w:ascii="仿宋" w:eastAsia="仿宋" w:hAnsi="仿宋" w:hint="eastAsia"/>
          <w:b w:val="0"/>
          <w:bCs/>
          <w:color w:val="000000"/>
          <w:sz w:val="32"/>
          <w:szCs w:val="32"/>
        </w:rPr>
        <w:t>；事业单位医疗</w:t>
      </w:r>
      <w:r>
        <w:rPr>
          <w:rFonts w:ascii="仿宋" w:eastAsia="仿宋" w:hAnsi="仿宋" w:hint="eastAsia"/>
          <w:color w:val="000000"/>
          <w:sz w:val="32"/>
          <w:szCs w:val="32"/>
        </w:rPr>
        <w:t>支出决算为</w:t>
      </w:r>
      <w:r>
        <w:rPr>
          <w:rFonts w:ascii="仿宋" w:eastAsia="仿宋" w:hAnsi="仿宋"/>
          <w:color w:val="000000"/>
          <w:sz w:val="32"/>
          <w:szCs w:val="32"/>
        </w:rPr>
        <w:t>5.7</w:t>
      </w:r>
      <w:r>
        <w:rPr>
          <w:rFonts w:ascii="仿宋" w:eastAsia="仿宋" w:hAnsi="仿宋" w:hint="eastAsia"/>
          <w:color w:val="000000"/>
          <w:sz w:val="32"/>
          <w:szCs w:val="32"/>
        </w:rPr>
        <w:t>万元，完成预算</w:t>
      </w:r>
      <w:r>
        <w:rPr>
          <w:rFonts w:ascii="仿宋" w:eastAsia="仿宋" w:hAnsi="仿宋"/>
          <w:color w:val="000000"/>
          <w:sz w:val="32"/>
          <w:szCs w:val="32"/>
        </w:rPr>
        <w:t>100%</w:t>
      </w:r>
      <w:r>
        <w:rPr>
          <w:rFonts w:ascii="仿宋" w:eastAsia="仿宋" w:hAnsi="仿宋" w:hint="eastAsia"/>
          <w:color w:val="000000"/>
          <w:sz w:val="32"/>
          <w:szCs w:val="32"/>
        </w:rPr>
        <w:t>；公务员医疗补助支出决算为</w:t>
      </w:r>
      <w:r>
        <w:rPr>
          <w:rFonts w:ascii="仿宋" w:eastAsia="仿宋" w:hAnsi="仿宋"/>
          <w:color w:val="000000"/>
          <w:sz w:val="32"/>
          <w:szCs w:val="32"/>
        </w:rPr>
        <w:t>2.53</w:t>
      </w:r>
      <w:r>
        <w:rPr>
          <w:rFonts w:ascii="仿宋" w:eastAsia="仿宋" w:hAnsi="仿宋" w:hint="eastAsia"/>
          <w:color w:val="000000"/>
          <w:sz w:val="32"/>
          <w:szCs w:val="32"/>
        </w:rPr>
        <w:t>万元，完成预算</w:t>
      </w:r>
      <w:r>
        <w:rPr>
          <w:rFonts w:ascii="仿宋" w:eastAsia="仿宋" w:hAnsi="仿宋"/>
          <w:color w:val="000000"/>
          <w:sz w:val="32"/>
          <w:szCs w:val="32"/>
        </w:rPr>
        <w:t>100%</w:t>
      </w:r>
      <w:r>
        <w:rPr>
          <w:rFonts w:ascii="仿宋" w:eastAsia="仿宋" w:hAnsi="仿宋" w:hint="eastAsia"/>
          <w:color w:val="000000"/>
          <w:sz w:val="32"/>
          <w:szCs w:val="32"/>
        </w:rPr>
        <w:t>。</w:t>
      </w:r>
    </w:p>
    <w:p w:rsidR="003D3317" w:rsidRDefault="003D3317" w:rsidP="00702DB5">
      <w:pPr>
        <w:spacing w:line="560" w:lineRule="exact"/>
        <w:ind w:firstLineChars="200" w:firstLine="643"/>
        <w:rPr>
          <w:rStyle w:val="a7"/>
          <w:rFonts w:ascii="仿宋_GB2312" w:eastAsia="仿宋_GB2312"/>
          <w:b w:val="0"/>
          <w:bCs/>
          <w:color w:val="000000"/>
          <w:sz w:val="32"/>
          <w:szCs w:val="32"/>
        </w:rPr>
      </w:pPr>
      <w:r>
        <w:rPr>
          <w:rStyle w:val="a7"/>
          <w:rFonts w:ascii="仿宋_GB2312" w:eastAsia="仿宋_GB2312"/>
          <w:color w:val="000000"/>
          <w:sz w:val="32"/>
          <w:szCs w:val="32"/>
        </w:rPr>
        <w:t>3.</w:t>
      </w:r>
      <w:r>
        <w:rPr>
          <w:rStyle w:val="a7"/>
          <w:rFonts w:ascii="仿宋_GB2312" w:eastAsia="仿宋_GB2312" w:hint="eastAsia"/>
          <w:color w:val="000000"/>
          <w:sz w:val="32"/>
          <w:szCs w:val="32"/>
        </w:rPr>
        <w:t>农林水支出：</w:t>
      </w:r>
      <w:r>
        <w:rPr>
          <w:rStyle w:val="a7"/>
          <w:rFonts w:ascii="仿宋_GB2312" w:eastAsia="仿宋_GB2312" w:hint="eastAsia"/>
          <w:b w:val="0"/>
          <w:bCs/>
          <w:color w:val="000000"/>
          <w:sz w:val="32"/>
          <w:szCs w:val="32"/>
        </w:rPr>
        <w:t>一般行政管理事务为</w:t>
      </w:r>
      <w:r>
        <w:rPr>
          <w:rStyle w:val="a7"/>
          <w:rFonts w:ascii="仿宋_GB2312" w:eastAsia="仿宋_GB2312"/>
          <w:b w:val="0"/>
          <w:bCs/>
          <w:color w:val="000000"/>
          <w:sz w:val="32"/>
          <w:szCs w:val="32"/>
        </w:rPr>
        <w:t>1</w:t>
      </w:r>
      <w:r>
        <w:rPr>
          <w:rStyle w:val="a7"/>
          <w:rFonts w:ascii="仿宋_GB2312" w:eastAsia="仿宋_GB2312" w:hint="eastAsia"/>
          <w:b w:val="0"/>
          <w:bCs/>
          <w:color w:val="000000"/>
          <w:sz w:val="32"/>
          <w:szCs w:val="32"/>
        </w:rPr>
        <w:t>万元，完成预算</w:t>
      </w:r>
      <w:r>
        <w:rPr>
          <w:rStyle w:val="a7"/>
          <w:rFonts w:ascii="仿宋_GB2312" w:eastAsia="仿宋_GB2312"/>
          <w:b w:val="0"/>
          <w:bCs/>
          <w:color w:val="000000"/>
          <w:sz w:val="32"/>
          <w:szCs w:val="32"/>
        </w:rPr>
        <w:t>100%</w:t>
      </w:r>
      <w:r>
        <w:rPr>
          <w:rStyle w:val="a7"/>
          <w:rFonts w:ascii="仿宋_GB2312" w:eastAsia="仿宋_GB2312" w:hint="eastAsia"/>
          <w:b w:val="0"/>
          <w:bCs/>
          <w:color w:val="000000"/>
          <w:sz w:val="32"/>
          <w:szCs w:val="32"/>
        </w:rPr>
        <w:t>；科技转化与推广服务为</w:t>
      </w:r>
      <w:r>
        <w:rPr>
          <w:rStyle w:val="a7"/>
          <w:rFonts w:ascii="仿宋_GB2312" w:eastAsia="仿宋_GB2312"/>
          <w:b w:val="0"/>
          <w:bCs/>
          <w:color w:val="000000"/>
          <w:sz w:val="32"/>
          <w:szCs w:val="32"/>
        </w:rPr>
        <w:t>34</w:t>
      </w:r>
      <w:r>
        <w:rPr>
          <w:rStyle w:val="a7"/>
          <w:rFonts w:ascii="仿宋_GB2312" w:eastAsia="仿宋_GB2312" w:hint="eastAsia"/>
          <w:b w:val="0"/>
          <w:bCs/>
          <w:color w:val="000000"/>
          <w:sz w:val="32"/>
          <w:szCs w:val="32"/>
        </w:rPr>
        <w:t>万元，完成预算数</w:t>
      </w:r>
      <w:r>
        <w:rPr>
          <w:rStyle w:val="a7"/>
          <w:rFonts w:ascii="仿宋_GB2312" w:eastAsia="仿宋_GB2312"/>
          <w:b w:val="0"/>
          <w:bCs/>
          <w:color w:val="000000"/>
          <w:sz w:val="32"/>
          <w:szCs w:val="32"/>
        </w:rPr>
        <w:t>100%</w:t>
      </w:r>
      <w:r>
        <w:rPr>
          <w:rStyle w:val="a7"/>
          <w:rFonts w:ascii="仿宋_GB2312" w:eastAsia="仿宋_GB2312" w:hint="eastAsia"/>
          <w:b w:val="0"/>
          <w:bCs/>
          <w:color w:val="000000"/>
          <w:sz w:val="32"/>
          <w:szCs w:val="32"/>
        </w:rPr>
        <w:t>；</w:t>
      </w:r>
      <w:r>
        <w:rPr>
          <w:rStyle w:val="a7"/>
          <w:rFonts w:ascii="仿宋_GB2312" w:eastAsia="仿宋_GB2312"/>
          <w:b w:val="0"/>
          <w:bCs/>
          <w:color w:val="000000"/>
          <w:sz w:val="32"/>
          <w:szCs w:val="32"/>
        </w:rPr>
        <w:t xml:space="preserve">  </w:t>
      </w:r>
      <w:r>
        <w:rPr>
          <w:rStyle w:val="a7"/>
          <w:rFonts w:ascii="仿宋_GB2312" w:eastAsia="仿宋_GB2312" w:hint="eastAsia"/>
          <w:b w:val="0"/>
          <w:bCs/>
          <w:color w:val="000000"/>
          <w:sz w:val="32"/>
          <w:szCs w:val="32"/>
        </w:rPr>
        <w:t>农业防灾减灾</w:t>
      </w:r>
      <w:r>
        <w:rPr>
          <w:rStyle w:val="a7"/>
          <w:rFonts w:ascii="仿宋_GB2312" w:eastAsia="仿宋_GB2312"/>
          <w:b w:val="0"/>
          <w:bCs/>
          <w:color w:val="000000"/>
          <w:sz w:val="32"/>
          <w:szCs w:val="32"/>
        </w:rPr>
        <w:t>24.76</w:t>
      </w:r>
      <w:r>
        <w:rPr>
          <w:rStyle w:val="a7"/>
          <w:rFonts w:ascii="仿宋_GB2312" w:eastAsia="仿宋_GB2312" w:hint="eastAsia"/>
          <w:b w:val="0"/>
          <w:bCs/>
          <w:color w:val="000000"/>
          <w:sz w:val="32"/>
          <w:szCs w:val="32"/>
        </w:rPr>
        <w:t>万元，完成预算数</w:t>
      </w:r>
      <w:r>
        <w:rPr>
          <w:rStyle w:val="a7"/>
          <w:rFonts w:ascii="仿宋_GB2312" w:eastAsia="仿宋_GB2312"/>
          <w:b w:val="0"/>
          <w:bCs/>
          <w:color w:val="000000"/>
          <w:sz w:val="32"/>
          <w:szCs w:val="32"/>
        </w:rPr>
        <w:t>100%</w:t>
      </w:r>
      <w:r>
        <w:rPr>
          <w:rStyle w:val="a7"/>
          <w:rFonts w:ascii="仿宋_GB2312" w:eastAsia="仿宋_GB2312" w:hint="eastAsia"/>
          <w:b w:val="0"/>
          <w:bCs/>
          <w:color w:val="000000"/>
          <w:sz w:val="32"/>
          <w:szCs w:val="32"/>
        </w:rPr>
        <w:t>；其他农业支出</w:t>
      </w:r>
      <w:r>
        <w:rPr>
          <w:rStyle w:val="a7"/>
          <w:rFonts w:ascii="仿宋_GB2312" w:eastAsia="仿宋_GB2312"/>
          <w:b w:val="0"/>
          <w:bCs/>
          <w:color w:val="000000"/>
          <w:sz w:val="32"/>
          <w:szCs w:val="32"/>
        </w:rPr>
        <w:t>3.39</w:t>
      </w:r>
      <w:r>
        <w:rPr>
          <w:rStyle w:val="a7"/>
          <w:rFonts w:ascii="仿宋_GB2312" w:eastAsia="仿宋_GB2312" w:hint="eastAsia"/>
          <w:b w:val="0"/>
          <w:bCs/>
          <w:color w:val="000000"/>
          <w:sz w:val="32"/>
          <w:szCs w:val="32"/>
        </w:rPr>
        <w:t>万元，完成预算数</w:t>
      </w:r>
      <w:r>
        <w:rPr>
          <w:rStyle w:val="a7"/>
          <w:rFonts w:ascii="仿宋_GB2312" w:eastAsia="仿宋_GB2312"/>
          <w:b w:val="0"/>
          <w:bCs/>
          <w:color w:val="000000"/>
          <w:sz w:val="32"/>
          <w:szCs w:val="32"/>
        </w:rPr>
        <w:t>100%</w:t>
      </w:r>
      <w:r>
        <w:rPr>
          <w:rStyle w:val="a7"/>
          <w:rFonts w:ascii="仿宋_GB2312" w:eastAsia="仿宋_GB2312" w:hint="eastAsia"/>
          <w:b w:val="0"/>
          <w:bCs/>
          <w:color w:val="000000"/>
          <w:sz w:val="32"/>
          <w:szCs w:val="32"/>
        </w:rPr>
        <w:t>；林业防灾救灾决算数为</w:t>
      </w:r>
      <w:r>
        <w:rPr>
          <w:rStyle w:val="a7"/>
          <w:rFonts w:ascii="仿宋_GB2312" w:eastAsia="仿宋_GB2312"/>
          <w:b w:val="0"/>
          <w:bCs/>
          <w:color w:val="000000"/>
          <w:sz w:val="32"/>
          <w:szCs w:val="32"/>
        </w:rPr>
        <w:t>30</w:t>
      </w:r>
      <w:r>
        <w:rPr>
          <w:rStyle w:val="a7"/>
          <w:rFonts w:ascii="仿宋_GB2312" w:eastAsia="仿宋_GB2312" w:hint="eastAsia"/>
          <w:b w:val="0"/>
          <w:bCs/>
          <w:color w:val="000000"/>
          <w:sz w:val="32"/>
          <w:szCs w:val="32"/>
        </w:rPr>
        <w:t>万元，完成预算数</w:t>
      </w:r>
      <w:r>
        <w:rPr>
          <w:rStyle w:val="a7"/>
          <w:rFonts w:ascii="仿宋_GB2312" w:eastAsia="仿宋_GB2312"/>
          <w:b w:val="0"/>
          <w:bCs/>
          <w:color w:val="000000"/>
          <w:sz w:val="32"/>
          <w:szCs w:val="32"/>
        </w:rPr>
        <w:t>100%</w:t>
      </w:r>
      <w:r>
        <w:rPr>
          <w:rStyle w:val="a7"/>
          <w:rFonts w:ascii="仿宋_GB2312" w:eastAsia="仿宋_GB2312" w:hint="eastAsia"/>
          <w:b w:val="0"/>
          <w:bCs/>
          <w:color w:val="000000"/>
          <w:sz w:val="32"/>
          <w:szCs w:val="32"/>
        </w:rPr>
        <w:t>；森林生态效益补偿</w:t>
      </w:r>
      <w:r>
        <w:rPr>
          <w:rStyle w:val="a7"/>
          <w:rFonts w:ascii="仿宋_GB2312" w:eastAsia="仿宋_GB2312"/>
          <w:b w:val="0"/>
          <w:bCs/>
          <w:color w:val="000000"/>
          <w:sz w:val="32"/>
          <w:szCs w:val="32"/>
        </w:rPr>
        <w:t>65.61</w:t>
      </w:r>
      <w:r>
        <w:rPr>
          <w:rStyle w:val="a7"/>
          <w:rFonts w:ascii="仿宋_GB2312" w:eastAsia="仿宋_GB2312" w:hint="eastAsia"/>
          <w:b w:val="0"/>
          <w:bCs/>
          <w:color w:val="000000"/>
          <w:sz w:val="32"/>
          <w:szCs w:val="32"/>
        </w:rPr>
        <w:t>万元，完成预算数</w:t>
      </w:r>
      <w:r>
        <w:rPr>
          <w:rStyle w:val="a7"/>
          <w:rFonts w:ascii="仿宋_GB2312" w:eastAsia="仿宋_GB2312"/>
          <w:b w:val="0"/>
          <w:bCs/>
          <w:color w:val="000000"/>
          <w:sz w:val="32"/>
          <w:szCs w:val="32"/>
        </w:rPr>
        <w:t>100%</w:t>
      </w:r>
      <w:r>
        <w:rPr>
          <w:rStyle w:val="a7"/>
          <w:rFonts w:ascii="仿宋_GB2312" w:eastAsia="仿宋_GB2312" w:hint="eastAsia"/>
          <w:b w:val="0"/>
          <w:bCs/>
          <w:color w:val="000000"/>
          <w:sz w:val="32"/>
          <w:szCs w:val="32"/>
        </w:rPr>
        <w:t>；行政运行</w:t>
      </w:r>
      <w:r>
        <w:rPr>
          <w:rStyle w:val="a7"/>
          <w:rFonts w:ascii="仿宋_GB2312" w:eastAsia="仿宋_GB2312"/>
          <w:b w:val="0"/>
          <w:bCs/>
          <w:color w:val="000000"/>
          <w:sz w:val="32"/>
          <w:szCs w:val="32"/>
        </w:rPr>
        <w:t>117.97</w:t>
      </w:r>
      <w:r>
        <w:rPr>
          <w:rStyle w:val="a7"/>
          <w:rFonts w:ascii="仿宋_GB2312" w:eastAsia="仿宋_GB2312" w:hint="eastAsia"/>
          <w:b w:val="0"/>
          <w:bCs/>
          <w:color w:val="000000"/>
          <w:sz w:val="32"/>
          <w:szCs w:val="32"/>
        </w:rPr>
        <w:t>万元，</w:t>
      </w:r>
      <w:r>
        <w:rPr>
          <w:rStyle w:val="a7"/>
          <w:rFonts w:ascii="仿宋_GB2312" w:eastAsia="仿宋_GB2312"/>
          <w:b w:val="0"/>
          <w:bCs/>
          <w:color w:val="000000"/>
          <w:sz w:val="32"/>
          <w:szCs w:val="32"/>
        </w:rPr>
        <w:t xml:space="preserve"> </w:t>
      </w:r>
      <w:r>
        <w:rPr>
          <w:rStyle w:val="a7"/>
          <w:rFonts w:ascii="仿宋_GB2312" w:eastAsia="仿宋_GB2312" w:hint="eastAsia"/>
          <w:b w:val="0"/>
          <w:bCs/>
          <w:color w:val="000000"/>
          <w:sz w:val="32"/>
          <w:szCs w:val="32"/>
        </w:rPr>
        <w:t>完成预算数</w:t>
      </w:r>
      <w:r>
        <w:rPr>
          <w:rStyle w:val="a7"/>
          <w:rFonts w:ascii="仿宋_GB2312" w:eastAsia="仿宋_GB2312"/>
          <w:b w:val="0"/>
          <w:bCs/>
          <w:color w:val="000000"/>
          <w:sz w:val="32"/>
          <w:szCs w:val="32"/>
        </w:rPr>
        <w:t>100%</w:t>
      </w:r>
      <w:r>
        <w:rPr>
          <w:rStyle w:val="a7"/>
          <w:rFonts w:ascii="仿宋_GB2312" w:eastAsia="仿宋_GB2312" w:hint="eastAsia"/>
          <w:b w:val="0"/>
          <w:bCs/>
          <w:color w:val="000000"/>
          <w:sz w:val="32"/>
          <w:szCs w:val="32"/>
        </w:rPr>
        <w:t>；林业事业机构决算数为</w:t>
      </w:r>
      <w:r>
        <w:rPr>
          <w:rStyle w:val="a7"/>
          <w:rFonts w:ascii="仿宋_GB2312" w:eastAsia="仿宋_GB2312"/>
          <w:b w:val="0"/>
          <w:bCs/>
          <w:color w:val="000000"/>
          <w:sz w:val="32"/>
          <w:szCs w:val="32"/>
        </w:rPr>
        <w:t>101.14</w:t>
      </w:r>
      <w:r>
        <w:rPr>
          <w:rStyle w:val="a7"/>
          <w:rFonts w:ascii="仿宋_GB2312" w:eastAsia="仿宋_GB2312" w:hint="eastAsia"/>
          <w:b w:val="0"/>
          <w:bCs/>
          <w:color w:val="000000"/>
          <w:sz w:val="32"/>
          <w:szCs w:val="32"/>
        </w:rPr>
        <w:t>万元，完成预算数</w:t>
      </w:r>
      <w:r>
        <w:rPr>
          <w:rStyle w:val="a7"/>
          <w:rFonts w:ascii="仿宋_GB2312" w:eastAsia="仿宋_GB2312"/>
          <w:b w:val="0"/>
          <w:bCs/>
          <w:color w:val="000000"/>
          <w:sz w:val="32"/>
          <w:szCs w:val="32"/>
        </w:rPr>
        <w:t>100%</w:t>
      </w:r>
      <w:r>
        <w:rPr>
          <w:rStyle w:val="a7"/>
          <w:rFonts w:ascii="仿宋_GB2312" w:eastAsia="仿宋_GB2312" w:hint="eastAsia"/>
          <w:b w:val="0"/>
          <w:bCs/>
          <w:color w:val="000000"/>
          <w:sz w:val="32"/>
          <w:szCs w:val="32"/>
        </w:rPr>
        <w:t>；森林培育为</w:t>
      </w:r>
      <w:r>
        <w:rPr>
          <w:rStyle w:val="a7"/>
          <w:rFonts w:ascii="仿宋_GB2312" w:eastAsia="仿宋_GB2312"/>
          <w:b w:val="0"/>
          <w:bCs/>
          <w:color w:val="000000"/>
          <w:sz w:val="32"/>
          <w:szCs w:val="32"/>
        </w:rPr>
        <w:t>24.26</w:t>
      </w:r>
      <w:r>
        <w:rPr>
          <w:rStyle w:val="a7"/>
          <w:rFonts w:ascii="仿宋_GB2312" w:eastAsia="仿宋_GB2312" w:hint="eastAsia"/>
          <w:b w:val="0"/>
          <w:bCs/>
          <w:color w:val="000000"/>
          <w:sz w:val="32"/>
          <w:szCs w:val="32"/>
        </w:rPr>
        <w:t>万元，完成预算数</w:t>
      </w:r>
      <w:r>
        <w:rPr>
          <w:rStyle w:val="a7"/>
          <w:rFonts w:ascii="仿宋_GB2312" w:eastAsia="仿宋_GB2312"/>
          <w:b w:val="0"/>
          <w:bCs/>
          <w:color w:val="000000"/>
          <w:sz w:val="32"/>
          <w:szCs w:val="32"/>
        </w:rPr>
        <w:t>5.76%</w:t>
      </w:r>
      <w:r>
        <w:rPr>
          <w:rStyle w:val="a7"/>
          <w:rFonts w:ascii="仿宋_GB2312" w:eastAsia="仿宋_GB2312" w:hint="eastAsia"/>
          <w:b w:val="0"/>
          <w:bCs/>
          <w:color w:val="000000"/>
          <w:sz w:val="32"/>
          <w:szCs w:val="32"/>
        </w:rPr>
        <w:t>，</w:t>
      </w:r>
      <w:r>
        <w:rPr>
          <w:rFonts w:ascii="仿宋_GB2312" w:eastAsia="仿宋_GB2312" w:hint="eastAsia"/>
          <w:color w:val="000000"/>
          <w:sz w:val="32"/>
          <w:szCs w:val="32"/>
        </w:rPr>
        <w:t>决算数小于预算数，一是</w:t>
      </w:r>
      <w:r>
        <w:rPr>
          <w:rFonts w:ascii="仿宋_GB2312" w:eastAsia="仿宋_GB2312"/>
          <w:color w:val="000000"/>
          <w:sz w:val="32"/>
          <w:szCs w:val="32"/>
        </w:rPr>
        <w:t>2019</w:t>
      </w:r>
      <w:r>
        <w:rPr>
          <w:rFonts w:ascii="仿宋_GB2312" w:eastAsia="仿宋_GB2312" w:hint="eastAsia"/>
          <w:color w:val="000000"/>
          <w:sz w:val="32"/>
          <w:szCs w:val="32"/>
        </w:rPr>
        <w:t>年下达的森林管护停伐补助资金，上级单位未给出兑付方案，暂未支出，定于</w:t>
      </w:r>
      <w:r>
        <w:rPr>
          <w:rFonts w:ascii="仿宋_GB2312" w:eastAsia="仿宋_GB2312"/>
          <w:color w:val="000000"/>
          <w:sz w:val="32"/>
          <w:szCs w:val="32"/>
        </w:rPr>
        <w:t>2020</w:t>
      </w:r>
      <w:r>
        <w:rPr>
          <w:rFonts w:ascii="仿宋_GB2312" w:eastAsia="仿宋_GB2312" w:hint="eastAsia"/>
          <w:color w:val="000000"/>
          <w:sz w:val="32"/>
          <w:szCs w:val="32"/>
        </w:rPr>
        <w:t>年支出</w:t>
      </w:r>
      <w:r>
        <w:rPr>
          <w:rStyle w:val="a7"/>
          <w:rFonts w:ascii="仿宋_GB2312" w:eastAsia="仿宋_GB2312" w:hint="eastAsia"/>
          <w:b w:val="0"/>
          <w:bCs/>
          <w:color w:val="000000"/>
          <w:sz w:val="32"/>
          <w:szCs w:val="32"/>
        </w:rPr>
        <w:t>；二是</w:t>
      </w:r>
      <w:r>
        <w:rPr>
          <w:rStyle w:val="a7"/>
          <w:rFonts w:ascii="仿宋_GB2312" w:eastAsia="仿宋_GB2312"/>
          <w:b w:val="0"/>
          <w:bCs/>
          <w:color w:val="000000"/>
          <w:sz w:val="32"/>
          <w:szCs w:val="32"/>
        </w:rPr>
        <w:t>2019</w:t>
      </w:r>
      <w:r>
        <w:rPr>
          <w:rStyle w:val="a7"/>
          <w:rFonts w:ascii="仿宋_GB2312" w:eastAsia="仿宋_GB2312" w:hint="eastAsia"/>
          <w:b w:val="0"/>
          <w:bCs/>
          <w:color w:val="000000"/>
          <w:sz w:val="32"/>
          <w:szCs w:val="32"/>
        </w:rPr>
        <w:t>年年底下达的植被恢复费下达时间晚，需要在</w:t>
      </w:r>
      <w:r>
        <w:rPr>
          <w:rStyle w:val="a7"/>
          <w:rFonts w:ascii="仿宋_GB2312" w:eastAsia="仿宋_GB2312"/>
          <w:b w:val="0"/>
          <w:bCs/>
          <w:color w:val="000000"/>
          <w:sz w:val="32"/>
          <w:szCs w:val="32"/>
        </w:rPr>
        <w:t>2020</w:t>
      </w:r>
      <w:r>
        <w:rPr>
          <w:rStyle w:val="a7"/>
          <w:rFonts w:ascii="仿宋_GB2312" w:eastAsia="仿宋_GB2312" w:hint="eastAsia"/>
          <w:b w:val="0"/>
          <w:bCs/>
          <w:color w:val="000000"/>
          <w:sz w:val="32"/>
          <w:szCs w:val="32"/>
        </w:rPr>
        <w:t>年支付资金，三是</w:t>
      </w:r>
      <w:r>
        <w:rPr>
          <w:rStyle w:val="a7"/>
          <w:rFonts w:ascii="仿宋_GB2312" w:eastAsia="仿宋_GB2312"/>
          <w:b w:val="0"/>
          <w:bCs/>
          <w:color w:val="000000"/>
          <w:sz w:val="32"/>
          <w:szCs w:val="32"/>
        </w:rPr>
        <w:t>2019</w:t>
      </w:r>
      <w:r>
        <w:rPr>
          <w:rStyle w:val="a7"/>
          <w:rFonts w:ascii="仿宋_GB2312" w:eastAsia="仿宋_GB2312" w:hint="eastAsia"/>
          <w:b w:val="0"/>
          <w:bCs/>
          <w:color w:val="000000"/>
          <w:sz w:val="32"/>
          <w:szCs w:val="32"/>
        </w:rPr>
        <w:t>年下达的</w:t>
      </w:r>
      <w:r>
        <w:rPr>
          <w:rStyle w:val="a7"/>
          <w:rFonts w:ascii="仿宋_GB2312" w:eastAsia="仿宋_GB2312"/>
          <w:b w:val="0"/>
          <w:bCs/>
          <w:color w:val="000000"/>
          <w:sz w:val="32"/>
          <w:szCs w:val="32"/>
        </w:rPr>
        <w:t>300</w:t>
      </w:r>
      <w:r>
        <w:rPr>
          <w:rStyle w:val="a7"/>
          <w:rFonts w:ascii="仿宋_GB2312" w:eastAsia="仿宋_GB2312" w:hint="eastAsia"/>
          <w:b w:val="0"/>
          <w:bCs/>
          <w:color w:val="000000"/>
          <w:sz w:val="32"/>
          <w:szCs w:val="32"/>
        </w:rPr>
        <w:t>万元干旱半干旱生态修复项目完成前期设计等，还未到支付资金阶段；其他林业和草原</w:t>
      </w:r>
      <w:r>
        <w:rPr>
          <w:rStyle w:val="a7"/>
          <w:rFonts w:ascii="仿宋_GB2312" w:eastAsia="仿宋_GB2312" w:hint="eastAsia"/>
          <w:b w:val="0"/>
          <w:bCs/>
          <w:color w:val="000000"/>
          <w:sz w:val="32"/>
          <w:szCs w:val="32"/>
        </w:rPr>
        <w:lastRenderedPageBreak/>
        <w:t>支出</w:t>
      </w:r>
      <w:r>
        <w:rPr>
          <w:rStyle w:val="a7"/>
          <w:rFonts w:ascii="仿宋_GB2312" w:eastAsia="仿宋_GB2312"/>
          <w:b w:val="0"/>
          <w:bCs/>
          <w:color w:val="000000"/>
          <w:sz w:val="32"/>
          <w:szCs w:val="32"/>
        </w:rPr>
        <w:t>208.74</w:t>
      </w:r>
      <w:r>
        <w:rPr>
          <w:rStyle w:val="a7"/>
          <w:rFonts w:ascii="仿宋_GB2312" w:eastAsia="仿宋_GB2312" w:hint="eastAsia"/>
          <w:b w:val="0"/>
          <w:bCs/>
          <w:color w:val="000000"/>
          <w:sz w:val="32"/>
          <w:szCs w:val="32"/>
        </w:rPr>
        <w:t>万元，完成预算数</w:t>
      </w:r>
      <w:r>
        <w:rPr>
          <w:rStyle w:val="a7"/>
          <w:rFonts w:ascii="仿宋_GB2312" w:eastAsia="仿宋_GB2312"/>
          <w:b w:val="0"/>
          <w:bCs/>
          <w:color w:val="000000"/>
          <w:sz w:val="32"/>
          <w:szCs w:val="32"/>
        </w:rPr>
        <w:t>10.17%,</w:t>
      </w:r>
      <w:r>
        <w:rPr>
          <w:rStyle w:val="a7"/>
          <w:rFonts w:ascii="仿宋_GB2312" w:eastAsia="仿宋_GB2312" w:hint="eastAsia"/>
          <w:b w:val="0"/>
          <w:bCs/>
          <w:color w:val="000000"/>
          <w:sz w:val="32"/>
          <w:szCs w:val="32"/>
        </w:rPr>
        <w:t>决算数小于预算数是因</w:t>
      </w:r>
      <w:r>
        <w:rPr>
          <w:rStyle w:val="a7"/>
          <w:rFonts w:ascii="仿宋_GB2312" w:eastAsia="仿宋_GB2312"/>
          <w:b w:val="0"/>
          <w:bCs/>
          <w:color w:val="000000"/>
          <w:sz w:val="32"/>
          <w:szCs w:val="32"/>
        </w:rPr>
        <w:t>2019</w:t>
      </w:r>
      <w:r>
        <w:rPr>
          <w:rStyle w:val="a7"/>
          <w:rFonts w:ascii="仿宋_GB2312" w:eastAsia="仿宋_GB2312" w:hint="eastAsia"/>
          <w:b w:val="0"/>
          <w:bCs/>
          <w:color w:val="000000"/>
          <w:sz w:val="32"/>
          <w:szCs w:val="32"/>
        </w:rPr>
        <w:t>年下达的重点功能区转移支付项目实施工期长，需要跨年度支付资金，所以资金支付滞后。</w:t>
      </w:r>
    </w:p>
    <w:p w:rsidR="003D3317" w:rsidRDefault="003D3317" w:rsidP="00702DB5">
      <w:pPr>
        <w:spacing w:line="560" w:lineRule="exact"/>
        <w:ind w:firstLineChars="200" w:firstLine="643"/>
        <w:rPr>
          <w:rFonts w:ascii="仿宋" w:eastAsia="仿宋" w:hAnsi="仿宋"/>
          <w:b/>
          <w:color w:val="000000"/>
          <w:sz w:val="32"/>
          <w:szCs w:val="32"/>
        </w:rPr>
      </w:pPr>
      <w:r>
        <w:rPr>
          <w:rStyle w:val="a7"/>
          <w:rFonts w:ascii="仿宋_GB2312" w:eastAsia="仿宋_GB2312"/>
          <w:color w:val="000000"/>
          <w:sz w:val="32"/>
          <w:szCs w:val="32"/>
        </w:rPr>
        <w:t xml:space="preserve">5. </w:t>
      </w:r>
      <w:r>
        <w:rPr>
          <w:rFonts w:ascii="仿宋_GB2312" w:eastAsia="仿宋_GB2312" w:hint="eastAsia"/>
          <w:b/>
          <w:color w:val="000000"/>
          <w:sz w:val="32"/>
          <w:szCs w:val="32"/>
        </w:rPr>
        <w:t>住房保障支出：</w:t>
      </w:r>
      <w:r>
        <w:rPr>
          <w:rStyle w:val="a7"/>
          <w:rFonts w:ascii="仿宋_GB2312" w:eastAsia="仿宋_GB2312" w:hint="eastAsia"/>
          <w:b w:val="0"/>
          <w:bCs/>
          <w:color w:val="000000"/>
          <w:sz w:val="32"/>
          <w:szCs w:val="32"/>
        </w:rPr>
        <w:t>住房公积金决算数为</w:t>
      </w:r>
      <w:r>
        <w:rPr>
          <w:rStyle w:val="a7"/>
          <w:rFonts w:ascii="仿宋_GB2312" w:eastAsia="仿宋_GB2312"/>
          <w:b w:val="0"/>
          <w:bCs/>
          <w:color w:val="000000"/>
          <w:sz w:val="32"/>
          <w:szCs w:val="32"/>
        </w:rPr>
        <w:t>21.17</w:t>
      </w:r>
      <w:r>
        <w:rPr>
          <w:rStyle w:val="a7"/>
          <w:rFonts w:ascii="仿宋_GB2312" w:eastAsia="仿宋_GB2312" w:hint="eastAsia"/>
          <w:b w:val="0"/>
          <w:bCs/>
          <w:color w:val="000000"/>
          <w:sz w:val="32"/>
          <w:szCs w:val="32"/>
        </w:rPr>
        <w:t>万元，完成预算数</w:t>
      </w:r>
      <w:r>
        <w:rPr>
          <w:rStyle w:val="a7"/>
          <w:rFonts w:ascii="仿宋_GB2312" w:eastAsia="仿宋_GB2312"/>
          <w:b w:val="0"/>
          <w:bCs/>
          <w:color w:val="000000"/>
          <w:sz w:val="32"/>
          <w:szCs w:val="32"/>
        </w:rPr>
        <w:t>100%</w:t>
      </w:r>
      <w:r>
        <w:rPr>
          <w:rStyle w:val="a7"/>
          <w:rFonts w:ascii="仿宋_GB2312" w:eastAsia="仿宋_GB2312" w:hint="eastAsia"/>
          <w:b w:val="0"/>
          <w:bCs/>
          <w:color w:val="000000"/>
          <w:sz w:val="32"/>
          <w:szCs w:val="32"/>
        </w:rPr>
        <w:t>。</w:t>
      </w:r>
    </w:p>
    <w:p w:rsidR="003D3317" w:rsidRDefault="003D3317" w:rsidP="00702DB5">
      <w:pPr>
        <w:tabs>
          <w:tab w:val="right" w:pos="8306"/>
        </w:tabs>
        <w:spacing w:line="560" w:lineRule="exact"/>
        <w:ind w:firstLine="640"/>
        <w:outlineLvl w:val="1"/>
        <w:rPr>
          <w:rStyle w:val="2Char"/>
        </w:rPr>
      </w:pPr>
      <w:bookmarkStart w:id="40" w:name="_Toc15377214"/>
      <w:bookmarkStart w:id="41" w:name="_Toc15396608"/>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40"/>
      <w:bookmarkEnd w:id="41"/>
      <w:r>
        <w:rPr>
          <w:rStyle w:val="2Char"/>
          <w:rFonts w:ascii="黑体" w:eastAsia="黑体" w:hAnsi="黑体"/>
          <w:b w:val="0"/>
        </w:rPr>
        <w:tab/>
      </w:r>
    </w:p>
    <w:p w:rsidR="003D3317" w:rsidRDefault="003D3317" w:rsidP="00702DB5">
      <w:pPr>
        <w:spacing w:line="560" w:lineRule="exact"/>
        <w:ind w:firstLine="645"/>
        <w:rPr>
          <w:rFonts w:ascii="仿宋" w:eastAsia="仿宋" w:hAnsi="仿宋"/>
          <w:color w:val="000000"/>
          <w:sz w:val="32"/>
          <w:szCs w:val="32"/>
        </w:rPr>
      </w:pPr>
      <w:r>
        <w:rPr>
          <w:rFonts w:ascii="仿宋" w:eastAsia="仿宋" w:hAnsi="仿宋"/>
          <w:color w:val="000000"/>
          <w:sz w:val="32"/>
          <w:szCs w:val="32"/>
        </w:rPr>
        <w:t>2019</w:t>
      </w:r>
      <w:r>
        <w:rPr>
          <w:rFonts w:ascii="仿宋" w:eastAsia="仿宋" w:hAnsi="仿宋" w:hint="eastAsia"/>
          <w:color w:val="000000"/>
          <w:sz w:val="32"/>
          <w:szCs w:val="32"/>
        </w:rPr>
        <w:t>年一般公共预算财政拨款基本支出</w:t>
      </w:r>
      <w:r>
        <w:rPr>
          <w:rFonts w:ascii="仿宋" w:eastAsia="仿宋" w:hAnsi="仿宋"/>
          <w:color w:val="000000"/>
          <w:sz w:val="32"/>
          <w:szCs w:val="32"/>
        </w:rPr>
        <w:t>284.73</w:t>
      </w:r>
      <w:r>
        <w:rPr>
          <w:rFonts w:ascii="仿宋" w:eastAsia="仿宋" w:hAnsi="仿宋" w:hint="eastAsia"/>
          <w:color w:val="000000"/>
          <w:sz w:val="32"/>
          <w:szCs w:val="32"/>
        </w:rPr>
        <w:t>万元，其中：</w:t>
      </w:r>
    </w:p>
    <w:p w:rsidR="003D3317" w:rsidRPr="00C30E69" w:rsidRDefault="003D3317" w:rsidP="00702DB5">
      <w:pPr>
        <w:spacing w:line="560" w:lineRule="exact"/>
        <w:ind w:firstLine="645"/>
        <w:rPr>
          <w:rFonts w:ascii="仿宋" w:eastAsia="仿宋" w:hAnsi="仿宋"/>
          <w:color w:val="000000"/>
          <w:sz w:val="32"/>
          <w:szCs w:val="32"/>
        </w:rPr>
      </w:pPr>
      <w:r>
        <w:rPr>
          <w:rFonts w:ascii="仿宋" w:eastAsia="仿宋" w:hAnsi="仿宋" w:hint="eastAsia"/>
          <w:color w:val="000000"/>
          <w:sz w:val="32"/>
          <w:szCs w:val="32"/>
        </w:rPr>
        <w:t>人员经费</w:t>
      </w:r>
      <w:r>
        <w:rPr>
          <w:rFonts w:ascii="仿宋" w:eastAsia="仿宋" w:hAnsi="仿宋"/>
          <w:color w:val="000000"/>
          <w:sz w:val="32"/>
          <w:szCs w:val="32"/>
        </w:rPr>
        <w:t>252.13</w:t>
      </w:r>
      <w:r>
        <w:rPr>
          <w:rFonts w:ascii="仿宋" w:eastAsia="仿宋" w:hAnsi="仿宋" w:hint="eastAsia"/>
          <w:color w:val="000000"/>
          <w:sz w:val="32"/>
          <w:szCs w:val="32"/>
        </w:rPr>
        <w:t>万元，主要包括：基本工资、津贴补贴、奖金、伙食补助费、绩效工资、机关事业单位基本养老保险缴费、职业年金缴费、其他社会保障缴费、其他工资福利支出、离休费、退休费、生活补助、医疗费补助、奖励金、住房公积金、其他对个人和家庭的补助支出等。</w:t>
      </w:r>
      <w:r>
        <w:rPr>
          <w:rFonts w:ascii="仿宋" w:eastAsia="仿宋" w:hAnsi="仿宋"/>
          <w:color w:val="000000"/>
          <w:sz w:val="32"/>
          <w:szCs w:val="32"/>
        </w:rPr>
        <w:br/>
      </w:r>
      <w:r>
        <w:rPr>
          <w:rFonts w:ascii="仿宋" w:eastAsia="仿宋" w:hAnsi="仿宋" w:hint="eastAsia"/>
          <w:color w:val="000000"/>
          <w:sz w:val="32"/>
          <w:szCs w:val="32"/>
        </w:rPr>
        <w:t xml:space="preserve">　　日常公用经费</w:t>
      </w:r>
      <w:r>
        <w:rPr>
          <w:rFonts w:ascii="仿宋" w:eastAsia="仿宋" w:hAnsi="仿宋"/>
          <w:color w:val="000000"/>
          <w:sz w:val="32"/>
          <w:szCs w:val="32"/>
        </w:rPr>
        <w:t>32.6</w:t>
      </w:r>
      <w:r>
        <w:rPr>
          <w:rFonts w:ascii="仿宋" w:eastAsia="仿宋" w:hAnsi="仿宋" w:hint="eastAsia"/>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3D3317" w:rsidRDefault="003D3317" w:rsidP="00702DB5">
      <w:pPr>
        <w:spacing w:line="560" w:lineRule="exact"/>
        <w:ind w:firstLine="640"/>
        <w:outlineLvl w:val="1"/>
        <w:rPr>
          <w:rStyle w:val="2Char"/>
          <w:rFonts w:ascii="黑体" w:eastAsia="黑体" w:hAnsi="黑体"/>
          <w:b w:val="0"/>
        </w:rPr>
      </w:pPr>
      <w:bookmarkStart w:id="42" w:name="_Toc15396609"/>
      <w:bookmarkStart w:id="43" w:name="_Toc15377215"/>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42"/>
      <w:bookmarkEnd w:id="43"/>
    </w:p>
    <w:p w:rsidR="003D3317" w:rsidRDefault="003D3317" w:rsidP="00702DB5">
      <w:pPr>
        <w:spacing w:line="560" w:lineRule="exact"/>
        <w:ind w:firstLine="640"/>
        <w:outlineLvl w:val="2"/>
        <w:rPr>
          <w:rFonts w:ascii="仿宋" w:eastAsia="仿宋" w:hAnsi="仿宋"/>
          <w:b/>
          <w:color w:val="000000"/>
          <w:sz w:val="32"/>
          <w:szCs w:val="32"/>
        </w:rPr>
      </w:pPr>
      <w:bookmarkStart w:id="44" w:name="_Toc15377216"/>
      <w:r>
        <w:rPr>
          <w:rFonts w:ascii="仿宋" w:eastAsia="仿宋" w:hAnsi="仿宋" w:hint="eastAsia"/>
          <w:b/>
          <w:color w:val="000000"/>
          <w:sz w:val="32"/>
          <w:szCs w:val="32"/>
        </w:rPr>
        <w:t>（一）“三公”经费财政拨款支出决算总体情况说明</w:t>
      </w:r>
      <w:bookmarkEnd w:id="44"/>
    </w:p>
    <w:p w:rsidR="003D3317" w:rsidRDefault="003D3317" w:rsidP="00702DB5">
      <w:pPr>
        <w:spacing w:line="560" w:lineRule="exact"/>
        <w:ind w:firstLine="640"/>
        <w:rPr>
          <w:rFonts w:ascii="仿宋" w:eastAsia="仿宋" w:hAnsi="仿宋"/>
          <w:color w:val="000000"/>
          <w:sz w:val="32"/>
          <w:szCs w:val="32"/>
        </w:rPr>
      </w:pPr>
      <w:r>
        <w:rPr>
          <w:rFonts w:ascii="仿宋" w:eastAsia="仿宋" w:hAnsi="仿宋"/>
          <w:color w:val="000000"/>
          <w:sz w:val="32"/>
          <w:szCs w:val="32"/>
        </w:rPr>
        <w:t>2019</w:t>
      </w:r>
      <w:r>
        <w:rPr>
          <w:rFonts w:ascii="仿宋" w:eastAsia="仿宋" w:hAnsi="仿宋" w:hint="eastAsia"/>
          <w:color w:val="000000"/>
          <w:sz w:val="32"/>
          <w:szCs w:val="32"/>
        </w:rPr>
        <w:t>年“三公”经费财政拨款支出决算为</w:t>
      </w:r>
      <w:r>
        <w:rPr>
          <w:rFonts w:ascii="仿宋" w:eastAsia="仿宋" w:hAnsi="仿宋"/>
          <w:color w:val="000000"/>
          <w:sz w:val="32"/>
          <w:szCs w:val="32"/>
        </w:rPr>
        <w:t>11.79</w:t>
      </w:r>
      <w:r>
        <w:rPr>
          <w:rFonts w:ascii="仿宋" w:eastAsia="仿宋" w:hAnsi="仿宋" w:hint="eastAsia"/>
          <w:color w:val="000000"/>
          <w:sz w:val="32"/>
          <w:szCs w:val="32"/>
        </w:rPr>
        <w:t>万元，完成预算</w:t>
      </w:r>
      <w:r>
        <w:rPr>
          <w:rFonts w:ascii="仿宋" w:eastAsia="仿宋" w:hAnsi="仿宋"/>
          <w:color w:val="000000"/>
          <w:sz w:val="32"/>
          <w:szCs w:val="32"/>
        </w:rPr>
        <w:t>73.78%</w:t>
      </w:r>
      <w:r>
        <w:rPr>
          <w:rFonts w:ascii="仿宋" w:eastAsia="仿宋" w:hAnsi="仿宋" w:hint="eastAsia"/>
          <w:color w:val="000000"/>
          <w:sz w:val="32"/>
          <w:szCs w:val="32"/>
        </w:rPr>
        <w:t>，决算数小于预算数（或与预算数持平）的</w:t>
      </w:r>
      <w:r>
        <w:rPr>
          <w:rFonts w:ascii="仿宋" w:eastAsia="仿宋" w:hAnsi="仿宋" w:hint="eastAsia"/>
          <w:color w:val="000000"/>
          <w:sz w:val="32"/>
          <w:szCs w:val="32"/>
        </w:rPr>
        <w:lastRenderedPageBreak/>
        <w:t>主要原因公务用车维修费及及加油费减少。</w:t>
      </w:r>
    </w:p>
    <w:p w:rsidR="003D3317" w:rsidRDefault="003D3317" w:rsidP="00702DB5">
      <w:pPr>
        <w:spacing w:line="560" w:lineRule="exact"/>
        <w:ind w:firstLine="640"/>
        <w:outlineLvl w:val="2"/>
        <w:rPr>
          <w:rFonts w:ascii="仿宋" w:eastAsia="仿宋" w:hAnsi="仿宋"/>
          <w:b/>
          <w:color w:val="000000"/>
          <w:sz w:val="32"/>
          <w:szCs w:val="32"/>
        </w:rPr>
      </w:pPr>
      <w:bookmarkStart w:id="45" w:name="_Toc15377217"/>
      <w:r>
        <w:rPr>
          <w:rFonts w:ascii="仿宋" w:eastAsia="仿宋" w:hAnsi="仿宋" w:hint="eastAsia"/>
          <w:b/>
          <w:color w:val="000000"/>
          <w:sz w:val="32"/>
          <w:szCs w:val="32"/>
        </w:rPr>
        <w:t>（二）“三公”经费财政拨款支出决算具体情况说明</w:t>
      </w:r>
      <w:bookmarkEnd w:id="45"/>
    </w:p>
    <w:p w:rsidR="003D3317" w:rsidRDefault="003D3317" w:rsidP="00702DB5">
      <w:pPr>
        <w:spacing w:line="560" w:lineRule="exact"/>
        <w:ind w:firstLine="640"/>
        <w:rPr>
          <w:rFonts w:ascii="仿宋" w:eastAsia="仿宋" w:hAnsi="仿宋"/>
          <w:color w:val="000000"/>
          <w:sz w:val="32"/>
          <w:szCs w:val="32"/>
        </w:rPr>
      </w:pPr>
      <w:r>
        <w:rPr>
          <w:rFonts w:ascii="仿宋" w:eastAsia="仿宋" w:hAnsi="仿宋"/>
          <w:color w:val="000000"/>
          <w:sz w:val="32"/>
          <w:szCs w:val="32"/>
        </w:rPr>
        <w:t>2019</w:t>
      </w:r>
      <w:r>
        <w:rPr>
          <w:rFonts w:ascii="仿宋" w:eastAsia="仿宋" w:hAnsi="仿宋" w:hint="eastAsia"/>
          <w:color w:val="000000"/>
          <w:sz w:val="32"/>
          <w:szCs w:val="32"/>
        </w:rPr>
        <w:t>年“三公”经费财政拨款支出决算中，因公出国（境）费支出决算</w:t>
      </w:r>
      <w:r>
        <w:rPr>
          <w:rFonts w:ascii="仿宋" w:eastAsia="仿宋" w:hAnsi="仿宋"/>
          <w:color w:val="000000"/>
          <w:sz w:val="32"/>
          <w:szCs w:val="32"/>
        </w:rPr>
        <w:t>0</w:t>
      </w:r>
      <w:r>
        <w:rPr>
          <w:rFonts w:ascii="仿宋" w:eastAsia="仿宋" w:hAnsi="仿宋" w:hint="eastAsia"/>
          <w:color w:val="000000"/>
          <w:sz w:val="32"/>
          <w:szCs w:val="32"/>
        </w:rPr>
        <w:t>万元，占</w:t>
      </w:r>
      <w:r>
        <w:rPr>
          <w:rFonts w:ascii="仿宋" w:eastAsia="仿宋" w:hAnsi="仿宋"/>
          <w:color w:val="000000"/>
          <w:sz w:val="32"/>
          <w:szCs w:val="32"/>
        </w:rPr>
        <w:t>0%</w:t>
      </w:r>
      <w:r>
        <w:rPr>
          <w:rFonts w:ascii="仿宋" w:eastAsia="仿宋" w:hAnsi="仿宋" w:hint="eastAsia"/>
          <w:color w:val="000000"/>
          <w:sz w:val="32"/>
          <w:szCs w:val="32"/>
        </w:rPr>
        <w:t>；公务用车购置及运行维护费支出决算</w:t>
      </w:r>
      <w:r>
        <w:rPr>
          <w:rFonts w:ascii="仿宋" w:eastAsia="仿宋" w:hAnsi="仿宋"/>
          <w:color w:val="000000"/>
          <w:sz w:val="32"/>
          <w:szCs w:val="32"/>
        </w:rPr>
        <w:t>10.81</w:t>
      </w:r>
      <w:r>
        <w:rPr>
          <w:rFonts w:ascii="仿宋" w:eastAsia="仿宋" w:hAnsi="仿宋" w:hint="eastAsia"/>
          <w:color w:val="000000"/>
          <w:sz w:val="32"/>
          <w:szCs w:val="32"/>
        </w:rPr>
        <w:t>万元，占</w:t>
      </w:r>
      <w:r>
        <w:rPr>
          <w:rFonts w:ascii="仿宋" w:eastAsia="仿宋" w:hAnsi="仿宋"/>
          <w:color w:val="000000"/>
          <w:sz w:val="32"/>
          <w:szCs w:val="32"/>
        </w:rPr>
        <w:t>91.69%</w:t>
      </w:r>
      <w:r>
        <w:rPr>
          <w:rFonts w:ascii="仿宋" w:eastAsia="仿宋" w:hAnsi="仿宋" w:hint="eastAsia"/>
          <w:color w:val="000000"/>
          <w:sz w:val="32"/>
          <w:szCs w:val="32"/>
        </w:rPr>
        <w:t>；公务接待费支出决算</w:t>
      </w:r>
      <w:r>
        <w:rPr>
          <w:rFonts w:ascii="仿宋" w:eastAsia="仿宋" w:hAnsi="仿宋"/>
          <w:color w:val="000000"/>
          <w:sz w:val="32"/>
          <w:szCs w:val="32"/>
        </w:rPr>
        <w:t>0.98</w:t>
      </w:r>
      <w:r>
        <w:rPr>
          <w:rFonts w:ascii="仿宋" w:eastAsia="仿宋" w:hAnsi="仿宋" w:hint="eastAsia"/>
          <w:color w:val="000000"/>
          <w:sz w:val="32"/>
          <w:szCs w:val="32"/>
        </w:rPr>
        <w:t>万元，占</w:t>
      </w:r>
      <w:r>
        <w:rPr>
          <w:rFonts w:ascii="仿宋" w:eastAsia="仿宋" w:hAnsi="仿宋"/>
          <w:color w:val="000000"/>
          <w:sz w:val="32"/>
          <w:szCs w:val="32"/>
        </w:rPr>
        <w:t>8.31%</w:t>
      </w:r>
      <w:r>
        <w:rPr>
          <w:rFonts w:ascii="仿宋" w:eastAsia="仿宋" w:hAnsi="仿宋" w:hint="eastAsia"/>
          <w:color w:val="000000"/>
          <w:sz w:val="32"/>
          <w:szCs w:val="32"/>
        </w:rPr>
        <w:t>。具体情况如下：</w:t>
      </w:r>
    </w:p>
    <w:p w:rsidR="003D3317" w:rsidRDefault="003D3317" w:rsidP="00702DB5">
      <w:pPr>
        <w:spacing w:line="56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ascii="仿宋_GB2312" w:eastAsia="仿宋_GB2312" w:hint="eastAsia"/>
          <w:b/>
          <w:color w:val="000000"/>
          <w:sz w:val="32"/>
          <w:szCs w:val="32"/>
        </w:rPr>
        <w:t>因公出国（境）经费支出</w:t>
      </w:r>
      <w:r>
        <w:rPr>
          <w:rFonts w:ascii="仿宋_GB2312" w:eastAsia="仿宋_GB2312"/>
          <w:color w:val="000000"/>
          <w:sz w:val="32"/>
          <w:szCs w:val="32"/>
        </w:rPr>
        <w:t>0</w:t>
      </w:r>
      <w:r>
        <w:rPr>
          <w:rFonts w:ascii="仿宋_GB2312" w:eastAsia="仿宋_GB2312" w:hint="eastAsia"/>
          <w:color w:val="000000"/>
          <w:sz w:val="32"/>
          <w:szCs w:val="32"/>
        </w:rPr>
        <w:t>万元，</w:t>
      </w:r>
      <w:r>
        <w:rPr>
          <w:rStyle w:val="a7"/>
          <w:rFonts w:ascii="仿宋" w:eastAsia="仿宋" w:hAnsi="仿宋" w:hint="eastAsia"/>
          <w:b w:val="0"/>
          <w:bCs/>
          <w:color w:val="000000"/>
          <w:sz w:val="32"/>
          <w:szCs w:val="32"/>
        </w:rPr>
        <w:t>完成预算</w:t>
      </w:r>
      <w:r>
        <w:rPr>
          <w:rStyle w:val="a7"/>
          <w:rFonts w:ascii="仿宋" w:eastAsia="仿宋" w:hAnsi="仿宋"/>
          <w:b w:val="0"/>
          <w:bCs/>
          <w:color w:val="000000"/>
          <w:sz w:val="32"/>
          <w:szCs w:val="32"/>
        </w:rPr>
        <w:t>0%</w:t>
      </w:r>
      <w:r>
        <w:rPr>
          <w:rStyle w:val="a7"/>
          <w:rFonts w:ascii="仿宋" w:eastAsia="仿宋" w:hAnsi="仿宋" w:hint="eastAsia"/>
          <w:b w:val="0"/>
          <w:bCs/>
          <w:color w:val="000000"/>
          <w:sz w:val="32"/>
          <w:szCs w:val="32"/>
        </w:rPr>
        <w:t>。</w:t>
      </w:r>
      <w:r>
        <w:rPr>
          <w:rFonts w:ascii="仿宋_GB2312" w:eastAsia="仿宋_GB2312" w:hint="eastAsia"/>
          <w:color w:val="000000"/>
          <w:sz w:val="32"/>
          <w:szCs w:val="32"/>
        </w:rPr>
        <w:t>全年安排因公出国（境）团组</w:t>
      </w:r>
      <w:r>
        <w:rPr>
          <w:rFonts w:ascii="仿宋_GB2312" w:eastAsia="仿宋_GB2312"/>
          <w:color w:val="000000"/>
          <w:sz w:val="32"/>
          <w:szCs w:val="32"/>
        </w:rPr>
        <w:t>0</w:t>
      </w:r>
      <w:r>
        <w:rPr>
          <w:rFonts w:ascii="仿宋_GB2312" w:eastAsia="仿宋_GB2312" w:hint="eastAsia"/>
          <w:color w:val="000000"/>
          <w:sz w:val="32"/>
          <w:szCs w:val="32"/>
        </w:rPr>
        <w:t>次，出国（境）</w:t>
      </w:r>
      <w:r>
        <w:rPr>
          <w:rFonts w:ascii="仿宋_GB2312" w:eastAsia="仿宋_GB2312"/>
          <w:color w:val="000000"/>
          <w:sz w:val="32"/>
          <w:szCs w:val="32"/>
        </w:rPr>
        <w:t>0</w:t>
      </w:r>
      <w:r>
        <w:rPr>
          <w:rFonts w:ascii="仿宋_GB2312" w:eastAsia="仿宋_GB2312" w:hint="eastAsia"/>
          <w:color w:val="000000"/>
          <w:sz w:val="32"/>
          <w:szCs w:val="32"/>
        </w:rPr>
        <w:t>人。因公出国（境）支出决算比</w:t>
      </w:r>
      <w:r>
        <w:rPr>
          <w:rFonts w:ascii="仿宋_GB2312" w:eastAsia="仿宋_GB2312"/>
          <w:color w:val="000000"/>
          <w:sz w:val="32"/>
          <w:szCs w:val="32"/>
        </w:rPr>
        <w:t>2018</w:t>
      </w:r>
      <w:r>
        <w:rPr>
          <w:rFonts w:ascii="仿宋_GB2312" w:eastAsia="仿宋_GB2312" w:hint="eastAsia"/>
          <w:color w:val="000000"/>
          <w:sz w:val="32"/>
          <w:szCs w:val="32"/>
        </w:rPr>
        <w:t>年增加</w:t>
      </w:r>
      <w:r>
        <w:rPr>
          <w:rFonts w:ascii="仿宋_GB2312" w:eastAsia="仿宋_GB2312"/>
          <w:color w:val="000000"/>
          <w:sz w:val="32"/>
          <w:szCs w:val="32"/>
        </w:rPr>
        <w:t>0</w:t>
      </w:r>
      <w:r>
        <w:rPr>
          <w:rFonts w:ascii="仿宋_GB2312" w:eastAsia="仿宋_GB2312" w:hint="eastAsia"/>
          <w:color w:val="000000"/>
          <w:sz w:val="32"/>
          <w:szCs w:val="32"/>
        </w:rPr>
        <w:t>万元，增长</w:t>
      </w:r>
      <w:r>
        <w:rPr>
          <w:rFonts w:ascii="仿宋_GB2312" w:eastAsia="仿宋_GB2312"/>
          <w:color w:val="000000"/>
          <w:sz w:val="32"/>
          <w:szCs w:val="32"/>
        </w:rPr>
        <w:t>0%</w:t>
      </w:r>
      <w:r>
        <w:rPr>
          <w:rFonts w:ascii="仿宋_GB2312" w:eastAsia="仿宋_GB2312" w:hint="eastAsia"/>
          <w:color w:val="000000"/>
          <w:sz w:val="32"/>
          <w:szCs w:val="32"/>
        </w:rPr>
        <w:t>。</w:t>
      </w:r>
    </w:p>
    <w:p w:rsidR="003D3317" w:rsidRDefault="003D3317" w:rsidP="00702DB5">
      <w:pPr>
        <w:spacing w:line="56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ascii="仿宋_GB2312" w:eastAsia="仿宋_GB2312" w:hint="eastAsia"/>
          <w:b/>
          <w:color w:val="000000"/>
          <w:sz w:val="32"/>
          <w:szCs w:val="32"/>
        </w:rPr>
        <w:t>公务用车购置及运行维护费支出</w:t>
      </w:r>
      <w:r>
        <w:rPr>
          <w:rFonts w:ascii="仿宋_GB2312" w:eastAsia="仿宋_GB2312"/>
          <w:color w:val="000000"/>
          <w:sz w:val="32"/>
          <w:szCs w:val="32"/>
        </w:rPr>
        <w:t>10.81</w:t>
      </w:r>
      <w:r>
        <w:rPr>
          <w:rFonts w:ascii="仿宋_GB2312" w:eastAsia="仿宋_GB2312" w:hint="eastAsia"/>
          <w:color w:val="000000"/>
          <w:sz w:val="32"/>
          <w:szCs w:val="32"/>
        </w:rPr>
        <w:t>万元</w:t>
      </w:r>
      <w:r>
        <w:rPr>
          <w:rFonts w:ascii="仿宋_GB2312" w:eastAsia="仿宋_GB2312"/>
          <w:color w:val="000000"/>
          <w:sz w:val="32"/>
          <w:szCs w:val="32"/>
        </w:rPr>
        <w:t>,</w:t>
      </w:r>
      <w:r>
        <w:rPr>
          <w:rStyle w:val="a7"/>
          <w:rFonts w:ascii="仿宋" w:eastAsia="仿宋" w:hAnsi="仿宋" w:hint="eastAsia"/>
          <w:b w:val="0"/>
          <w:bCs/>
          <w:color w:val="000000"/>
          <w:sz w:val="32"/>
          <w:szCs w:val="32"/>
        </w:rPr>
        <w:t>完成预算</w:t>
      </w:r>
      <w:r>
        <w:rPr>
          <w:rStyle w:val="a7"/>
          <w:rFonts w:ascii="仿宋" w:eastAsia="仿宋" w:hAnsi="仿宋"/>
          <w:b w:val="0"/>
          <w:bCs/>
          <w:color w:val="000000"/>
          <w:sz w:val="32"/>
          <w:szCs w:val="32"/>
        </w:rPr>
        <w:t>72.06%</w:t>
      </w:r>
      <w:r>
        <w:rPr>
          <w:rStyle w:val="a7"/>
          <w:rFonts w:ascii="仿宋" w:eastAsia="仿宋" w:hAnsi="仿宋" w:hint="eastAsia"/>
          <w:b w:val="0"/>
          <w:bCs/>
          <w:color w:val="000000"/>
          <w:sz w:val="32"/>
          <w:szCs w:val="32"/>
        </w:rPr>
        <w:t>。</w:t>
      </w:r>
      <w:r>
        <w:rPr>
          <w:rFonts w:ascii="仿宋_GB2312" w:eastAsia="仿宋_GB2312" w:hint="eastAsia"/>
          <w:color w:val="000000"/>
          <w:sz w:val="32"/>
          <w:szCs w:val="32"/>
        </w:rPr>
        <w:t>公务用车购置及运行维护费支出决算比</w:t>
      </w:r>
      <w:r>
        <w:rPr>
          <w:rFonts w:ascii="仿宋_GB2312" w:eastAsia="仿宋_GB2312"/>
          <w:color w:val="000000"/>
          <w:sz w:val="32"/>
          <w:szCs w:val="32"/>
        </w:rPr>
        <w:t>2018</w:t>
      </w:r>
      <w:r>
        <w:rPr>
          <w:rFonts w:ascii="仿宋_GB2312" w:eastAsia="仿宋_GB2312" w:hint="eastAsia"/>
          <w:color w:val="000000"/>
          <w:sz w:val="32"/>
          <w:szCs w:val="32"/>
        </w:rPr>
        <w:t>年减少</w:t>
      </w:r>
      <w:r>
        <w:rPr>
          <w:rFonts w:ascii="仿宋_GB2312" w:eastAsia="仿宋_GB2312"/>
          <w:color w:val="000000"/>
          <w:sz w:val="32"/>
          <w:szCs w:val="32"/>
        </w:rPr>
        <w:t>0.19</w:t>
      </w:r>
      <w:r>
        <w:rPr>
          <w:rFonts w:ascii="仿宋_GB2312" w:eastAsia="仿宋_GB2312" w:hint="eastAsia"/>
          <w:color w:val="000000"/>
          <w:sz w:val="32"/>
          <w:szCs w:val="32"/>
        </w:rPr>
        <w:t>万元，下降</w:t>
      </w:r>
      <w:r>
        <w:rPr>
          <w:rFonts w:ascii="仿宋_GB2312" w:eastAsia="仿宋_GB2312"/>
          <w:color w:val="000000"/>
          <w:sz w:val="32"/>
          <w:szCs w:val="32"/>
        </w:rPr>
        <w:t>1.73%</w:t>
      </w:r>
      <w:r>
        <w:rPr>
          <w:rFonts w:ascii="仿宋_GB2312" w:eastAsia="仿宋_GB2312" w:hint="eastAsia"/>
          <w:color w:val="000000"/>
          <w:sz w:val="32"/>
          <w:szCs w:val="32"/>
        </w:rPr>
        <w:t>。主要原因是</w:t>
      </w:r>
      <w:r>
        <w:rPr>
          <w:rFonts w:ascii="仿宋_GB2312" w:eastAsia="仿宋_GB2312" w:hint="eastAsia"/>
          <w:color w:val="333333"/>
          <w:sz w:val="32"/>
          <w:szCs w:val="32"/>
        </w:rPr>
        <w:t>车辆维修费及车辆加油费减少</w:t>
      </w:r>
      <w:r>
        <w:rPr>
          <w:rFonts w:ascii="仿宋_GB2312" w:eastAsia="仿宋_GB2312" w:hint="eastAsia"/>
          <w:color w:val="000000"/>
          <w:sz w:val="32"/>
          <w:szCs w:val="32"/>
        </w:rPr>
        <w:t>。</w:t>
      </w:r>
    </w:p>
    <w:p w:rsidR="003D3317" w:rsidRPr="00833962" w:rsidRDefault="003D3317" w:rsidP="00702DB5">
      <w:pPr>
        <w:spacing w:line="560" w:lineRule="exact"/>
        <w:ind w:firstLine="640"/>
        <w:rPr>
          <w:rFonts w:ascii="仿宋_GB2312" w:eastAsia="仿宋_GB2312"/>
          <w:color w:val="000000"/>
          <w:sz w:val="32"/>
          <w:szCs w:val="32"/>
        </w:rPr>
      </w:pPr>
      <w:r>
        <w:rPr>
          <w:rFonts w:ascii="仿宋_GB2312" w:eastAsia="仿宋_GB2312" w:hint="eastAsia"/>
          <w:color w:val="000000"/>
          <w:sz w:val="32"/>
          <w:szCs w:val="32"/>
        </w:rPr>
        <w:t>其中：</w:t>
      </w:r>
      <w:r>
        <w:rPr>
          <w:rFonts w:ascii="仿宋_GB2312" w:eastAsia="仿宋_GB2312" w:hint="eastAsia"/>
          <w:b/>
          <w:color w:val="000000"/>
          <w:sz w:val="32"/>
          <w:szCs w:val="32"/>
        </w:rPr>
        <w:t>公务用车购置支出</w:t>
      </w:r>
      <w:r>
        <w:rPr>
          <w:rFonts w:ascii="仿宋_GB2312" w:eastAsia="仿宋_GB2312"/>
          <w:color w:val="000000"/>
          <w:sz w:val="32"/>
          <w:szCs w:val="32"/>
        </w:rPr>
        <w:t>0</w:t>
      </w:r>
      <w:r>
        <w:rPr>
          <w:rFonts w:ascii="仿宋_GB2312" w:eastAsia="仿宋_GB2312" w:hint="eastAsia"/>
          <w:color w:val="000000"/>
          <w:sz w:val="32"/>
          <w:szCs w:val="32"/>
        </w:rPr>
        <w:t>万元。全年按规定更新购置公务用车</w:t>
      </w:r>
      <w:r>
        <w:rPr>
          <w:rFonts w:ascii="仿宋_GB2312" w:eastAsia="仿宋_GB2312"/>
          <w:color w:val="000000"/>
          <w:sz w:val="32"/>
          <w:szCs w:val="32"/>
        </w:rPr>
        <w:t>0</w:t>
      </w:r>
      <w:r>
        <w:rPr>
          <w:rFonts w:ascii="仿宋_GB2312" w:eastAsia="仿宋_GB2312" w:hint="eastAsia"/>
          <w:color w:val="000000"/>
          <w:sz w:val="32"/>
          <w:szCs w:val="32"/>
        </w:rPr>
        <w:t>辆，金额</w:t>
      </w:r>
      <w:r>
        <w:rPr>
          <w:rFonts w:ascii="仿宋_GB2312" w:eastAsia="仿宋_GB2312"/>
          <w:color w:val="000000"/>
          <w:sz w:val="32"/>
          <w:szCs w:val="32"/>
        </w:rPr>
        <w:t>0</w:t>
      </w:r>
      <w:r>
        <w:rPr>
          <w:rFonts w:ascii="仿宋_GB2312" w:eastAsia="仿宋_GB2312" w:hint="eastAsia"/>
          <w:color w:val="000000"/>
          <w:sz w:val="32"/>
          <w:szCs w:val="32"/>
        </w:rPr>
        <w:t>元。截至</w:t>
      </w:r>
      <w:r>
        <w:rPr>
          <w:rFonts w:ascii="仿宋_GB2312" w:eastAsia="仿宋_GB2312"/>
          <w:color w:val="000000"/>
          <w:sz w:val="32"/>
          <w:szCs w:val="32"/>
        </w:rPr>
        <w:t>2019</w:t>
      </w:r>
      <w:r>
        <w:rPr>
          <w:rFonts w:ascii="仿宋_GB2312" w:eastAsia="仿宋_GB2312" w:hint="eastAsia"/>
          <w:color w:val="000000"/>
          <w:sz w:val="32"/>
          <w:szCs w:val="32"/>
        </w:rPr>
        <w:t>年</w:t>
      </w:r>
      <w:r>
        <w:rPr>
          <w:rFonts w:ascii="仿宋_GB2312" w:eastAsia="仿宋_GB2312"/>
          <w:color w:val="000000"/>
          <w:sz w:val="32"/>
          <w:szCs w:val="32"/>
        </w:rPr>
        <w:t>12</w:t>
      </w:r>
      <w:r>
        <w:rPr>
          <w:rFonts w:ascii="仿宋_GB2312" w:eastAsia="仿宋_GB2312" w:hint="eastAsia"/>
          <w:color w:val="000000"/>
          <w:sz w:val="32"/>
          <w:szCs w:val="32"/>
        </w:rPr>
        <w:t>月底，单位共有公务用车</w:t>
      </w:r>
      <w:r>
        <w:rPr>
          <w:rFonts w:ascii="仿宋_GB2312" w:eastAsia="仿宋_GB2312"/>
          <w:color w:val="000000"/>
          <w:sz w:val="32"/>
          <w:szCs w:val="32"/>
        </w:rPr>
        <w:t>5</w:t>
      </w:r>
      <w:r>
        <w:rPr>
          <w:rFonts w:ascii="仿宋_GB2312" w:eastAsia="仿宋_GB2312" w:hint="eastAsia"/>
          <w:color w:val="000000"/>
          <w:sz w:val="32"/>
          <w:szCs w:val="32"/>
        </w:rPr>
        <w:t>辆，其中：</w:t>
      </w:r>
      <w:r w:rsidRPr="00727533">
        <w:rPr>
          <w:rFonts w:ascii="仿宋_GB2312" w:eastAsia="仿宋_GB2312" w:hint="eastAsia"/>
          <w:color w:val="000000"/>
          <w:sz w:val="32"/>
          <w:szCs w:val="32"/>
        </w:rPr>
        <w:t>主要领导干部用车</w:t>
      </w:r>
      <w:r>
        <w:rPr>
          <w:rFonts w:ascii="仿宋_GB2312" w:eastAsia="仿宋_GB2312"/>
          <w:color w:val="000000"/>
          <w:sz w:val="32"/>
          <w:szCs w:val="32"/>
        </w:rPr>
        <w:t>0</w:t>
      </w:r>
      <w:r>
        <w:rPr>
          <w:rFonts w:ascii="仿宋_GB2312" w:eastAsia="仿宋_GB2312" w:hint="eastAsia"/>
          <w:color w:val="000000"/>
          <w:sz w:val="32"/>
          <w:szCs w:val="32"/>
        </w:rPr>
        <w:t>辆、</w:t>
      </w:r>
      <w:r w:rsidRPr="00727533">
        <w:rPr>
          <w:rFonts w:ascii="仿宋_GB2312" w:eastAsia="仿宋_GB2312" w:hint="eastAsia"/>
          <w:color w:val="000000"/>
          <w:sz w:val="32"/>
          <w:szCs w:val="32"/>
        </w:rPr>
        <w:t>机要通信用车</w:t>
      </w:r>
      <w:r>
        <w:rPr>
          <w:rFonts w:ascii="仿宋_GB2312" w:eastAsia="仿宋_GB2312"/>
          <w:color w:val="000000"/>
          <w:sz w:val="32"/>
          <w:szCs w:val="32"/>
        </w:rPr>
        <w:t>0</w:t>
      </w:r>
      <w:r>
        <w:rPr>
          <w:rFonts w:ascii="仿宋_GB2312" w:eastAsia="仿宋_GB2312" w:hint="eastAsia"/>
          <w:color w:val="000000"/>
          <w:sz w:val="32"/>
          <w:szCs w:val="32"/>
        </w:rPr>
        <w:t>辆、</w:t>
      </w:r>
      <w:r w:rsidRPr="00727533">
        <w:rPr>
          <w:rFonts w:ascii="仿宋_GB2312" w:eastAsia="仿宋_GB2312" w:hint="eastAsia"/>
          <w:color w:val="000000"/>
          <w:sz w:val="32"/>
          <w:szCs w:val="32"/>
        </w:rPr>
        <w:t>应急保障用车</w:t>
      </w:r>
      <w:r>
        <w:rPr>
          <w:rFonts w:ascii="仿宋_GB2312" w:eastAsia="仿宋_GB2312"/>
          <w:color w:val="000000"/>
          <w:sz w:val="32"/>
          <w:szCs w:val="32"/>
        </w:rPr>
        <w:t>0</w:t>
      </w:r>
      <w:r>
        <w:rPr>
          <w:rFonts w:ascii="仿宋_GB2312" w:eastAsia="仿宋_GB2312" w:hint="eastAsia"/>
          <w:color w:val="000000"/>
          <w:sz w:val="32"/>
          <w:szCs w:val="32"/>
        </w:rPr>
        <w:t>辆、</w:t>
      </w:r>
      <w:r w:rsidRPr="004F403E">
        <w:rPr>
          <w:rFonts w:ascii="仿宋_GB2312" w:eastAsia="仿宋_GB2312"/>
          <w:color w:val="000000"/>
          <w:sz w:val="32"/>
          <w:szCs w:val="32"/>
        </w:rPr>
        <w:t xml:space="preserve"> </w:t>
      </w:r>
      <w:r w:rsidRPr="00727533">
        <w:rPr>
          <w:rFonts w:ascii="仿宋_GB2312" w:eastAsia="仿宋_GB2312" w:hint="eastAsia"/>
          <w:color w:val="000000"/>
          <w:sz w:val="32"/>
          <w:szCs w:val="32"/>
        </w:rPr>
        <w:t>执法执勤用车</w:t>
      </w:r>
      <w:r>
        <w:rPr>
          <w:rFonts w:ascii="仿宋_GB2312" w:eastAsia="仿宋_GB2312"/>
          <w:color w:val="000000"/>
          <w:sz w:val="32"/>
          <w:szCs w:val="32"/>
        </w:rPr>
        <w:t>1</w:t>
      </w:r>
      <w:r>
        <w:rPr>
          <w:rFonts w:ascii="仿宋_GB2312" w:eastAsia="仿宋_GB2312" w:hint="eastAsia"/>
          <w:color w:val="000000"/>
          <w:sz w:val="32"/>
          <w:szCs w:val="32"/>
        </w:rPr>
        <w:t>辆，特种专业用车</w:t>
      </w:r>
      <w:r>
        <w:rPr>
          <w:rFonts w:ascii="仿宋_GB2312" w:eastAsia="仿宋_GB2312"/>
          <w:color w:val="000000"/>
          <w:sz w:val="32"/>
          <w:szCs w:val="32"/>
        </w:rPr>
        <w:t>4</w:t>
      </w:r>
      <w:r>
        <w:rPr>
          <w:rFonts w:ascii="仿宋_GB2312" w:eastAsia="仿宋_GB2312" w:hint="eastAsia"/>
          <w:color w:val="000000"/>
          <w:sz w:val="32"/>
          <w:szCs w:val="32"/>
        </w:rPr>
        <w:t>辆。</w:t>
      </w:r>
    </w:p>
    <w:p w:rsidR="003D3317" w:rsidRDefault="003D3317" w:rsidP="00702DB5">
      <w:pPr>
        <w:spacing w:line="560" w:lineRule="exact"/>
        <w:ind w:firstLine="640"/>
        <w:rPr>
          <w:rFonts w:ascii="仿宋_GB2312" w:eastAsia="仿宋_GB2312"/>
          <w:color w:val="000000"/>
          <w:sz w:val="32"/>
          <w:szCs w:val="32"/>
        </w:rPr>
      </w:pPr>
      <w:r>
        <w:rPr>
          <w:rFonts w:ascii="仿宋_GB2312" w:eastAsia="仿宋_GB2312" w:hint="eastAsia"/>
          <w:b/>
          <w:color w:val="000000"/>
          <w:sz w:val="32"/>
          <w:szCs w:val="32"/>
        </w:rPr>
        <w:t>公务用车运行维护费支出</w:t>
      </w:r>
      <w:r>
        <w:rPr>
          <w:rFonts w:ascii="仿宋_GB2312" w:eastAsia="仿宋_GB2312"/>
          <w:color w:val="000000"/>
          <w:sz w:val="32"/>
          <w:szCs w:val="32"/>
        </w:rPr>
        <w:t>10.81</w:t>
      </w:r>
      <w:r>
        <w:rPr>
          <w:rFonts w:ascii="仿宋_GB2312" w:eastAsia="仿宋_GB2312" w:hint="eastAsia"/>
          <w:color w:val="000000"/>
          <w:sz w:val="32"/>
          <w:szCs w:val="32"/>
        </w:rPr>
        <w:t>万元。主要用于用于森林防火、森林城市创建、植树造林、林政执法、森林生态效益补偿、农业产业发展、农产品质量安全、农药管理等所需的公务用车燃料费、维修费、过路过桥费、保险费等支出。</w:t>
      </w:r>
    </w:p>
    <w:p w:rsidR="003D3317" w:rsidRDefault="003D3317" w:rsidP="00702DB5">
      <w:pPr>
        <w:spacing w:line="560" w:lineRule="exact"/>
        <w:ind w:firstLine="640"/>
        <w:rPr>
          <w:rFonts w:ascii="仿宋_GB2312" w:eastAsia="仿宋_GB2312"/>
          <w:color w:val="000000"/>
          <w:sz w:val="32"/>
          <w:szCs w:val="32"/>
        </w:rPr>
      </w:pPr>
      <w:r>
        <w:rPr>
          <w:rFonts w:ascii="仿宋_GB2312" w:eastAsia="仿宋_GB2312"/>
          <w:b/>
          <w:color w:val="000000"/>
          <w:sz w:val="32"/>
          <w:szCs w:val="32"/>
        </w:rPr>
        <w:t>3.</w:t>
      </w:r>
      <w:r>
        <w:rPr>
          <w:rFonts w:ascii="仿宋_GB2312" w:eastAsia="仿宋_GB2312" w:hint="eastAsia"/>
          <w:b/>
          <w:color w:val="000000"/>
          <w:sz w:val="32"/>
          <w:szCs w:val="32"/>
        </w:rPr>
        <w:t>公务接待费支出</w:t>
      </w:r>
      <w:r>
        <w:rPr>
          <w:rFonts w:ascii="仿宋_GB2312" w:eastAsia="仿宋_GB2312"/>
          <w:color w:val="000000"/>
          <w:sz w:val="32"/>
          <w:szCs w:val="32"/>
        </w:rPr>
        <w:t>0.98</w:t>
      </w:r>
      <w:r>
        <w:rPr>
          <w:rFonts w:ascii="仿宋_GB2312" w:eastAsia="仿宋_GB2312" w:hint="eastAsia"/>
          <w:color w:val="000000"/>
          <w:sz w:val="32"/>
          <w:szCs w:val="32"/>
        </w:rPr>
        <w:t>万元，</w:t>
      </w:r>
      <w:r>
        <w:rPr>
          <w:rStyle w:val="a7"/>
          <w:rFonts w:ascii="仿宋" w:eastAsia="仿宋" w:hAnsi="仿宋" w:hint="eastAsia"/>
          <w:b w:val="0"/>
          <w:bCs/>
          <w:color w:val="000000"/>
          <w:sz w:val="32"/>
          <w:szCs w:val="32"/>
        </w:rPr>
        <w:t>完成预算</w:t>
      </w:r>
      <w:r>
        <w:rPr>
          <w:rStyle w:val="a7"/>
          <w:rFonts w:ascii="仿宋" w:eastAsia="仿宋" w:hAnsi="仿宋"/>
          <w:b w:val="0"/>
          <w:bCs/>
          <w:color w:val="000000"/>
          <w:sz w:val="32"/>
          <w:szCs w:val="32"/>
        </w:rPr>
        <w:t>100%</w:t>
      </w:r>
      <w:r>
        <w:rPr>
          <w:rStyle w:val="a7"/>
          <w:rFonts w:ascii="仿宋" w:eastAsia="仿宋" w:hAnsi="仿宋" w:hint="eastAsia"/>
          <w:b w:val="0"/>
          <w:bCs/>
          <w:color w:val="000000"/>
          <w:sz w:val="32"/>
          <w:szCs w:val="32"/>
        </w:rPr>
        <w:t>。</w:t>
      </w:r>
      <w:r>
        <w:rPr>
          <w:rFonts w:ascii="仿宋_GB2312" w:eastAsia="仿宋_GB2312" w:hint="eastAsia"/>
          <w:color w:val="000000"/>
          <w:sz w:val="32"/>
          <w:szCs w:val="32"/>
        </w:rPr>
        <w:t>公务接待费支出决算比</w:t>
      </w:r>
      <w:r>
        <w:rPr>
          <w:rFonts w:ascii="仿宋_GB2312" w:eastAsia="仿宋_GB2312"/>
          <w:color w:val="000000"/>
          <w:sz w:val="32"/>
          <w:szCs w:val="32"/>
        </w:rPr>
        <w:t>2018</w:t>
      </w:r>
      <w:r>
        <w:rPr>
          <w:rFonts w:ascii="仿宋_GB2312" w:eastAsia="仿宋_GB2312" w:hint="eastAsia"/>
          <w:color w:val="000000"/>
          <w:sz w:val="32"/>
          <w:szCs w:val="32"/>
        </w:rPr>
        <w:t>年减少</w:t>
      </w:r>
      <w:r>
        <w:rPr>
          <w:rFonts w:ascii="仿宋_GB2312" w:eastAsia="仿宋_GB2312"/>
          <w:color w:val="000000"/>
          <w:sz w:val="32"/>
          <w:szCs w:val="32"/>
        </w:rPr>
        <w:t>0.71</w:t>
      </w:r>
      <w:r>
        <w:rPr>
          <w:rFonts w:ascii="仿宋_GB2312" w:eastAsia="仿宋_GB2312" w:hint="eastAsia"/>
          <w:color w:val="000000"/>
          <w:sz w:val="32"/>
          <w:szCs w:val="32"/>
        </w:rPr>
        <w:t>万元，下降</w:t>
      </w:r>
      <w:r>
        <w:rPr>
          <w:rFonts w:ascii="仿宋_GB2312" w:eastAsia="仿宋_GB2312"/>
          <w:color w:val="000000"/>
          <w:sz w:val="32"/>
          <w:szCs w:val="32"/>
        </w:rPr>
        <w:t>42%</w:t>
      </w:r>
      <w:r>
        <w:rPr>
          <w:rFonts w:ascii="仿宋_GB2312" w:eastAsia="仿宋_GB2312" w:hint="eastAsia"/>
          <w:color w:val="000000"/>
          <w:sz w:val="32"/>
          <w:szCs w:val="32"/>
        </w:rPr>
        <w:t>。主要原</w:t>
      </w:r>
      <w:r>
        <w:rPr>
          <w:rFonts w:ascii="仿宋_GB2312" w:eastAsia="仿宋_GB2312" w:hint="eastAsia"/>
          <w:color w:val="000000"/>
          <w:sz w:val="32"/>
          <w:szCs w:val="32"/>
        </w:rPr>
        <w:lastRenderedPageBreak/>
        <w:t>因是</w:t>
      </w:r>
      <w:r>
        <w:rPr>
          <w:rFonts w:ascii="仿宋_GB2312" w:eastAsia="仿宋_GB2312"/>
          <w:color w:val="000000"/>
          <w:sz w:val="32"/>
          <w:szCs w:val="32"/>
        </w:rPr>
        <w:t>2019</w:t>
      </w:r>
      <w:r>
        <w:rPr>
          <w:rFonts w:ascii="仿宋_GB2312" w:eastAsia="仿宋_GB2312" w:hint="eastAsia"/>
          <w:color w:val="000000"/>
          <w:sz w:val="32"/>
          <w:szCs w:val="32"/>
        </w:rPr>
        <w:t>年机构改革，原有公务接待费部分划分到农业农村和交通运输局。其中：</w:t>
      </w:r>
    </w:p>
    <w:p w:rsidR="003D3317" w:rsidRDefault="003D3317" w:rsidP="00702DB5">
      <w:pPr>
        <w:spacing w:line="560" w:lineRule="exact"/>
        <w:ind w:firstLine="640"/>
        <w:rPr>
          <w:rFonts w:ascii="仿宋_GB2312" w:eastAsia="仿宋_GB2312"/>
          <w:color w:val="000000"/>
          <w:sz w:val="32"/>
          <w:szCs w:val="32"/>
        </w:rPr>
      </w:pPr>
      <w:r>
        <w:rPr>
          <w:rFonts w:ascii="仿宋" w:eastAsia="仿宋" w:hAnsi="仿宋" w:hint="eastAsia"/>
          <w:b/>
          <w:color w:val="000000"/>
          <w:sz w:val="32"/>
          <w:szCs w:val="32"/>
        </w:rPr>
        <w:t>国内公务接待支出</w:t>
      </w:r>
      <w:r>
        <w:rPr>
          <w:rFonts w:ascii="仿宋" w:eastAsia="仿宋" w:hAnsi="仿宋"/>
          <w:color w:val="000000"/>
          <w:sz w:val="32"/>
          <w:szCs w:val="32"/>
        </w:rPr>
        <w:t>0.98</w:t>
      </w:r>
      <w:r>
        <w:rPr>
          <w:rFonts w:ascii="仿宋_GB2312" w:eastAsia="仿宋_GB2312" w:hint="eastAsia"/>
          <w:color w:val="000000"/>
          <w:sz w:val="32"/>
          <w:szCs w:val="32"/>
        </w:rPr>
        <w:t>万元，主要用于森林防火、森林城市创建、植树造林、林政执法、森林生态效益补偿、农业产业发展、农产品质量安全、农药管理等的误餐费。国内公务接待</w:t>
      </w:r>
      <w:r>
        <w:rPr>
          <w:rFonts w:ascii="仿宋_GB2312" w:eastAsia="仿宋_GB2312"/>
          <w:color w:val="000000"/>
          <w:sz w:val="32"/>
          <w:szCs w:val="32"/>
        </w:rPr>
        <w:t>13</w:t>
      </w:r>
      <w:r>
        <w:rPr>
          <w:rFonts w:ascii="仿宋_GB2312" w:eastAsia="仿宋_GB2312" w:hint="eastAsia"/>
          <w:color w:val="000000"/>
          <w:sz w:val="32"/>
          <w:szCs w:val="32"/>
        </w:rPr>
        <w:t>批次，</w:t>
      </w:r>
      <w:r>
        <w:rPr>
          <w:rFonts w:ascii="仿宋_GB2312" w:eastAsia="仿宋_GB2312"/>
          <w:color w:val="000000"/>
          <w:sz w:val="32"/>
          <w:szCs w:val="32"/>
        </w:rPr>
        <w:t>58</w:t>
      </w:r>
      <w:r>
        <w:rPr>
          <w:rFonts w:ascii="仿宋_GB2312" w:eastAsia="仿宋_GB2312" w:hint="eastAsia"/>
          <w:color w:val="000000"/>
          <w:sz w:val="32"/>
          <w:szCs w:val="32"/>
        </w:rPr>
        <w:t>人次（不包括陪同人员），共计支出</w:t>
      </w:r>
      <w:r>
        <w:rPr>
          <w:rFonts w:ascii="仿宋_GB2312" w:eastAsia="仿宋_GB2312"/>
          <w:color w:val="000000"/>
          <w:sz w:val="32"/>
          <w:szCs w:val="32"/>
        </w:rPr>
        <w:t>0.98</w:t>
      </w:r>
      <w:r>
        <w:rPr>
          <w:rFonts w:ascii="仿宋_GB2312" w:eastAsia="仿宋_GB2312" w:hint="eastAsia"/>
          <w:color w:val="000000"/>
          <w:sz w:val="32"/>
          <w:szCs w:val="32"/>
        </w:rPr>
        <w:t>万元，具体内容包括：。</w:t>
      </w:r>
      <w:r w:rsidR="006B6885">
        <w:rPr>
          <w:rFonts w:ascii="仿宋_GB2312" w:eastAsia="仿宋_GB2312" w:hint="eastAsia"/>
          <w:color w:val="000000"/>
          <w:sz w:val="32"/>
          <w:szCs w:val="32"/>
        </w:rPr>
        <w:t>接待农业农村</w:t>
      </w:r>
      <w:r w:rsidRPr="009D4776">
        <w:rPr>
          <w:rFonts w:ascii="仿宋_GB2312" w:eastAsia="仿宋_GB2312" w:hint="eastAsia"/>
          <w:color w:val="000000"/>
          <w:sz w:val="32"/>
          <w:szCs w:val="32"/>
        </w:rPr>
        <w:t>到攀枝花调研花卉产业</w:t>
      </w:r>
      <w:r>
        <w:rPr>
          <w:rFonts w:ascii="仿宋_GB2312" w:eastAsia="仿宋_GB2312"/>
          <w:color w:val="000000"/>
          <w:sz w:val="32"/>
          <w:szCs w:val="32"/>
        </w:rPr>
        <w:t>570</w:t>
      </w:r>
      <w:r>
        <w:rPr>
          <w:rFonts w:ascii="仿宋_GB2312" w:eastAsia="仿宋_GB2312" w:hint="eastAsia"/>
          <w:color w:val="000000"/>
          <w:sz w:val="32"/>
          <w:szCs w:val="32"/>
        </w:rPr>
        <w:t>元，</w:t>
      </w:r>
      <w:r w:rsidRPr="009D4776">
        <w:rPr>
          <w:rFonts w:ascii="仿宋_GB2312" w:eastAsia="仿宋_GB2312" w:hint="eastAsia"/>
          <w:color w:val="000000"/>
          <w:sz w:val="32"/>
          <w:szCs w:val="32"/>
        </w:rPr>
        <w:t>接待沃圃生（北京）农业科技公司考察金家村无土栽培项目</w:t>
      </w:r>
      <w:r>
        <w:rPr>
          <w:rFonts w:ascii="仿宋_GB2312" w:eastAsia="仿宋_GB2312"/>
          <w:color w:val="000000"/>
          <w:sz w:val="32"/>
          <w:szCs w:val="32"/>
        </w:rPr>
        <w:t>615</w:t>
      </w:r>
      <w:r>
        <w:rPr>
          <w:rFonts w:ascii="仿宋_GB2312" w:eastAsia="仿宋_GB2312" w:hint="eastAsia"/>
          <w:color w:val="000000"/>
          <w:sz w:val="32"/>
          <w:szCs w:val="32"/>
        </w:rPr>
        <w:t>元，</w:t>
      </w:r>
      <w:r w:rsidRPr="009D4776">
        <w:rPr>
          <w:rFonts w:ascii="仿宋_GB2312" w:eastAsia="仿宋_GB2312" w:hint="eastAsia"/>
          <w:color w:val="000000"/>
          <w:sz w:val="32"/>
          <w:szCs w:val="32"/>
        </w:rPr>
        <w:t>接待市林业局到西区进行森林防火现场调研</w:t>
      </w:r>
      <w:r>
        <w:rPr>
          <w:rFonts w:ascii="仿宋_GB2312" w:eastAsia="仿宋_GB2312"/>
          <w:color w:val="000000"/>
          <w:sz w:val="32"/>
          <w:szCs w:val="32"/>
        </w:rPr>
        <w:t>1070</w:t>
      </w:r>
      <w:r>
        <w:rPr>
          <w:rFonts w:ascii="仿宋_GB2312" w:eastAsia="仿宋_GB2312" w:hint="eastAsia"/>
          <w:color w:val="000000"/>
          <w:sz w:val="32"/>
          <w:szCs w:val="32"/>
        </w:rPr>
        <w:t>元，</w:t>
      </w:r>
      <w:r w:rsidRPr="009D4776">
        <w:rPr>
          <w:rFonts w:ascii="仿宋_GB2312" w:eastAsia="仿宋_GB2312" w:hint="eastAsia"/>
          <w:color w:val="000000"/>
          <w:sz w:val="32"/>
          <w:szCs w:val="32"/>
        </w:rPr>
        <w:t>农产品质量安全监督检查</w:t>
      </w:r>
      <w:r>
        <w:rPr>
          <w:rFonts w:ascii="仿宋_GB2312" w:eastAsia="仿宋_GB2312"/>
          <w:color w:val="000000"/>
          <w:sz w:val="32"/>
          <w:szCs w:val="32"/>
        </w:rPr>
        <w:t>410</w:t>
      </w:r>
      <w:r>
        <w:rPr>
          <w:rFonts w:ascii="仿宋_GB2312" w:eastAsia="仿宋_GB2312" w:hint="eastAsia"/>
          <w:color w:val="000000"/>
          <w:sz w:val="32"/>
          <w:szCs w:val="32"/>
        </w:rPr>
        <w:t>元，</w:t>
      </w:r>
      <w:r w:rsidRPr="009D4776">
        <w:rPr>
          <w:rFonts w:ascii="仿宋_GB2312" w:eastAsia="仿宋_GB2312" w:hint="eastAsia"/>
          <w:color w:val="000000"/>
          <w:sz w:val="32"/>
          <w:szCs w:val="32"/>
        </w:rPr>
        <w:t>接待市森防检疫站到西区开展林业行政执法日常检查工作接待费</w:t>
      </w:r>
      <w:r>
        <w:rPr>
          <w:rFonts w:ascii="仿宋_GB2312" w:eastAsia="仿宋_GB2312"/>
          <w:color w:val="000000"/>
          <w:sz w:val="32"/>
          <w:szCs w:val="32"/>
        </w:rPr>
        <w:t>421</w:t>
      </w:r>
      <w:r>
        <w:rPr>
          <w:rFonts w:ascii="仿宋_GB2312" w:eastAsia="仿宋_GB2312" w:hint="eastAsia"/>
          <w:color w:val="000000"/>
          <w:sz w:val="32"/>
          <w:szCs w:val="32"/>
        </w:rPr>
        <w:t>元，</w:t>
      </w:r>
      <w:r w:rsidRPr="009D4776">
        <w:rPr>
          <w:rFonts w:ascii="仿宋_GB2312" w:eastAsia="仿宋_GB2312" w:hint="eastAsia"/>
          <w:color w:val="000000"/>
          <w:sz w:val="32"/>
          <w:szCs w:val="32"/>
        </w:rPr>
        <w:t>接待市林业局到西区苏保区现场检查森林防火、生态治理项目接待费</w:t>
      </w:r>
      <w:r>
        <w:rPr>
          <w:rFonts w:ascii="仿宋_GB2312" w:eastAsia="仿宋_GB2312"/>
          <w:color w:val="000000"/>
          <w:sz w:val="32"/>
          <w:szCs w:val="32"/>
        </w:rPr>
        <w:t>634</w:t>
      </w:r>
      <w:r>
        <w:rPr>
          <w:rFonts w:ascii="仿宋_GB2312" w:eastAsia="仿宋_GB2312" w:hint="eastAsia"/>
          <w:color w:val="000000"/>
          <w:sz w:val="32"/>
          <w:szCs w:val="32"/>
        </w:rPr>
        <w:t>元，</w:t>
      </w:r>
      <w:r w:rsidRPr="009D4776">
        <w:rPr>
          <w:rFonts w:ascii="仿宋_GB2312" w:eastAsia="仿宋_GB2312" w:hint="eastAsia"/>
          <w:color w:val="000000"/>
          <w:sz w:val="32"/>
          <w:szCs w:val="32"/>
        </w:rPr>
        <w:t>接待广西凤翔集团</w:t>
      </w:r>
      <w:r w:rsidRPr="009D4776">
        <w:rPr>
          <w:rFonts w:ascii="宋体" w:hAnsi="宋体" w:cs="宋体" w:hint="eastAsia"/>
          <w:color w:val="000000"/>
          <w:sz w:val="32"/>
          <w:szCs w:val="32"/>
        </w:rPr>
        <w:t>噹噹</w:t>
      </w:r>
      <w:r w:rsidRPr="009D4776">
        <w:rPr>
          <w:rFonts w:ascii="仿宋_GB2312" w:eastAsia="仿宋_GB2312" w:hAnsi="仿宋_GB2312" w:cs="仿宋_GB2312" w:hint="eastAsia"/>
          <w:color w:val="000000"/>
          <w:sz w:val="32"/>
          <w:szCs w:val="32"/>
        </w:rPr>
        <w:t>鸡林下养殖项目</w:t>
      </w:r>
      <w:r>
        <w:rPr>
          <w:rFonts w:ascii="仿宋_GB2312" w:eastAsia="仿宋_GB2312" w:hAnsi="仿宋_GB2312" w:cs="仿宋_GB2312"/>
          <w:color w:val="000000"/>
          <w:sz w:val="32"/>
          <w:szCs w:val="32"/>
        </w:rPr>
        <w:t>1800</w:t>
      </w:r>
      <w:r>
        <w:rPr>
          <w:rFonts w:ascii="仿宋_GB2312" w:eastAsia="仿宋_GB2312" w:hAnsi="仿宋_GB2312" w:cs="仿宋_GB2312" w:hint="eastAsia"/>
          <w:color w:val="000000"/>
          <w:sz w:val="32"/>
          <w:szCs w:val="32"/>
        </w:rPr>
        <w:t>元，</w:t>
      </w:r>
      <w:r w:rsidRPr="009D4776">
        <w:rPr>
          <w:rFonts w:ascii="仿宋_GB2312" w:eastAsia="仿宋_GB2312" w:hAnsi="仿宋_GB2312" w:cs="仿宋_GB2312" w:hint="eastAsia"/>
          <w:color w:val="000000"/>
          <w:sz w:val="32"/>
          <w:szCs w:val="32"/>
        </w:rPr>
        <w:t>接待金沙水电站建设征地移民安置代表金沙水电库区林地调研接待费</w:t>
      </w:r>
      <w:r>
        <w:rPr>
          <w:rFonts w:ascii="仿宋_GB2312" w:eastAsia="仿宋_GB2312" w:hAnsi="仿宋_GB2312" w:cs="仿宋_GB2312"/>
          <w:color w:val="000000"/>
          <w:sz w:val="32"/>
          <w:szCs w:val="32"/>
        </w:rPr>
        <w:t>540</w:t>
      </w:r>
      <w:r>
        <w:rPr>
          <w:rFonts w:ascii="仿宋_GB2312" w:eastAsia="仿宋_GB2312" w:hAnsi="仿宋_GB2312" w:cs="仿宋_GB2312" w:hint="eastAsia"/>
          <w:color w:val="000000"/>
          <w:sz w:val="32"/>
          <w:szCs w:val="32"/>
        </w:rPr>
        <w:t>元，</w:t>
      </w:r>
      <w:r w:rsidRPr="009D4776">
        <w:rPr>
          <w:rFonts w:ascii="仿宋_GB2312" w:eastAsia="仿宋_GB2312" w:hAnsi="仿宋_GB2312" w:cs="仿宋_GB2312" w:hint="eastAsia"/>
          <w:color w:val="000000"/>
          <w:sz w:val="32"/>
          <w:szCs w:val="32"/>
        </w:rPr>
        <w:t>接待市林业局苏保区矿山生态治理</w:t>
      </w:r>
      <w:r>
        <w:rPr>
          <w:rFonts w:ascii="仿宋_GB2312" w:eastAsia="仿宋_GB2312" w:hAnsi="仿宋_GB2312" w:cs="仿宋_GB2312"/>
          <w:color w:val="000000"/>
          <w:sz w:val="32"/>
          <w:szCs w:val="32"/>
        </w:rPr>
        <w:t>760</w:t>
      </w:r>
      <w:r>
        <w:rPr>
          <w:rFonts w:ascii="仿宋_GB2312" w:eastAsia="仿宋_GB2312" w:hAnsi="仿宋_GB2312" w:cs="仿宋_GB2312" w:hint="eastAsia"/>
          <w:color w:val="000000"/>
          <w:sz w:val="32"/>
          <w:szCs w:val="32"/>
        </w:rPr>
        <w:t>元，</w:t>
      </w:r>
      <w:r w:rsidRPr="009D4776">
        <w:rPr>
          <w:rFonts w:ascii="仿宋_GB2312" w:eastAsia="仿宋_GB2312" w:hAnsi="仿宋_GB2312" w:cs="仿宋_GB2312" w:hint="eastAsia"/>
          <w:color w:val="000000"/>
          <w:sz w:val="32"/>
          <w:szCs w:val="32"/>
        </w:rPr>
        <w:t>接待市森防站名木古树病虫害调查工作接待费</w:t>
      </w:r>
      <w:r>
        <w:rPr>
          <w:rFonts w:ascii="仿宋_GB2312" w:eastAsia="仿宋_GB2312" w:hAnsi="仿宋_GB2312" w:cs="仿宋_GB2312"/>
          <w:color w:val="000000"/>
          <w:sz w:val="32"/>
          <w:szCs w:val="32"/>
        </w:rPr>
        <w:t>510</w:t>
      </w:r>
      <w:r>
        <w:rPr>
          <w:rFonts w:ascii="仿宋_GB2312" w:eastAsia="仿宋_GB2312" w:hAnsi="仿宋_GB2312" w:cs="仿宋_GB2312" w:hint="eastAsia"/>
          <w:color w:val="000000"/>
          <w:sz w:val="32"/>
          <w:szCs w:val="32"/>
        </w:rPr>
        <w:t>元，</w:t>
      </w:r>
      <w:r w:rsidRPr="009D4776">
        <w:rPr>
          <w:rFonts w:ascii="仿宋_GB2312" w:eastAsia="仿宋_GB2312" w:hAnsi="仿宋_GB2312" w:cs="仿宋_GB2312" w:hint="eastAsia"/>
          <w:color w:val="000000"/>
          <w:sz w:val="32"/>
          <w:szCs w:val="32"/>
        </w:rPr>
        <w:t>干龙滩设计接待费</w:t>
      </w:r>
      <w:r>
        <w:rPr>
          <w:rFonts w:ascii="仿宋_GB2312" w:eastAsia="仿宋_GB2312" w:hAnsi="仿宋_GB2312" w:cs="仿宋_GB2312"/>
          <w:color w:val="000000"/>
          <w:sz w:val="32"/>
          <w:szCs w:val="32"/>
        </w:rPr>
        <w:t>986</w:t>
      </w:r>
      <w:r>
        <w:rPr>
          <w:rFonts w:ascii="仿宋_GB2312" w:eastAsia="仿宋_GB2312" w:hAnsi="仿宋_GB2312" w:cs="仿宋_GB2312" w:hint="eastAsia"/>
          <w:color w:val="000000"/>
          <w:sz w:val="32"/>
          <w:szCs w:val="32"/>
        </w:rPr>
        <w:t>元，</w:t>
      </w:r>
      <w:r w:rsidR="006B6885">
        <w:rPr>
          <w:rFonts w:ascii="仿宋_GB2312" w:eastAsia="仿宋_GB2312" w:hAnsi="仿宋_GB2312" w:cs="仿宋_GB2312" w:hint="eastAsia"/>
          <w:color w:val="000000"/>
          <w:sz w:val="32"/>
          <w:szCs w:val="32"/>
        </w:rPr>
        <w:t>干龙滩樱花谷项目洽</w:t>
      </w:r>
      <w:r w:rsidRPr="009D4776">
        <w:rPr>
          <w:rFonts w:ascii="仿宋_GB2312" w:eastAsia="仿宋_GB2312" w:hAnsi="仿宋_GB2312" w:cs="仿宋_GB2312" w:hint="eastAsia"/>
          <w:color w:val="000000"/>
          <w:sz w:val="32"/>
          <w:szCs w:val="32"/>
        </w:rPr>
        <w:t>谈接待费</w:t>
      </w:r>
      <w:r>
        <w:rPr>
          <w:rFonts w:ascii="仿宋_GB2312" w:eastAsia="仿宋_GB2312" w:hAnsi="仿宋_GB2312" w:cs="仿宋_GB2312"/>
          <w:color w:val="000000"/>
          <w:sz w:val="32"/>
          <w:szCs w:val="32"/>
        </w:rPr>
        <w:t>1160</w:t>
      </w:r>
      <w:r>
        <w:rPr>
          <w:rFonts w:ascii="仿宋_GB2312" w:eastAsia="仿宋_GB2312" w:hAnsi="仿宋_GB2312" w:cs="仿宋_GB2312" w:hint="eastAsia"/>
          <w:color w:val="000000"/>
          <w:sz w:val="32"/>
          <w:szCs w:val="32"/>
        </w:rPr>
        <w:t>元。</w:t>
      </w:r>
    </w:p>
    <w:p w:rsidR="003D3317" w:rsidRPr="00675CD4" w:rsidRDefault="003D3317" w:rsidP="00702DB5">
      <w:pPr>
        <w:spacing w:line="560" w:lineRule="exact"/>
        <w:ind w:firstLineChars="200" w:firstLine="643"/>
        <w:rPr>
          <w:rFonts w:ascii="仿宋_GB2312" w:eastAsia="仿宋_GB2312"/>
          <w:color w:val="000000"/>
          <w:sz w:val="32"/>
          <w:szCs w:val="32"/>
        </w:rPr>
      </w:pPr>
      <w:r>
        <w:rPr>
          <w:rFonts w:ascii="仿宋" w:eastAsia="仿宋" w:hAnsi="仿宋" w:hint="eastAsia"/>
          <w:b/>
          <w:color w:val="000000"/>
          <w:sz w:val="32"/>
          <w:szCs w:val="32"/>
        </w:rPr>
        <w:t>外事接待支出</w:t>
      </w:r>
      <w:r>
        <w:rPr>
          <w:rFonts w:ascii="仿宋" w:eastAsia="仿宋" w:hAnsi="仿宋"/>
          <w:color w:val="000000"/>
          <w:sz w:val="32"/>
          <w:szCs w:val="32"/>
        </w:rPr>
        <w:t>0</w:t>
      </w:r>
      <w:r>
        <w:rPr>
          <w:rFonts w:ascii="仿宋_GB2312" w:eastAsia="仿宋_GB2312" w:hint="eastAsia"/>
          <w:color w:val="000000"/>
          <w:sz w:val="32"/>
          <w:szCs w:val="32"/>
        </w:rPr>
        <w:t>万元，外事接待</w:t>
      </w:r>
      <w:r>
        <w:rPr>
          <w:rFonts w:ascii="仿宋_GB2312" w:eastAsia="仿宋_GB2312"/>
          <w:color w:val="000000"/>
          <w:sz w:val="32"/>
          <w:szCs w:val="32"/>
        </w:rPr>
        <w:t>0</w:t>
      </w:r>
      <w:r>
        <w:rPr>
          <w:rFonts w:ascii="仿宋_GB2312" w:eastAsia="仿宋_GB2312" w:hint="eastAsia"/>
          <w:color w:val="000000"/>
          <w:sz w:val="32"/>
          <w:szCs w:val="32"/>
        </w:rPr>
        <w:t>批次，</w:t>
      </w:r>
      <w:r>
        <w:rPr>
          <w:rFonts w:ascii="仿宋_GB2312" w:eastAsia="仿宋_GB2312"/>
          <w:color w:val="000000"/>
          <w:sz w:val="32"/>
          <w:szCs w:val="32"/>
        </w:rPr>
        <w:t>0</w:t>
      </w:r>
      <w:r>
        <w:rPr>
          <w:rFonts w:ascii="仿宋_GB2312" w:eastAsia="仿宋_GB2312" w:hint="eastAsia"/>
          <w:color w:val="000000"/>
          <w:sz w:val="32"/>
          <w:szCs w:val="32"/>
        </w:rPr>
        <w:t>人，共计支出</w:t>
      </w:r>
      <w:r>
        <w:rPr>
          <w:rFonts w:ascii="仿宋_GB2312" w:eastAsia="仿宋_GB2312"/>
          <w:color w:val="000000"/>
          <w:sz w:val="32"/>
          <w:szCs w:val="32"/>
        </w:rPr>
        <w:t>0</w:t>
      </w:r>
      <w:r>
        <w:rPr>
          <w:rFonts w:ascii="仿宋_GB2312" w:eastAsia="仿宋_GB2312" w:hint="eastAsia"/>
          <w:color w:val="000000"/>
          <w:sz w:val="32"/>
          <w:szCs w:val="32"/>
        </w:rPr>
        <w:t>万元。</w:t>
      </w:r>
      <w:bookmarkStart w:id="46" w:name="_Toc15396610"/>
      <w:bookmarkStart w:id="47" w:name="_Toc15377218"/>
    </w:p>
    <w:p w:rsidR="003D3317" w:rsidRDefault="003D3317" w:rsidP="00702DB5">
      <w:pPr>
        <w:spacing w:line="560" w:lineRule="exact"/>
        <w:ind w:firstLine="640"/>
        <w:outlineLvl w:val="1"/>
        <w:rPr>
          <w:rStyle w:val="2Char"/>
          <w:rFonts w:ascii="黑体" w:eastAsia="黑体" w:hAnsi="黑体"/>
        </w:rPr>
      </w:pPr>
      <w:r>
        <w:rPr>
          <w:rFonts w:ascii="黑体" w:eastAsia="黑体" w:hint="eastAsia"/>
          <w:color w:val="000000"/>
          <w:sz w:val="32"/>
          <w:szCs w:val="32"/>
        </w:rPr>
        <w:t>八、</w:t>
      </w:r>
      <w:r>
        <w:rPr>
          <w:rStyle w:val="2Char"/>
          <w:rFonts w:ascii="黑体" w:eastAsia="黑体" w:hAnsi="黑体" w:hint="eastAsia"/>
          <w:b w:val="0"/>
        </w:rPr>
        <w:t>政府性基金预算支出决算情况说明</w:t>
      </w:r>
      <w:bookmarkEnd w:id="46"/>
      <w:bookmarkEnd w:id="47"/>
    </w:p>
    <w:p w:rsidR="003D3317" w:rsidRDefault="003D3317" w:rsidP="00702DB5">
      <w:pPr>
        <w:spacing w:line="560" w:lineRule="exact"/>
        <w:ind w:firstLine="640"/>
        <w:rPr>
          <w:rFonts w:ascii="仿宋_GB2312" w:eastAsia="仿宋_GB2312"/>
          <w:color w:val="000000"/>
          <w:sz w:val="32"/>
          <w:szCs w:val="32"/>
        </w:rPr>
      </w:pPr>
      <w:r>
        <w:rPr>
          <w:rFonts w:ascii="仿宋_GB2312" w:eastAsia="仿宋_GB2312"/>
          <w:color w:val="000000"/>
          <w:sz w:val="32"/>
          <w:szCs w:val="32"/>
        </w:rPr>
        <w:t>2019</w:t>
      </w:r>
      <w:r>
        <w:rPr>
          <w:rFonts w:ascii="仿宋_GB2312" w:eastAsia="仿宋_GB2312" w:hint="eastAsia"/>
          <w:color w:val="000000"/>
          <w:sz w:val="32"/>
          <w:szCs w:val="32"/>
        </w:rPr>
        <w:t>年政府性基金预算拨款支出</w:t>
      </w:r>
      <w:r>
        <w:rPr>
          <w:rFonts w:ascii="仿宋_GB2312" w:eastAsia="仿宋_GB2312"/>
          <w:color w:val="000000"/>
          <w:sz w:val="32"/>
          <w:szCs w:val="32"/>
        </w:rPr>
        <w:t>390.85</w:t>
      </w:r>
      <w:r>
        <w:rPr>
          <w:rFonts w:ascii="仿宋_GB2312" w:eastAsia="仿宋_GB2312" w:hint="eastAsia"/>
          <w:color w:val="000000"/>
          <w:sz w:val="32"/>
          <w:szCs w:val="32"/>
        </w:rPr>
        <w:t>万元。</w:t>
      </w:r>
    </w:p>
    <w:p w:rsidR="003D3317" w:rsidRDefault="003D3317" w:rsidP="00702DB5">
      <w:pPr>
        <w:numPr>
          <w:ilvl w:val="0"/>
          <w:numId w:val="3"/>
        </w:numPr>
        <w:spacing w:line="560" w:lineRule="exact"/>
        <w:ind w:firstLine="640"/>
        <w:outlineLvl w:val="1"/>
        <w:rPr>
          <w:rStyle w:val="2Char"/>
          <w:rFonts w:ascii="黑体" w:eastAsia="黑体" w:hAnsi="黑体"/>
          <w:b w:val="0"/>
        </w:rPr>
      </w:pPr>
      <w:bookmarkStart w:id="48" w:name="_Toc15377219"/>
      <w:bookmarkStart w:id="49" w:name="_Toc15396611"/>
      <w:r>
        <w:rPr>
          <w:rStyle w:val="2Char"/>
          <w:rFonts w:ascii="黑体" w:eastAsia="黑体" w:hAnsi="黑体" w:hint="eastAsia"/>
          <w:b w:val="0"/>
        </w:rPr>
        <w:t>国有资本经营预算支出决算情况说明</w:t>
      </w:r>
      <w:bookmarkEnd w:id="48"/>
      <w:bookmarkEnd w:id="49"/>
    </w:p>
    <w:p w:rsidR="003D3317" w:rsidRPr="00675CD4" w:rsidRDefault="003D3317" w:rsidP="00702DB5">
      <w:pPr>
        <w:spacing w:line="560" w:lineRule="exact"/>
        <w:ind w:firstLine="640"/>
        <w:rPr>
          <w:rFonts w:ascii="仿宋_GB2312" w:eastAsia="仿宋_GB2312"/>
          <w:color w:val="000000"/>
          <w:sz w:val="32"/>
          <w:szCs w:val="32"/>
        </w:rPr>
      </w:pPr>
      <w:r>
        <w:rPr>
          <w:rFonts w:ascii="仿宋_GB2312" w:eastAsia="仿宋_GB2312"/>
          <w:color w:val="000000"/>
          <w:sz w:val="32"/>
          <w:szCs w:val="32"/>
        </w:rPr>
        <w:t>2019</w:t>
      </w:r>
      <w:r>
        <w:rPr>
          <w:rFonts w:ascii="仿宋_GB2312" w:eastAsia="仿宋_GB2312" w:hint="eastAsia"/>
          <w:color w:val="000000"/>
          <w:sz w:val="32"/>
          <w:szCs w:val="32"/>
        </w:rPr>
        <w:t>年国有资本经营预算拨款支出</w:t>
      </w:r>
      <w:r>
        <w:rPr>
          <w:rFonts w:ascii="仿宋_GB2312" w:eastAsia="仿宋_GB2312"/>
          <w:color w:val="000000"/>
          <w:sz w:val="32"/>
          <w:szCs w:val="32"/>
        </w:rPr>
        <w:t>0</w:t>
      </w:r>
      <w:r>
        <w:rPr>
          <w:rFonts w:ascii="仿宋_GB2312" w:eastAsia="仿宋_GB2312" w:hint="eastAsia"/>
          <w:color w:val="000000"/>
          <w:sz w:val="32"/>
          <w:szCs w:val="32"/>
        </w:rPr>
        <w:t>万元。</w:t>
      </w:r>
    </w:p>
    <w:p w:rsidR="003D3317" w:rsidRDefault="003D3317" w:rsidP="00702DB5">
      <w:pPr>
        <w:spacing w:line="560" w:lineRule="exact"/>
        <w:ind w:firstLineChars="250" w:firstLine="800"/>
        <w:outlineLvl w:val="1"/>
        <w:rPr>
          <w:rStyle w:val="2Char"/>
          <w:rFonts w:ascii="黑体" w:eastAsia="黑体" w:hAnsi="黑体"/>
        </w:rPr>
      </w:pPr>
      <w:bookmarkStart w:id="50" w:name="_Toc15396612"/>
      <w:bookmarkStart w:id="51" w:name="_Toc15377221"/>
      <w:r>
        <w:rPr>
          <w:rFonts w:ascii="黑体" w:eastAsia="黑体" w:hAnsi="黑体" w:hint="eastAsia"/>
          <w:color w:val="000000"/>
          <w:sz w:val="32"/>
          <w:szCs w:val="32"/>
        </w:rPr>
        <w:lastRenderedPageBreak/>
        <w:t>十</w:t>
      </w:r>
      <w:r>
        <w:rPr>
          <w:rStyle w:val="2Char"/>
          <w:rFonts w:ascii="黑体" w:eastAsia="黑体" w:hAnsi="黑体" w:hint="eastAsia"/>
        </w:rPr>
        <w:t>、</w:t>
      </w:r>
      <w:r>
        <w:rPr>
          <w:rStyle w:val="2Char"/>
          <w:rFonts w:ascii="黑体" w:eastAsia="黑体" w:hAnsi="黑体" w:hint="eastAsia"/>
          <w:b w:val="0"/>
        </w:rPr>
        <w:t>其他重要事项的情况说明</w:t>
      </w:r>
      <w:bookmarkEnd w:id="50"/>
      <w:bookmarkEnd w:id="51"/>
    </w:p>
    <w:p w:rsidR="003D3317" w:rsidRDefault="003D3317" w:rsidP="00702DB5">
      <w:pPr>
        <w:spacing w:line="560" w:lineRule="exact"/>
        <w:ind w:firstLineChars="200" w:firstLine="643"/>
        <w:outlineLvl w:val="2"/>
        <w:rPr>
          <w:rFonts w:ascii="仿宋" w:eastAsia="仿宋" w:hAnsi="仿宋"/>
          <w:color w:val="000000"/>
          <w:sz w:val="32"/>
          <w:szCs w:val="32"/>
        </w:rPr>
      </w:pPr>
      <w:bookmarkStart w:id="52" w:name="_Toc15377222"/>
      <w:r>
        <w:rPr>
          <w:rFonts w:ascii="仿宋" w:eastAsia="仿宋" w:hAnsi="仿宋" w:hint="eastAsia"/>
          <w:b/>
          <w:color w:val="000000"/>
          <w:sz w:val="32"/>
          <w:szCs w:val="32"/>
        </w:rPr>
        <w:t>（一）机关运行经费支出情况</w:t>
      </w:r>
      <w:bookmarkEnd w:id="52"/>
    </w:p>
    <w:p w:rsidR="003D3317" w:rsidRDefault="003D3317" w:rsidP="00702DB5">
      <w:pPr>
        <w:spacing w:line="560" w:lineRule="exact"/>
        <w:ind w:firstLineChars="200" w:firstLine="640"/>
        <w:rPr>
          <w:rFonts w:ascii="仿宋_GB2312" w:eastAsia="仿宋_GB2312"/>
          <w:color w:val="000000"/>
          <w:sz w:val="32"/>
          <w:szCs w:val="32"/>
        </w:rPr>
      </w:pPr>
      <w:r>
        <w:rPr>
          <w:rFonts w:ascii="仿宋_GB2312" w:eastAsia="仿宋_GB2312"/>
          <w:color w:val="000000"/>
          <w:sz w:val="32"/>
          <w:szCs w:val="32"/>
        </w:rPr>
        <w:t>2019</w:t>
      </w:r>
      <w:r>
        <w:rPr>
          <w:rFonts w:ascii="仿宋_GB2312" w:eastAsia="仿宋_GB2312" w:hint="eastAsia"/>
          <w:color w:val="000000"/>
          <w:sz w:val="32"/>
          <w:szCs w:val="32"/>
        </w:rPr>
        <w:t>年，西区林业局机关运行经费支出</w:t>
      </w:r>
      <w:r>
        <w:rPr>
          <w:rFonts w:ascii="仿宋_GB2312" w:eastAsia="仿宋_GB2312"/>
          <w:color w:val="000000"/>
          <w:sz w:val="32"/>
          <w:szCs w:val="32"/>
        </w:rPr>
        <w:t>32.6</w:t>
      </w:r>
      <w:r>
        <w:rPr>
          <w:rFonts w:ascii="仿宋_GB2312" w:eastAsia="仿宋_GB2312" w:hint="eastAsia"/>
          <w:color w:val="000000"/>
          <w:sz w:val="32"/>
          <w:szCs w:val="32"/>
        </w:rPr>
        <w:t>万元，比</w:t>
      </w:r>
      <w:r>
        <w:rPr>
          <w:rFonts w:ascii="仿宋_GB2312" w:eastAsia="仿宋_GB2312"/>
          <w:color w:val="000000"/>
          <w:sz w:val="32"/>
          <w:szCs w:val="32"/>
        </w:rPr>
        <w:t>2018</w:t>
      </w:r>
      <w:r>
        <w:rPr>
          <w:rFonts w:ascii="仿宋_GB2312" w:eastAsia="仿宋_GB2312" w:hint="eastAsia"/>
          <w:color w:val="000000"/>
          <w:sz w:val="32"/>
          <w:szCs w:val="32"/>
        </w:rPr>
        <w:t>年增加</w:t>
      </w:r>
      <w:r>
        <w:rPr>
          <w:rFonts w:ascii="仿宋_GB2312" w:eastAsia="仿宋_GB2312"/>
          <w:color w:val="000000"/>
          <w:sz w:val="32"/>
          <w:szCs w:val="32"/>
        </w:rPr>
        <w:t>0.07</w:t>
      </w:r>
      <w:r>
        <w:rPr>
          <w:rFonts w:ascii="仿宋_GB2312" w:eastAsia="仿宋_GB2312" w:hint="eastAsia"/>
          <w:color w:val="000000"/>
          <w:sz w:val="32"/>
          <w:szCs w:val="32"/>
        </w:rPr>
        <w:t>万元，增长</w:t>
      </w:r>
      <w:r>
        <w:rPr>
          <w:rFonts w:ascii="仿宋_GB2312" w:eastAsia="仿宋_GB2312"/>
          <w:color w:val="000000"/>
          <w:sz w:val="32"/>
          <w:szCs w:val="32"/>
        </w:rPr>
        <w:t>0.22%</w:t>
      </w:r>
      <w:r>
        <w:rPr>
          <w:rFonts w:ascii="仿宋_GB2312" w:eastAsia="仿宋_GB2312" w:hint="eastAsia"/>
          <w:color w:val="000000"/>
          <w:sz w:val="32"/>
          <w:szCs w:val="32"/>
        </w:rPr>
        <w:t>，与</w:t>
      </w:r>
      <w:r>
        <w:rPr>
          <w:rFonts w:ascii="仿宋_GB2312" w:eastAsia="仿宋_GB2312"/>
          <w:color w:val="000000"/>
          <w:sz w:val="32"/>
          <w:szCs w:val="32"/>
        </w:rPr>
        <w:t>2018</w:t>
      </w:r>
      <w:r>
        <w:rPr>
          <w:rFonts w:ascii="仿宋_GB2312" w:eastAsia="仿宋_GB2312" w:hint="eastAsia"/>
          <w:color w:val="000000"/>
          <w:sz w:val="32"/>
          <w:szCs w:val="32"/>
        </w:rPr>
        <w:t>年基本持平。</w:t>
      </w:r>
    </w:p>
    <w:p w:rsidR="003D3317" w:rsidRDefault="003D3317" w:rsidP="00702DB5">
      <w:pPr>
        <w:autoSpaceDE w:val="0"/>
        <w:autoSpaceDN w:val="0"/>
        <w:adjustRightInd w:val="0"/>
        <w:spacing w:line="560" w:lineRule="exact"/>
        <w:ind w:firstLineChars="200" w:firstLine="643"/>
        <w:jc w:val="left"/>
        <w:outlineLvl w:val="2"/>
        <w:rPr>
          <w:rFonts w:ascii="仿宋" w:eastAsia="仿宋" w:hAnsi="仿宋"/>
          <w:b/>
          <w:color w:val="000000"/>
          <w:sz w:val="32"/>
          <w:szCs w:val="32"/>
        </w:rPr>
      </w:pPr>
      <w:bookmarkStart w:id="53" w:name="_Toc15377223"/>
      <w:r>
        <w:rPr>
          <w:rFonts w:ascii="仿宋" w:eastAsia="仿宋" w:hAnsi="仿宋" w:hint="eastAsia"/>
          <w:b/>
          <w:color w:val="000000"/>
          <w:sz w:val="32"/>
          <w:szCs w:val="32"/>
        </w:rPr>
        <w:t>（二）政府采购支出情况</w:t>
      </w:r>
      <w:bookmarkEnd w:id="53"/>
    </w:p>
    <w:p w:rsidR="003D3317" w:rsidRDefault="003D3317" w:rsidP="00713DC3">
      <w:pPr>
        <w:rPr>
          <w:rFonts w:ascii="仿宋_GB2312" w:eastAsia="仿宋_GB2312"/>
          <w:color w:val="000000"/>
          <w:sz w:val="32"/>
          <w:szCs w:val="32"/>
        </w:rPr>
      </w:pPr>
      <w:r>
        <w:rPr>
          <w:rFonts w:ascii="仿宋_GB2312" w:eastAsia="仿宋_GB2312"/>
          <w:color w:val="000000"/>
          <w:sz w:val="32"/>
          <w:szCs w:val="32"/>
        </w:rPr>
        <w:t>2019</w:t>
      </w:r>
      <w:r>
        <w:rPr>
          <w:rFonts w:ascii="仿宋_GB2312" w:eastAsia="仿宋_GB2312" w:hint="eastAsia"/>
          <w:color w:val="000000"/>
          <w:sz w:val="32"/>
          <w:szCs w:val="32"/>
        </w:rPr>
        <w:t>年，西区林业局政府采购支出总额</w:t>
      </w:r>
      <w:r w:rsidR="004D3A59">
        <w:rPr>
          <w:rFonts w:ascii="仿宋_GB2312" w:eastAsia="仿宋_GB2312" w:hint="eastAsia"/>
          <w:color w:val="000000"/>
          <w:sz w:val="32"/>
          <w:szCs w:val="32"/>
        </w:rPr>
        <w:t>6.6</w:t>
      </w:r>
      <w:r>
        <w:rPr>
          <w:rFonts w:ascii="仿宋_GB2312" w:eastAsia="仿宋_GB2312" w:hint="eastAsia"/>
          <w:color w:val="000000"/>
          <w:sz w:val="32"/>
          <w:szCs w:val="32"/>
        </w:rPr>
        <w:t>万元，其中：政府采购货物支出</w:t>
      </w:r>
      <w:r w:rsidR="004D3A59">
        <w:rPr>
          <w:rFonts w:ascii="仿宋_GB2312" w:eastAsia="仿宋_GB2312" w:hint="eastAsia"/>
          <w:color w:val="000000"/>
          <w:sz w:val="32"/>
          <w:szCs w:val="32"/>
        </w:rPr>
        <w:t>6.6</w:t>
      </w:r>
      <w:r>
        <w:rPr>
          <w:rFonts w:ascii="仿宋_GB2312" w:eastAsia="仿宋_GB2312" w:hint="eastAsia"/>
          <w:color w:val="000000"/>
          <w:sz w:val="32"/>
          <w:szCs w:val="32"/>
        </w:rPr>
        <w:t>万元、政府采购工程支出</w:t>
      </w:r>
      <w:r>
        <w:rPr>
          <w:rFonts w:ascii="仿宋_GB2312" w:eastAsia="仿宋_GB2312"/>
          <w:color w:val="000000"/>
          <w:sz w:val="32"/>
          <w:szCs w:val="32"/>
        </w:rPr>
        <w:t>0</w:t>
      </w:r>
      <w:r>
        <w:rPr>
          <w:rFonts w:ascii="仿宋_GB2312" w:eastAsia="仿宋_GB2312" w:hint="eastAsia"/>
          <w:color w:val="000000"/>
          <w:sz w:val="32"/>
          <w:szCs w:val="32"/>
        </w:rPr>
        <w:t>万元、政府采购服务支出</w:t>
      </w:r>
      <w:r>
        <w:rPr>
          <w:rFonts w:ascii="仿宋_GB2312" w:eastAsia="仿宋_GB2312"/>
          <w:color w:val="000000"/>
          <w:sz w:val="32"/>
          <w:szCs w:val="32"/>
        </w:rPr>
        <w:t>0</w:t>
      </w:r>
      <w:r>
        <w:rPr>
          <w:rFonts w:ascii="仿宋_GB2312" w:eastAsia="仿宋_GB2312" w:hint="eastAsia"/>
          <w:color w:val="000000"/>
          <w:sz w:val="32"/>
          <w:szCs w:val="32"/>
        </w:rPr>
        <w:t>万元。</w:t>
      </w:r>
      <w:r w:rsidR="00713DC3" w:rsidRPr="00713DC3">
        <w:rPr>
          <w:rFonts w:ascii="仿宋_GB2312" w:eastAsia="仿宋_GB2312" w:hint="eastAsia"/>
          <w:color w:val="000000"/>
          <w:sz w:val="32"/>
          <w:szCs w:val="32"/>
        </w:rPr>
        <w:t>属于年中追加预算采购森林病虫防疫站标本室建设和日常办公用电脑及设备，购买了台式电脑3台、打印机2台、空调2台、笔记本电脑3台、照相机1台、文件柜5组、办公桌椅1套、标本展示架8组</w:t>
      </w:r>
      <w:r>
        <w:rPr>
          <w:rFonts w:ascii="仿宋_GB2312" w:eastAsia="仿宋_GB2312" w:hint="eastAsia"/>
          <w:color w:val="000000"/>
          <w:sz w:val="32"/>
          <w:szCs w:val="32"/>
        </w:rPr>
        <w:t>。授予中小企业合同金额</w:t>
      </w:r>
      <w:r w:rsidR="004D3A59">
        <w:rPr>
          <w:rFonts w:ascii="仿宋_GB2312" w:eastAsia="仿宋_GB2312" w:hint="eastAsia"/>
          <w:color w:val="000000"/>
          <w:sz w:val="32"/>
          <w:szCs w:val="32"/>
        </w:rPr>
        <w:t>6.6</w:t>
      </w:r>
      <w:r>
        <w:rPr>
          <w:rFonts w:ascii="仿宋_GB2312" w:eastAsia="仿宋_GB2312" w:hint="eastAsia"/>
          <w:color w:val="000000"/>
          <w:sz w:val="32"/>
          <w:szCs w:val="32"/>
        </w:rPr>
        <w:t>万元，占政府采购支出总额的</w:t>
      </w:r>
      <w:r w:rsidR="004D3A59">
        <w:rPr>
          <w:rFonts w:ascii="仿宋_GB2312" w:eastAsia="仿宋_GB2312" w:hint="eastAsia"/>
          <w:color w:val="000000"/>
          <w:sz w:val="32"/>
          <w:szCs w:val="32"/>
        </w:rPr>
        <w:t>10</w:t>
      </w:r>
      <w:r>
        <w:rPr>
          <w:rFonts w:ascii="仿宋_GB2312" w:eastAsia="仿宋_GB2312"/>
          <w:color w:val="000000"/>
          <w:sz w:val="32"/>
          <w:szCs w:val="32"/>
        </w:rPr>
        <w:t>0%</w:t>
      </w:r>
      <w:r>
        <w:rPr>
          <w:rFonts w:ascii="仿宋_GB2312" w:eastAsia="仿宋_GB2312" w:hint="eastAsia"/>
          <w:color w:val="000000"/>
          <w:sz w:val="32"/>
          <w:szCs w:val="32"/>
        </w:rPr>
        <w:t>，其中：授予小微企业合同金额</w:t>
      </w:r>
      <w:r>
        <w:rPr>
          <w:rFonts w:ascii="仿宋_GB2312" w:eastAsia="仿宋_GB2312"/>
          <w:color w:val="000000"/>
          <w:sz w:val="32"/>
          <w:szCs w:val="32"/>
        </w:rPr>
        <w:t>0</w:t>
      </w:r>
      <w:r>
        <w:rPr>
          <w:rFonts w:ascii="仿宋_GB2312" w:eastAsia="仿宋_GB2312" w:hint="eastAsia"/>
          <w:color w:val="000000"/>
          <w:sz w:val="32"/>
          <w:szCs w:val="32"/>
        </w:rPr>
        <w:t>万元，占政府采购支出总额的</w:t>
      </w:r>
      <w:r>
        <w:rPr>
          <w:rFonts w:ascii="仿宋_GB2312" w:eastAsia="仿宋_GB2312"/>
          <w:color w:val="000000"/>
          <w:sz w:val="32"/>
          <w:szCs w:val="32"/>
        </w:rPr>
        <w:t>0%</w:t>
      </w:r>
      <w:r>
        <w:rPr>
          <w:rFonts w:ascii="仿宋_GB2312" w:eastAsia="仿宋_GB2312" w:hint="eastAsia"/>
          <w:color w:val="000000"/>
          <w:sz w:val="32"/>
          <w:szCs w:val="32"/>
        </w:rPr>
        <w:t>。</w:t>
      </w:r>
    </w:p>
    <w:p w:rsidR="003D3317" w:rsidRDefault="003D3317" w:rsidP="00702DB5">
      <w:pPr>
        <w:autoSpaceDE w:val="0"/>
        <w:autoSpaceDN w:val="0"/>
        <w:adjustRightInd w:val="0"/>
        <w:spacing w:line="560" w:lineRule="exact"/>
        <w:ind w:firstLineChars="200" w:firstLine="643"/>
        <w:jc w:val="left"/>
        <w:outlineLvl w:val="2"/>
        <w:rPr>
          <w:rFonts w:ascii="仿宋" w:eastAsia="仿宋" w:hAnsi="仿宋"/>
          <w:b/>
          <w:color w:val="000000"/>
          <w:sz w:val="32"/>
          <w:szCs w:val="32"/>
        </w:rPr>
      </w:pPr>
      <w:bookmarkStart w:id="54" w:name="_Toc15377224"/>
      <w:r>
        <w:rPr>
          <w:rFonts w:ascii="仿宋" w:eastAsia="仿宋" w:hAnsi="仿宋" w:hint="eastAsia"/>
          <w:b/>
          <w:color w:val="000000"/>
          <w:sz w:val="32"/>
          <w:szCs w:val="32"/>
        </w:rPr>
        <w:t>（三）国有资产占有使用情况</w:t>
      </w:r>
      <w:bookmarkEnd w:id="54"/>
    </w:p>
    <w:p w:rsidR="003D3317" w:rsidRDefault="003D3317" w:rsidP="00702DB5">
      <w:pPr>
        <w:autoSpaceDE w:val="0"/>
        <w:autoSpaceDN w:val="0"/>
        <w:adjustRightInd w:val="0"/>
        <w:spacing w:line="560" w:lineRule="exact"/>
        <w:ind w:firstLineChars="200" w:firstLine="640"/>
        <w:jc w:val="left"/>
        <w:rPr>
          <w:rFonts w:ascii="仿宋" w:eastAsia="仿宋" w:hAnsi="仿宋"/>
          <w:b/>
          <w:color w:val="FF0000"/>
          <w:sz w:val="32"/>
          <w:szCs w:val="32"/>
        </w:rPr>
      </w:pPr>
      <w:r>
        <w:rPr>
          <w:rFonts w:ascii="仿宋_GB2312" w:eastAsia="仿宋_GB2312" w:hint="eastAsia"/>
          <w:color w:val="000000"/>
          <w:sz w:val="32"/>
          <w:szCs w:val="32"/>
        </w:rPr>
        <w:t>截至</w:t>
      </w:r>
      <w:r>
        <w:rPr>
          <w:rFonts w:ascii="仿宋_GB2312" w:eastAsia="仿宋_GB2312"/>
          <w:color w:val="000000"/>
          <w:sz w:val="32"/>
          <w:szCs w:val="32"/>
        </w:rPr>
        <w:t>2019</w:t>
      </w:r>
      <w:r>
        <w:rPr>
          <w:rFonts w:ascii="仿宋_GB2312" w:eastAsia="仿宋_GB2312" w:hint="eastAsia"/>
          <w:color w:val="000000"/>
          <w:sz w:val="32"/>
          <w:szCs w:val="32"/>
        </w:rPr>
        <w:t>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日，西区林业局共有车辆</w:t>
      </w:r>
      <w:r>
        <w:rPr>
          <w:rFonts w:ascii="仿宋_GB2312" w:eastAsia="仿宋_GB2312"/>
          <w:color w:val="000000"/>
          <w:sz w:val="32"/>
          <w:szCs w:val="32"/>
        </w:rPr>
        <w:t>5</w:t>
      </w:r>
      <w:r>
        <w:rPr>
          <w:rFonts w:ascii="仿宋_GB2312" w:eastAsia="仿宋_GB2312" w:hint="eastAsia"/>
          <w:color w:val="000000"/>
          <w:sz w:val="32"/>
          <w:szCs w:val="32"/>
        </w:rPr>
        <w:t>辆，其中：主要领导干部用车</w:t>
      </w:r>
      <w:r>
        <w:rPr>
          <w:rFonts w:ascii="仿宋_GB2312" w:eastAsia="仿宋_GB2312"/>
          <w:color w:val="000000"/>
          <w:sz w:val="32"/>
          <w:szCs w:val="32"/>
        </w:rPr>
        <w:t>0</w:t>
      </w:r>
      <w:r>
        <w:rPr>
          <w:rFonts w:ascii="仿宋_GB2312" w:eastAsia="仿宋_GB2312" w:hint="eastAsia"/>
          <w:color w:val="000000"/>
          <w:sz w:val="32"/>
          <w:szCs w:val="32"/>
        </w:rPr>
        <w:t>辆、机要通信用车</w:t>
      </w:r>
      <w:r>
        <w:rPr>
          <w:rFonts w:ascii="仿宋_GB2312" w:eastAsia="仿宋_GB2312"/>
          <w:color w:val="000000"/>
          <w:sz w:val="32"/>
          <w:szCs w:val="32"/>
        </w:rPr>
        <w:t>0</w:t>
      </w:r>
      <w:r>
        <w:rPr>
          <w:rFonts w:ascii="仿宋_GB2312" w:eastAsia="仿宋_GB2312" w:hint="eastAsia"/>
          <w:color w:val="000000"/>
          <w:sz w:val="32"/>
          <w:szCs w:val="32"/>
        </w:rPr>
        <w:t>辆、应急保障用车</w:t>
      </w:r>
      <w:r>
        <w:rPr>
          <w:rFonts w:ascii="仿宋_GB2312" w:eastAsia="仿宋_GB2312"/>
          <w:color w:val="000000"/>
          <w:sz w:val="32"/>
          <w:szCs w:val="32"/>
        </w:rPr>
        <w:t>0</w:t>
      </w:r>
      <w:r>
        <w:rPr>
          <w:rFonts w:ascii="仿宋_GB2312" w:eastAsia="仿宋_GB2312" w:hint="eastAsia"/>
          <w:color w:val="000000"/>
          <w:sz w:val="32"/>
          <w:szCs w:val="32"/>
        </w:rPr>
        <w:t>辆、执勤执法用车</w:t>
      </w:r>
      <w:r>
        <w:rPr>
          <w:rFonts w:ascii="仿宋_GB2312" w:eastAsia="仿宋_GB2312"/>
          <w:color w:val="000000"/>
          <w:sz w:val="32"/>
          <w:szCs w:val="32"/>
        </w:rPr>
        <w:t>1</w:t>
      </w:r>
      <w:r>
        <w:rPr>
          <w:rFonts w:ascii="仿宋_GB2312" w:eastAsia="仿宋_GB2312" w:hint="eastAsia"/>
          <w:color w:val="000000"/>
          <w:sz w:val="32"/>
          <w:szCs w:val="32"/>
        </w:rPr>
        <w:t>辆，特种专业技术用车</w:t>
      </w:r>
      <w:r>
        <w:rPr>
          <w:rFonts w:ascii="仿宋_GB2312" w:eastAsia="仿宋_GB2312"/>
          <w:color w:val="000000"/>
          <w:sz w:val="32"/>
          <w:szCs w:val="32"/>
        </w:rPr>
        <w:t>4</w:t>
      </w:r>
      <w:r>
        <w:rPr>
          <w:rFonts w:ascii="仿宋_GB2312" w:eastAsia="仿宋_GB2312" w:hint="eastAsia"/>
          <w:color w:val="000000"/>
          <w:sz w:val="32"/>
          <w:szCs w:val="32"/>
        </w:rPr>
        <w:t>辆，单价</w:t>
      </w:r>
      <w:r>
        <w:rPr>
          <w:rFonts w:ascii="仿宋_GB2312" w:eastAsia="仿宋_GB2312"/>
          <w:color w:val="000000"/>
          <w:sz w:val="32"/>
          <w:szCs w:val="32"/>
        </w:rPr>
        <w:t>50</w:t>
      </w:r>
      <w:r>
        <w:rPr>
          <w:rFonts w:ascii="仿宋_GB2312" w:eastAsia="仿宋_GB2312" w:hint="eastAsia"/>
          <w:color w:val="000000"/>
          <w:sz w:val="32"/>
          <w:szCs w:val="32"/>
        </w:rPr>
        <w:t>万元以上通用设备</w:t>
      </w:r>
      <w:r>
        <w:rPr>
          <w:rFonts w:ascii="仿宋_GB2312" w:eastAsia="仿宋_GB2312"/>
          <w:color w:val="000000"/>
          <w:sz w:val="32"/>
          <w:szCs w:val="32"/>
        </w:rPr>
        <w:t>0</w:t>
      </w:r>
      <w:r>
        <w:rPr>
          <w:rFonts w:ascii="仿宋_GB2312" w:eastAsia="仿宋_GB2312" w:hint="eastAsia"/>
          <w:color w:val="000000"/>
          <w:sz w:val="32"/>
          <w:szCs w:val="32"/>
        </w:rPr>
        <w:t>台（套），单价</w:t>
      </w:r>
      <w:r>
        <w:rPr>
          <w:rFonts w:ascii="仿宋_GB2312" w:eastAsia="仿宋_GB2312"/>
          <w:color w:val="000000"/>
          <w:sz w:val="32"/>
          <w:szCs w:val="32"/>
        </w:rPr>
        <w:t>100</w:t>
      </w:r>
      <w:r>
        <w:rPr>
          <w:rFonts w:ascii="仿宋_GB2312" w:eastAsia="仿宋_GB2312" w:hint="eastAsia"/>
          <w:color w:val="000000"/>
          <w:sz w:val="32"/>
          <w:szCs w:val="32"/>
        </w:rPr>
        <w:t>万元以上专用设备</w:t>
      </w:r>
      <w:r>
        <w:rPr>
          <w:rFonts w:ascii="仿宋_GB2312" w:eastAsia="仿宋_GB2312"/>
          <w:color w:val="000000"/>
          <w:sz w:val="32"/>
          <w:szCs w:val="32"/>
        </w:rPr>
        <w:t>0</w:t>
      </w:r>
      <w:r>
        <w:rPr>
          <w:rFonts w:ascii="仿宋_GB2312" w:eastAsia="仿宋_GB2312" w:hint="eastAsia"/>
          <w:color w:val="000000"/>
          <w:sz w:val="32"/>
          <w:szCs w:val="32"/>
        </w:rPr>
        <w:t>台（套）。</w:t>
      </w:r>
    </w:p>
    <w:p w:rsidR="003D3317" w:rsidRDefault="003D3317" w:rsidP="00702DB5">
      <w:pPr>
        <w:autoSpaceDE w:val="0"/>
        <w:autoSpaceDN w:val="0"/>
        <w:adjustRightInd w:val="0"/>
        <w:spacing w:line="560" w:lineRule="exact"/>
        <w:ind w:firstLineChars="200" w:firstLine="643"/>
        <w:jc w:val="left"/>
        <w:outlineLvl w:val="2"/>
        <w:rPr>
          <w:rFonts w:ascii="仿宋" w:eastAsia="仿宋" w:hAnsi="仿宋"/>
          <w:b/>
          <w:color w:val="000000"/>
          <w:sz w:val="32"/>
          <w:szCs w:val="32"/>
        </w:rPr>
      </w:pPr>
      <w:r w:rsidRPr="00833962">
        <w:rPr>
          <w:rFonts w:ascii="仿宋" w:eastAsia="仿宋" w:hAnsi="仿宋" w:hint="eastAsia"/>
          <w:b/>
          <w:color w:val="000000"/>
          <w:sz w:val="32"/>
          <w:szCs w:val="32"/>
        </w:rPr>
        <w:t>（四）预算绩效管理情况。</w:t>
      </w:r>
    </w:p>
    <w:p w:rsidR="003D3317" w:rsidRDefault="003D3317" w:rsidP="00702DB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根据预算绩效管理要求，本部门（单位）在年初预算编制阶段，组织对</w:t>
      </w:r>
      <w:r>
        <w:rPr>
          <w:rFonts w:ascii="仿宋_GB2312" w:eastAsia="仿宋_GB2312" w:hAnsi="仿宋_GB2312" w:cs="仿宋_GB2312"/>
          <w:sz w:val="32"/>
          <w:szCs w:val="32"/>
        </w:rPr>
        <w:t>14</w:t>
      </w:r>
      <w:r>
        <w:rPr>
          <w:rFonts w:ascii="仿宋_GB2312" w:eastAsia="仿宋_GB2312" w:hAnsi="仿宋_GB2312" w:cs="仿宋_GB2312" w:hint="eastAsia"/>
          <w:sz w:val="32"/>
          <w:szCs w:val="32"/>
        </w:rPr>
        <w:t>项目（项目名称）开展了预算事前绩效评估，对</w:t>
      </w:r>
      <w:r>
        <w:rPr>
          <w:rFonts w:ascii="仿宋_GB2312" w:eastAsia="仿宋_GB2312" w:hAnsi="仿宋_GB2312" w:cs="仿宋_GB2312"/>
          <w:sz w:val="32"/>
          <w:szCs w:val="32"/>
        </w:rPr>
        <w:t>17</w:t>
      </w:r>
      <w:r>
        <w:rPr>
          <w:rFonts w:ascii="仿宋_GB2312" w:eastAsia="仿宋_GB2312" w:hAnsi="仿宋_GB2312" w:cs="仿宋_GB2312" w:hint="eastAsia"/>
          <w:sz w:val="32"/>
          <w:szCs w:val="32"/>
        </w:rPr>
        <w:t>个项目编制了绩效目标，预算执行过程中，选取</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个项目开展绩效监控，年终执行完毕后，对</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个项目开展了绩效目标完成情况自评。</w:t>
      </w:r>
    </w:p>
    <w:p w:rsidR="003D3317" w:rsidRDefault="003D3317" w:rsidP="00702DB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本部门按要求对</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部门整体支出开展绩效自评，从评价情况来看，西区林业局整体绩效完成良好，其中只有重点功能区转移支付资金未支付，重点功能区转移支付资金涉及到干龙滩植被恢复项目和金家村干旱半干旱生态修复，两个项目涉及前期招投标、立项及后期管护等，实施工期长，实施工期为</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年至</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年，其他资金基本都支付完成。本部门还自行组织了</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个项目绩效评价，从评价情况来看</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个项目绩效完成良好。</w:t>
      </w:r>
    </w:p>
    <w:p w:rsidR="003D3317" w:rsidRDefault="003D3317" w:rsidP="00702DB5">
      <w:pPr>
        <w:numPr>
          <w:ilvl w:val="0"/>
          <w:numId w:val="6"/>
        </w:num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sz w:val="32"/>
          <w:szCs w:val="32"/>
        </w:rPr>
        <w:t>1.</w:t>
      </w:r>
      <w:r>
        <w:rPr>
          <w:rFonts w:ascii="楷体_GB2312" w:eastAsia="楷体_GB2312" w:hAnsi="楷体_GB2312" w:cs="楷体_GB2312" w:hint="eastAsia"/>
          <w:sz w:val="32"/>
          <w:szCs w:val="32"/>
        </w:rPr>
        <w:t>项目绩效目标完成情况。</w:t>
      </w:r>
      <w:r>
        <w:rPr>
          <w:rFonts w:ascii="楷体_GB2312" w:eastAsia="楷体_GB2312" w:hAnsi="楷体_GB2312" w:cs="楷体_GB2312"/>
          <w:sz w:val="32"/>
          <w:szCs w:val="32"/>
        </w:rPr>
        <w:br/>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本部门在</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年度部门决算中反映“干龙滩重点功能支付资金”、“森林生态效益补偿资金”、“森林防火专项经费”、“林政执法专项经费”、“义务植树专项经费”等</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个项目绩效目标实际完成情况。</w:t>
      </w:r>
    </w:p>
    <w:p w:rsidR="003D3317" w:rsidRDefault="003D3317" w:rsidP="00702DB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）干龙滩重点功能项目绩效目标完成情况综述。项目全年预算数</w:t>
      </w:r>
      <w:r>
        <w:rPr>
          <w:rFonts w:ascii="仿宋_GB2312" w:eastAsia="仿宋_GB2312" w:hAnsi="仿宋_GB2312" w:cs="仿宋_GB2312"/>
          <w:sz w:val="32"/>
          <w:szCs w:val="32"/>
        </w:rPr>
        <w:t>1400</w:t>
      </w:r>
      <w:r>
        <w:rPr>
          <w:rFonts w:ascii="仿宋_GB2312" w:eastAsia="仿宋_GB2312" w:hAnsi="仿宋_GB2312" w:cs="仿宋_GB2312" w:hint="eastAsia"/>
          <w:sz w:val="32"/>
          <w:szCs w:val="32"/>
        </w:rPr>
        <w:t>万元，执行数为</w:t>
      </w:r>
      <w:r>
        <w:rPr>
          <w:rFonts w:ascii="仿宋_GB2312" w:eastAsia="仿宋_GB2312" w:hAnsi="仿宋_GB2312" w:cs="仿宋_GB2312"/>
          <w:sz w:val="32"/>
          <w:szCs w:val="32"/>
        </w:rPr>
        <w:t>377.28</w:t>
      </w:r>
      <w:r>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26.95%</w:t>
      </w:r>
      <w:r>
        <w:rPr>
          <w:rFonts w:ascii="仿宋_GB2312" w:eastAsia="仿宋_GB2312" w:hAnsi="仿宋_GB2312" w:cs="仿宋_GB2312" w:hint="eastAsia"/>
          <w:sz w:val="32"/>
          <w:szCs w:val="32"/>
        </w:rPr>
        <w:t>。通过项目实施，</w:t>
      </w:r>
      <w:r w:rsidRPr="00425B82">
        <w:rPr>
          <w:rFonts w:ascii="仿宋_GB2312" w:eastAsia="仿宋_GB2312" w:hAnsi="仿宋_GB2312" w:cs="仿宋_GB2312" w:hint="eastAsia"/>
          <w:sz w:val="32"/>
          <w:szCs w:val="32"/>
        </w:rPr>
        <w:t>山体森林植被恢复</w:t>
      </w:r>
      <w:r w:rsidRPr="00425B82">
        <w:rPr>
          <w:rFonts w:ascii="仿宋_GB2312" w:eastAsia="仿宋_GB2312" w:hAnsi="仿宋_GB2312" w:cs="仿宋_GB2312"/>
          <w:sz w:val="32"/>
          <w:szCs w:val="32"/>
        </w:rPr>
        <w:t>700</w:t>
      </w:r>
      <w:r w:rsidRPr="00425B82">
        <w:rPr>
          <w:rFonts w:ascii="仿宋_GB2312" w:eastAsia="仿宋_GB2312" w:hAnsi="仿宋_GB2312" w:cs="仿宋_GB2312" w:hint="eastAsia"/>
          <w:sz w:val="32"/>
          <w:szCs w:val="32"/>
        </w:rPr>
        <w:t>亩，栽植树种以凤凰树、宫粉紫荆为主，配置黄花槐、异木棉、三角梅、大花紫薇等二十余个树种，约</w:t>
      </w:r>
      <w:r w:rsidRPr="00425B82">
        <w:rPr>
          <w:rFonts w:ascii="仿宋_GB2312" w:eastAsia="仿宋_GB2312" w:hAnsi="仿宋_GB2312" w:cs="仿宋_GB2312"/>
          <w:sz w:val="32"/>
          <w:szCs w:val="32"/>
        </w:rPr>
        <w:t>39200</w:t>
      </w:r>
      <w:r w:rsidRPr="00425B82">
        <w:rPr>
          <w:rFonts w:ascii="仿宋_GB2312" w:eastAsia="仿宋_GB2312" w:hAnsi="仿宋_GB2312" w:cs="仿宋_GB2312" w:hint="eastAsia"/>
          <w:sz w:val="32"/>
          <w:szCs w:val="32"/>
        </w:rPr>
        <w:t>株；修建</w:t>
      </w:r>
      <w:r w:rsidRPr="00425B82">
        <w:rPr>
          <w:rFonts w:ascii="仿宋_GB2312" w:eastAsia="仿宋_GB2312" w:hAnsi="仿宋_GB2312" w:cs="仿宋_GB2312"/>
          <w:sz w:val="32"/>
          <w:szCs w:val="32"/>
        </w:rPr>
        <w:t>200</w:t>
      </w:r>
      <w:r w:rsidRPr="00425B82">
        <w:rPr>
          <w:rFonts w:ascii="仿宋_GB2312" w:eastAsia="仿宋_GB2312" w:hAnsi="仿宋_GB2312" w:cs="仿宋_GB2312" w:hint="eastAsia"/>
          <w:sz w:val="32"/>
          <w:szCs w:val="32"/>
        </w:rPr>
        <w:t>立方米水池</w:t>
      </w:r>
      <w:r w:rsidRPr="00425B82">
        <w:rPr>
          <w:rFonts w:ascii="仿宋_GB2312" w:eastAsia="仿宋_GB2312" w:hAnsi="仿宋_GB2312" w:cs="仿宋_GB2312"/>
          <w:sz w:val="32"/>
          <w:szCs w:val="32"/>
        </w:rPr>
        <w:t>3</w:t>
      </w:r>
      <w:r w:rsidRPr="00425B82">
        <w:rPr>
          <w:rFonts w:ascii="仿宋_GB2312" w:eastAsia="仿宋_GB2312" w:hAnsi="仿宋_GB2312" w:cs="仿宋_GB2312" w:hint="eastAsia"/>
          <w:sz w:val="32"/>
          <w:szCs w:val="32"/>
        </w:rPr>
        <w:t>口，灌溉管道覆盖面积</w:t>
      </w:r>
      <w:r w:rsidRPr="00425B82">
        <w:rPr>
          <w:rFonts w:ascii="仿宋_GB2312" w:eastAsia="仿宋_GB2312" w:hAnsi="仿宋_GB2312" w:cs="仿宋_GB2312"/>
          <w:sz w:val="32"/>
          <w:szCs w:val="32"/>
        </w:rPr>
        <w:t>800</w:t>
      </w:r>
      <w:r w:rsidRPr="00425B82">
        <w:rPr>
          <w:rFonts w:ascii="仿宋_GB2312" w:eastAsia="仿宋_GB2312" w:hAnsi="仿宋_GB2312" w:cs="仿宋_GB2312" w:hint="eastAsia"/>
          <w:sz w:val="32"/>
          <w:szCs w:val="32"/>
        </w:rPr>
        <w:t>亩，配备管护用房，修建防火</w:t>
      </w:r>
      <w:r w:rsidRPr="00425B82">
        <w:rPr>
          <w:rFonts w:ascii="宋体" w:hAnsi="宋体" w:cs="宋体" w:hint="eastAsia"/>
          <w:sz w:val="32"/>
          <w:szCs w:val="32"/>
        </w:rPr>
        <w:t>瞭</w:t>
      </w:r>
      <w:r w:rsidRPr="00425B82">
        <w:rPr>
          <w:rFonts w:ascii="仿宋_GB2312" w:eastAsia="仿宋_GB2312" w:hAnsi="仿宋_GB2312" w:cs="仿宋_GB2312" w:hint="eastAsia"/>
          <w:sz w:val="32"/>
          <w:szCs w:val="32"/>
        </w:rPr>
        <w:t>望亭</w:t>
      </w:r>
      <w:r w:rsidRPr="00425B82">
        <w:rPr>
          <w:rFonts w:ascii="仿宋_GB2312" w:eastAsia="仿宋_GB2312" w:hAnsi="仿宋_GB2312" w:cs="仿宋_GB2312"/>
          <w:sz w:val="32"/>
          <w:szCs w:val="32"/>
        </w:rPr>
        <w:t>1</w:t>
      </w:r>
      <w:r w:rsidRPr="00425B82">
        <w:rPr>
          <w:rFonts w:ascii="仿宋_GB2312" w:eastAsia="仿宋_GB2312" w:hAnsi="仿宋_GB2312" w:cs="仿宋_GB2312" w:hint="eastAsia"/>
          <w:sz w:val="32"/>
          <w:szCs w:val="32"/>
        </w:rPr>
        <w:t>座，防火车道</w:t>
      </w:r>
      <w:r w:rsidRPr="00425B82">
        <w:rPr>
          <w:rFonts w:ascii="仿宋_GB2312" w:eastAsia="仿宋_GB2312" w:hAnsi="仿宋_GB2312" w:cs="仿宋_GB2312"/>
          <w:sz w:val="32"/>
          <w:szCs w:val="32"/>
        </w:rPr>
        <w:t>3700</w:t>
      </w:r>
      <w:r w:rsidRPr="00425B82">
        <w:rPr>
          <w:rFonts w:ascii="仿宋_GB2312" w:eastAsia="仿宋_GB2312" w:hAnsi="仿宋_GB2312" w:cs="仿宋_GB2312" w:hint="eastAsia"/>
          <w:sz w:val="32"/>
          <w:szCs w:val="32"/>
        </w:rPr>
        <w:t>余米，防火步道</w:t>
      </w:r>
      <w:r w:rsidRPr="00425B82">
        <w:rPr>
          <w:rFonts w:ascii="仿宋_GB2312" w:eastAsia="仿宋_GB2312" w:hAnsi="仿宋_GB2312" w:cs="仿宋_GB2312"/>
          <w:sz w:val="32"/>
          <w:szCs w:val="32"/>
        </w:rPr>
        <w:t>2700</w:t>
      </w:r>
      <w:r w:rsidRPr="00425B82">
        <w:rPr>
          <w:rFonts w:ascii="仿宋_GB2312" w:eastAsia="仿宋_GB2312" w:hAnsi="仿宋_GB2312" w:cs="仿宋_GB2312" w:hint="eastAsia"/>
          <w:sz w:val="32"/>
          <w:szCs w:val="32"/>
        </w:rPr>
        <w:t>余米。改变</w:t>
      </w:r>
      <w:r>
        <w:rPr>
          <w:rFonts w:ascii="仿宋_GB2312" w:eastAsia="仿宋_GB2312" w:hAnsi="仿宋_GB2312" w:cs="仿宋_GB2312" w:hint="eastAsia"/>
          <w:sz w:val="32"/>
          <w:szCs w:val="32"/>
        </w:rPr>
        <w:t>了</w:t>
      </w:r>
      <w:r w:rsidRPr="00425B82">
        <w:rPr>
          <w:rFonts w:ascii="仿宋_GB2312" w:eastAsia="仿宋_GB2312" w:hAnsi="仿宋_GB2312" w:cs="仿宋_GB2312" w:hint="eastAsia"/>
          <w:sz w:val="32"/>
          <w:szCs w:val="32"/>
        </w:rPr>
        <w:t>周边生态环境，同时完善各类休闲、观光、餐饮、娱乐设施，每年增加吸引游客</w:t>
      </w:r>
      <w:r w:rsidRPr="00425B82">
        <w:rPr>
          <w:rFonts w:ascii="仿宋_GB2312" w:eastAsia="仿宋_GB2312" w:hAnsi="仿宋_GB2312" w:cs="仿宋_GB2312"/>
          <w:sz w:val="32"/>
          <w:szCs w:val="32"/>
        </w:rPr>
        <w:t>5</w:t>
      </w:r>
      <w:r w:rsidRPr="00425B82">
        <w:rPr>
          <w:rFonts w:ascii="仿宋_GB2312" w:eastAsia="仿宋_GB2312" w:hAnsi="仿宋_GB2312" w:cs="仿宋_GB2312" w:hint="eastAsia"/>
          <w:sz w:val="32"/>
          <w:szCs w:val="32"/>
        </w:rPr>
        <w:t>余万人，每年实现收入</w:t>
      </w:r>
      <w:r w:rsidRPr="00425B82">
        <w:rPr>
          <w:rFonts w:ascii="仿宋_GB2312" w:eastAsia="仿宋_GB2312" w:hAnsi="仿宋_GB2312" w:cs="仿宋_GB2312"/>
          <w:sz w:val="32"/>
          <w:szCs w:val="32"/>
        </w:rPr>
        <w:t>500</w:t>
      </w:r>
      <w:r w:rsidRPr="00425B82">
        <w:rPr>
          <w:rFonts w:ascii="仿宋_GB2312" w:eastAsia="仿宋_GB2312" w:hAnsi="仿宋_GB2312" w:cs="仿宋_GB2312" w:hint="eastAsia"/>
          <w:sz w:val="32"/>
          <w:szCs w:val="32"/>
        </w:rPr>
        <w:t>万元，解决了</w:t>
      </w:r>
      <w:r w:rsidRPr="00425B82">
        <w:rPr>
          <w:rFonts w:ascii="仿宋_GB2312" w:eastAsia="仿宋_GB2312" w:hAnsi="仿宋_GB2312" w:cs="仿宋_GB2312"/>
          <w:sz w:val="32"/>
          <w:szCs w:val="32"/>
        </w:rPr>
        <w:t>20</w:t>
      </w:r>
      <w:r w:rsidRPr="00425B82">
        <w:rPr>
          <w:rFonts w:ascii="仿宋_GB2312" w:eastAsia="仿宋_GB2312" w:hAnsi="仿宋_GB2312" w:cs="仿宋_GB2312" w:hint="eastAsia"/>
          <w:sz w:val="32"/>
          <w:szCs w:val="32"/>
        </w:rPr>
        <w:t>余人的就业问题，同时带动了当地的餐饮、交通、健身等关联产业融合发展。</w:t>
      </w:r>
      <w:r>
        <w:rPr>
          <w:rFonts w:ascii="仿宋_GB2312" w:eastAsia="仿宋_GB2312" w:hAnsi="仿宋_GB2312" w:cs="仿宋_GB2312" w:hint="eastAsia"/>
          <w:sz w:val="32"/>
          <w:szCs w:val="32"/>
        </w:rPr>
        <w:t>因项目跨年度实施，后期</w:t>
      </w:r>
      <w:r>
        <w:rPr>
          <w:rFonts w:ascii="仿宋_GB2312" w:eastAsia="仿宋_GB2312" w:hAnsi="仿宋_GB2312" w:cs="仿宋_GB2312" w:hint="eastAsia"/>
          <w:sz w:val="32"/>
          <w:szCs w:val="32"/>
        </w:rPr>
        <w:lastRenderedPageBreak/>
        <w:t>管护期时间长，所以资金支付滞后，下一步按照工程进度支付资金。</w:t>
      </w:r>
    </w:p>
    <w:p w:rsidR="003D3317" w:rsidRDefault="003D3317" w:rsidP="00702DB5">
      <w:pPr>
        <w:pStyle w:val="aa"/>
        <w:spacing w:line="560" w:lineRule="exact"/>
        <w:ind w:firstLineChars="200" w:firstLine="640"/>
        <w:rPr>
          <w:rFonts w:ascii="仿宋_GB2312" w:eastAsia="仿宋_GB2312" w:hAnsi="仿宋_GB2312" w:cs="仿宋_GB2312"/>
          <w:spacing w:val="-4"/>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）森林生态效益补偿资金项目绩效目标完成情况综述。项目全年预算数</w:t>
      </w:r>
      <w:r>
        <w:rPr>
          <w:rFonts w:ascii="仿宋_GB2312" w:eastAsia="仿宋_GB2312" w:hAnsi="仿宋_GB2312" w:cs="仿宋_GB2312"/>
          <w:sz w:val="32"/>
          <w:szCs w:val="32"/>
        </w:rPr>
        <w:t>69.13</w:t>
      </w:r>
      <w:r>
        <w:rPr>
          <w:rFonts w:ascii="仿宋_GB2312" w:eastAsia="仿宋_GB2312" w:hAnsi="仿宋_GB2312" w:cs="仿宋_GB2312" w:hint="eastAsia"/>
          <w:sz w:val="32"/>
          <w:szCs w:val="32"/>
        </w:rPr>
        <w:t>万元，执行数为</w:t>
      </w:r>
      <w:r>
        <w:rPr>
          <w:rFonts w:ascii="仿宋_GB2312" w:eastAsia="仿宋_GB2312" w:hAnsi="仿宋_GB2312" w:cs="仿宋_GB2312"/>
          <w:sz w:val="32"/>
          <w:szCs w:val="32"/>
        </w:rPr>
        <w:t>69.13</w:t>
      </w:r>
      <w:r>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。通过项目实施，管护了</w:t>
      </w:r>
      <w:r>
        <w:rPr>
          <w:rFonts w:ascii="仿宋_GB2312" w:eastAsia="仿宋_GB2312" w:hAnsi="仿宋_GB2312" w:cs="仿宋_GB2312" w:hint="eastAsia"/>
          <w:spacing w:val="-4"/>
          <w:sz w:val="32"/>
          <w:szCs w:val="32"/>
        </w:rPr>
        <w:t>我区现有集体所有国家级公益林</w:t>
      </w:r>
      <w:r>
        <w:rPr>
          <w:rFonts w:ascii="仿宋_GB2312" w:eastAsia="仿宋_GB2312" w:hAnsi="仿宋_GB2312" w:cs="仿宋_GB2312"/>
          <w:spacing w:val="-4"/>
          <w:sz w:val="32"/>
          <w:szCs w:val="32"/>
        </w:rPr>
        <w:t>46869</w:t>
      </w:r>
      <w:r>
        <w:rPr>
          <w:rFonts w:ascii="仿宋_GB2312" w:eastAsia="仿宋_GB2312" w:hAnsi="仿宋_GB2312" w:cs="仿宋_GB2312" w:hint="eastAsia"/>
          <w:spacing w:val="-4"/>
          <w:sz w:val="32"/>
          <w:szCs w:val="32"/>
        </w:rPr>
        <w:t>亩</w:t>
      </w:r>
      <w:r>
        <w:rPr>
          <w:rFonts w:ascii="仿宋_GB2312" w:eastAsia="仿宋_GB2312" w:hAnsi="仿宋_GB2312" w:cs="仿宋_GB2312" w:hint="eastAsia"/>
          <w:sz w:val="32"/>
          <w:szCs w:val="32"/>
        </w:rPr>
        <w:t>，</w:t>
      </w:r>
      <w:r>
        <w:rPr>
          <w:rFonts w:ascii="仿宋_GB2312" w:eastAsia="仿宋_GB2312" w:hAnsi="仿宋_GB2312" w:cs="仿宋_GB2312" w:hint="eastAsia"/>
          <w:spacing w:val="-4"/>
          <w:sz w:val="32"/>
          <w:szCs w:val="32"/>
        </w:rPr>
        <w:t>有效改善林区群众的生活水平，提升群众保护森林的意识，爱林护林积极性进一步提高。</w:t>
      </w:r>
    </w:p>
    <w:p w:rsidR="003D3317" w:rsidRDefault="003D3317" w:rsidP="00702DB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）森林防火专项经费项目绩效目标完成情况综述。项目全年预算数</w:t>
      </w:r>
      <w:r>
        <w:rPr>
          <w:rFonts w:ascii="仿宋_GB2312" w:eastAsia="仿宋_GB2312" w:hAnsi="仿宋_GB2312" w:cs="仿宋_GB2312"/>
          <w:sz w:val="32"/>
          <w:szCs w:val="32"/>
        </w:rPr>
        <w:t>154</w:t>
      </w:r>
      <w:r>
        <w:rPr>
          <w:rFonts w:ascii="仿宋_GB2312" w:eastAsia="仿宋_GB2312" w:hAnsi="仿宋_GB2312" w:cs="仿宋_GB2312" w:hint="eastAsia"/>
          <w:sz w:val="32"/>
          <w:szCs w:val="32"/>
        </w:rPr>
        <w:t>万元，执行数为</w:t>
      </w:r>
      <w:r>
        <w:rPr>
          <w:rFonts w:ascii="仿宋_GB2312" w:eastAsia="仿宋_GB2312" w:hAnsi="仿宋_GB2312" w:cs="仿宋_GB2312"/>
          <w:sz w:val="32"/>
          <w:szCs w:val="32"/>
        </w:rPr>
        <w:t>154</w:t>
      </w:r>
      <w:r>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。通过项目实施，确保了</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年不发生重特大森林火灾及人员伤亡事故，森林火灾损失率控制在</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‰以内，确保林业生态建设成果和森林资源安全。</w:t>
      </w:r>
    </w:p>
    <w:p w:rsidR="003D3317" w:rsidRDefault="003D3317" w:rsidP="00702DB5">
      <w:pPr>
        <w:pStyle w:val="aa"/>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）林政执法专项经费项目绩效目标完成情况综述。项目全年预算数</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万元，执行数</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万元，完成预算数的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。通过项目</w:t>
      </w:r>
      <w:r w:rsidRPr="001A2184">
        <w:rPr>
          <w:rFonts w:ascii="仿宋_GB2312" w:eastAsia="仿宋_GB2312" w:hAnsi="仿宋_GB2312" w:cs="仿宋_GB2312" w:hint="eastAsia"/>
          <w:sz w:val="32"/>
          <w:szCs w:val="32"/>
        </w:rPr>
        <w:t>保障林政执法工作有序开展，落实森林资源管理及执法工作各项措施，确保全年不发生重特大破坏森林资源案件发生，确保林业建设成果和森林资源安全。</w:t>
      </w:r>
    </w:p>
    <w:p w:rsidR="003D3317" w:rsidRDefault="003D3317" w:rsidP="00702DB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）义务植树专项经费项目绩效目标完成情况综述。项目全年预算数</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万元，执行数为</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。通过项目实施，净化西区空气，增大绿化面积，提升群众保持水土，改善居住环境意识。</w:t>
      </w:r>
    </w:p>
    <w:tbl>
      <w:tblPr>
        <w:tblpPr w:leftFromText="180" w:rightFromText="180" w:vertAnchor="text" w:horzAnchor="page" w:tblpXSpec="center" w:tblpY="423"/>
        <w:tblOverlap w:val="never"/>
        <w:tblW w:w="10505" w:type="dxa"/>
        <w:jc w:val="center"/>
        <w:tblLayout w:type="fixed"/>
        <w:tblCellMar>
          <w:left w:w="0" w:type="dxa"/>
          <w:right w:w="0" w:type="dxa"/>
        </w:tblCellMar>
        <w:tblLook w:val="0000"/>
      </w:tblPr>
      <w:tblGrid>
        <w:gridCol w:w="942"/>
        <w:gridCol w:w="1367"/>
        <w:gridCol w:w="1025"/>
        <w:gridCol w:w="83"/>
        <w:gridCol w:w="1985"/>
        <w:gridCol w:w="2410"/>
        <w:gridCol w:w="141"/>
        <w:gridCol w:w="2552"/>
      </w:tblGrid>
      <w:tr w:rsidR="003D3317" w:rsidTr="003C46BB">
        <w:trPr>
          <w:trHeight w:val="1034"/>
          <w:jc w:val="center"/>
        </w:trPr>
        <w:tc>
          <w:tcPr>
            <w:tcW w:w="10505" w:type="dxa"/>
            <w:gridSpan w:val="8"/>
            <w:tcBorders>
              <w:top w:val="nil"/>
              <w:left w:val="nil"/>
              <w:bottom w:val="nil"/>
              <w:right w:val="nil"/>
            </w:tcBorders>
            <w:tcMar>
              <w:top w:w="15" w:type="dxa"/>
              <w:left w:w="15" w:type="dxa"/>
              <w:right w:w="15" w:type="dxa"/>
            </w:tcMar>
            <w:vAlign w:val="center"/>
          </w:tcPr>
          <w:p w:rsidR="003D3317" w:rsidRDefault="003D3317" w:rsidP="00702DB5">
            <w:pPr>
              <w:widowControl/>
              <w:spacing w:line="560" w:lineRule="exact"/>
              <w:jc w:val="center"/>
              <w:textAlignment w:val="center"/>
              <w:rPr>
                <w:rFonts w:ascii="宋体" w:cs="宋体"/>
                <w:color w:val="000000"/>
                <w:kern w:val="0"/>
                <w:sz w:val="36"/>
                <w:szCs w:val="36"/>
              </w:rPr>
            </w:pPr>
            <w:r>
              <w:rPr>
                <w:rFonts w:ascii="宋体" w:hAnsi="宋体" w:cs="宋体" w:hint="eastAsia"/>
                <w:b/>
                <w:bCs/>
                <w:color w:val="000000"/>
                <w:kern w:val="0"/>
                <w:sz w:val="36"/>
                <w:szCs w:val="36"/>
              </w:rPr>
              <w:lastRenderedPageBreak/>
              <w:t>项目绩效目标完成情况表</w:t>
            </w:r>
            <w:r>
              <w:rPr>
                <w:rFonts w:ascii="宋体" w:cs="宋体"/>
                <w:b/>
                <w:bCs/>
                <w:color w:val="000000"/>
                <w:kern w:val="0"/>
                <w:sz w:val="36"/>
                <w:szCs w:val="36"/>
              </w:rPr>
              <w:br/>
            </w:r>
            <w:r>
              <w:rPr>
                <w:rFonts w:ascii="宋体" w:hAnsi="宋体" w:cs="宋体"/>
                <w:color w:val="000000"/>
                <w:kern w:val="0"/>
                <w:sz w:val="36"/>
                <w:szCs w:val="36"/>
              </w:rPr>
              <w:t xml:space="preserve">(2019 </w:t>
            </w:r>
            <w:r>
              <w:rPr>
                <w:rFonts w:ascii="宋体" w:hAnsi="宋体" w:cs="宋体" w:hint="eastAsia"/>
                <w:color w:val="000000"/>
                <w:kern w:val="0"/>
                <w:sz w:val="36"/>
                <w:szCs w:val="36"/>
              </w:rPr>
              <w:t>年度</w:t>
            </w:r>
            <w:r>
              <w:rPr>
                <w:rFonts w:ascii="宋体" w:hAnsi="宋体" w:cs="宋体"/>
                <w:color w:val="000000"/>
                <w:kern w:val="0"/>
                <w:sz w:val="36"/>
                <w:szCs w:val="36"/>
              </w:rPr>
              <w:t>)</w:t>
            </w:r>
          </w:p>
          <w:p w:rsidR="003D3317" w:rsidRDefault="003D3317" w:rsidP="00702DB5">
            <w:pPr>
              <w:widowControl/>
              <w:spacing w:line="560" w:lineRule="exact"/>
              <w:textAlignment w:val="center"/>
              <w:rPr>
                <w:rFonts w:ascii="宋体" w:cs="宋体"/>
                <w:color w:val="000000"/>
                <w:sz w:val="36"/>
                <w:szCs w:val="36"/>
              </w:rPr>
            </w:pPr>
          </w:p>
        </w:tc>
      </w:tr>
      <w:tr w:rsidR="003D3317" w:rsidTr="003C46BB">
        <w:trPr>
          <w:trHeight w:val="276"/>
          <w:jc w:val="center"/>
        </w:trPr>
        <w:tc>
          <w:tcPr>
            <w:tcW w:w="333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项目名称</w:t>
            </w:r>
          </w:p>
        </w:tc>
        <w:tc>
          <w:tcPr>
            <w:tcW w:w="7171"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sidRPr="003C46BB">
              <w:rPr>
                <w:rFonts w:ascii="宋体" w:hAnsi="宋体" w:cs="宋体" w:hint="eastAsia"/>
                <w:color w:val="000000"/>
                <w:sz w:val="24"/>
              </w:rPr>
              <w:t>生态功能区转移支付资金（</w:t>
            </w:r>
            <w:r w:rsidRPr="003C46BB">
              <w:rPr>
                <w:rFonts w:ascii="宋体" w:hAnsi="宋体" w:cs="宋体"/>
                <w:color w:val="000000"/>
                <w:sz w:val="24"/>
              </w:rPr>
              <w:t>2017</w:t>
            </w:r>
            <w:r w:rsidRPr="003C46BB">
              <w:rPr>
                <w:rFonts w:ascii="宋体" w:hAnsi="宋体" w:cs="宋体" w:hint="eastAsia"/>
                <w:color w:val="000000"/>
                <w:sz w:val="24"/>
              </w:rPr>
              <w:t>、</w:t>
            </w:r>
            <w:r w:rsidRPr="003C46BB">
              <w:rPr>
                <w:rFonts w:ascii="宋体" w:hAnsi="宋体" w:cs="宋体"/>
                <w:color w:val="000000"/>
                <w:sz w:val="24"/>
              </w:rPr>
              <w:t>2018</w:t>
            </w:r>
            <w:r w:rsidRPr="003C46BB">
              <w:rPr>
                <w:rFonts w:ascii="宋体" w:hAnsi="宋体" w:cs="宋体" w:hint="eastAsia"/>
                <w:color w:val="000000"/>
                <w:sz w:val="24"/>
              </w:rPr>
              <w:t>）</w:t>
            </w:r>
          </w:p>
        </w:tc>
      </w:tr>
      <w:tr w:rsidR="003D3317" w:rsidTr="003C46BB">
        <w:trPr>
          <w:trHeight w:val="276"/>
          <w:jc w:val="center"/>
        </w:trPr>
        <w:tc>
          <w:tcPr>
            <w:tcW w:w="333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预算单位</w:t>
            </w:r>
          </w:p>
        </w:tc>
        <w:tc>
          <w:tcPr>
            <w:tcW w:w="7171"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3317" w:rsidRDefault="003D3317" w:rsidP="00702DB5">
            <w:pPr>
              <w:widowControl/>
              <w:spacing w:line="560" w:lineRule="exact"/>
              <w:textAlignment w:val="center"/>
              <w:rPr>
                <w:rFonts w:ascii="宋体" w:cs="宋体"/>
                <w:color w:val="000000"/>
                <w:sz w:val="24"/>
              </w:rPr>
            </w:pPr>
            <w:r>
              <w:rPr>
                <w:rFonts w:ascii="宋体" w:hAnsi="宋体" w:cs="宋体" w:hint="eastAsia"/>
                <w:color w:val="000000"/>
                <w:sz w:val="24"/>
              </w:rPr>
              <w:t>攀枝花市西区林业局</w:t>
            </w:r>
          </w:p>
        </w:tc>
      </w:tr>
      <w:tr w:rsidR="003D3317" w:rsidTr="002D6118">
        <w:trPr>
          <w:trHeight w:val="276"/>
          <w:jc w:val="center"/>
        </w:trPr>
        <w:tc>
          <w:tcPr>
            <w:tcW w:w="94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预算执行情况</w:t>
            </w:r>
            <w:r>
              <w:rPr>
                <w:rFonts w:ascii="宋体" w:hAnsi="宋体" w:cs="宋体"/>
                <w:color w:val="000000"/>
                <w:kern w:val="0"/>
                <w:sz w:val="24"/>
              </w:rPr>
              <w:t>(</w:t>
            </w:r>
            <w:r>
              <w:rPr>
                <w:rFonts w:ascii="宋体" w:hAnsi="宋体" w:cs="宋体" w:hint="eastAsia"/>
                <w:color w:val="000000"/>
                <w:kern w:val="0"/>
                <w:sz w:val="24"/>
              </w:rPr>
              <w:t>万元</w:t>
            </w:r>
            <w:r>
              <w:rPr>
                <w:rFonts w:ascii="宋体" w:hAns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预算数</w:t>
            </w:r>
            <w:r>
              <w:rPr>
                <w:rFonts w:ascii="宋体" w:hAnsi="宋体" w:cs="宋体"/>
                <w:color w:val="000000"/>
                <w:kern w:val="0"/>
                <w:sz w:val="24"/>
              </w:rPr>
              <w:t>:</w:t>
            </w:r>
          </w:p>
        </w:tc>
        <w:tc>
          <w:tcPr>
            <w:tcW w:w="20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color w:val="000000"/>
                <w:sz w:val="24"/>
              </w:rPr>
              <w:t>1400</w:t>
            </w:r>
          </w:p>
        </w:tc>
        <w:tc>
          <w:tcPr>
            <w:tcW w:w="255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执行数</w:t>
            </w:r>
            <w:r>
              <w:rPr>
                <w:rFonts w:ascii="宋体" w:hAnsi="宋体" w:cs="宋体"/>
                <w:color w:val="000000"/>
                <w:kern w:val="0"/>
                <w:sz w:val="24"/>
              </w:rPr>
              <w:t>:</w:t>
            </w:r>
          </w:p>
        </w:tc>
        <w:tc>
          <w:tcPr>
            <w:tcW w:w="25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color w:val="000000"/>
                <w:sz w:val="24"/>
              </w:rPr>
              <w:t>377.28</w:t>
            </w:r>
          </w:p>
        </w:tc>
      </w:tr>
      <w:tr w:rsidR="003D3317" w:rsidTr="002D6118">
        <w:trPr>
          <w:trHeight w:val="276"/>
          <w:jc w:val="center"/>
        </w:trPr>
        <w:tc>
          <w:tcPr>
            <w:tcW w:w="94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3317" w:rsidRDefault="003D3317" w:rsidP="00702DB5">
            <w:pPr>
              <w:spacing w:line="560" w:lineRule="exact"/>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0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color w:val="000000"/>
                <w:sz w:val="24"/>
              </w:rPr>
              <w:t>1400</w:t>
            </w:r>
          </w:p>
        </w:tc>
        <w:tc>
          <w:tcPr>
            <w:tcW w:w="255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5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color w:val="000000"/>
                <w:sz w:val="24"/>
              </w:rPr>
              <w:t>377.28</w:t>
            </w:r>
          </w:p>
        </w:tc>
      </w:tr>
      <w:tr w:rsidR="003D3317" w:rsidTr="002D6118">
        <w:trPr>
          <w:trHeight w:val="1511"/>
          <w:jc w:val="center"/>
        </w:trPr>
        <w:tc>
          <w:tcPr>
            <w:tcW w:w="94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3317" w:rsidRDefault="003D3317" w:rsidP="00702DB5">
            <w:pPr>
              <w:spacing w:line="560" w:lineRule="exact"/>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0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p>
        </w:tc>
        <w:tc>
          <w:tcPr>
            <w:tcW w:w="255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5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3317" w:rsidRDefault="003D3317" w:rsidP="00702DB5">
            <w:pPr>
              <w:spacing w:line="560" w:lineRule="exact"/>
              <w:jc w:val="center"/>
              <w:rPr>
                <w:rFonts w:ascii="宋体" w:cs="宋体"/>
                <w:color w:val="000000"/>
                <w:sz w:val="24"/>
              </w:rPr>
            </w:pPr>
          </w:p>
        </w:tc>
      </w:tr>
      <w:tr w:rsidR="003D3317" w:rsidTr="002D6118">
        <w:trPr>
          <w:trHeight w:val="276"/>
          <w:jc w:val="center"/>
        </w:trPr>
        <w:tc>
          <w:tcPr>
            <w:tcW w:w="94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年度目标完成情况</w:t>
            </w:r>
          </w:p>
        </w:tc>
        <w:tc>
          <w:tcPr>
            <w:tcW w:w="4460"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预期目标</w:t>
            </w:r>
          </w:p>
        </w:tc>
        <w:tc>
          <w:tcPr>
            <w:tcW w:w="510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实际完成目标</w:t>
            </w:r>
          </w:p>
        </w:tc>
      </w:tr>
      <w:tr w:rsidR="003D3317" w:rsidTr="002D6118">
        <w:trPr>
          <w:trHeight w:val="1159"/>
          <w:jc w:val="center"/>
        </w:trPr>
        <w:tc>
          <w:tcPr>
            <w:tcW w:w="94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3317" w:rsidRDefault="003D3317" w:rsidP="00702DB5">
            <w:pPr>
              <w:spacing w:line="560" w:lineRule="exact"/>
              <w:jc w:val="center"/>
              <w:rPr>
                <w:rFonts w:ascii="宋体" w:cs="宋体"/>
                <w:color w:val="000000"/>
                <w:sz w:val="24"/>
              </w:rPr>
            </w:pPr>
          </w:p>
        </w:tc>
        <w:tc>
          <w:tcPr>
            <w:tcW w:w="4460"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3317" w:rsidRDefault="003D3317" w:rsidP="00702DB5">
            <w:pPr>
              <w:widowControl/>
              <w:spacing w:line="560" w:lineRule="exact"/>
              <w:textAlignment w:val="center"/>
              <w:rPr>
                <w:rFonts w:ascii="宋体" w:cs="宋体"/>
                <w:color w:val="000000"/>
                <w:sz w:val="24"/>
              </w:rPr>
            </w:pPr>
            <w:r w:rsidRPr="00E44FB8">
              <w:rPr>
                <w:rFonts w:ascii="宋体" w:hAnsi="宋体" w:cs="宋体" w:hint="eastAsia"/>
                <w:color w:val="000000"/>
                <w:sz w:val="24"/>
              </w:rPr>
              <w:t>山体森林植被恢复</w:t>
            </w:r>
            <w:r w:rsidRPr="00E44FB8">
              <w:rPr>
                <w:rFonts w:ascii="宋体" w:hAnsi="宋体" w:cs="宋体"/>
                <w:color w:val="000000"/>
                <w:sz w:val="24"/>
              </w:rPr>
              <w:t>700</w:t>
            </w:r>
            <w:r w:rsidRPr="00E44FB8">
              <w:rPr>
                <w:rFonts w:ascii="宋体" w:hAnsi="宋体" w:cs="宋体" w:hint="eastAsia"/>
                <w:color w:val="000000"/>
                <w:sz w:val="24"/>
              </w:rPr>
              <w:t>亩，栽植树种以宫粉紫荆、凤凰树为主，配置黄花槐、异木棉、三角梅、大花紫薇等二十余个树种，修建水池、配备管护用房，修建防火瞭望亭、防火车道、防火步道。</w:t>
            </w:r>
          </w:p>
        </w:tc>
        <w:tc>
          <w:tcPr>
            <w:tcW w:w="510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3317" w:rsidRDefault="003D3317" w:rsidP="00702DB5">
            <w:pPr>
              <w:widowControl/>
              <w:spacing w:line="560" w:lineRule="exact"/>
              <w:textAlignment w:val="center"/>
              <w:rPr>
                <w:rFonts w:ascii="宋体" w:cs="宋体"/>
                <w:color w:val="000000"/>
                <w:sz w:val="24"/>
              </w:rPr>
            </w:pPr>
            <w:r w:rsidRPr="00E041FE">
              <w:rPr>
                <w:rFonts w:ascii="宋体" w:hAnsi="宋体" w:cs="宋体" w:hint="eastAsia"/>
                <w:color w:val="000000"/>
                <w:sz w:val="24"/>
              </w:rPr>
              <w:t>山体森林植被恢复</w:t>
            </w:r>
            <w:r w:rsidRPr="00E041FE">
              <w:rPr>
                <w:rFonts w:ascii="宋体" w:hAnsi="宋体" w:cs="宋体"/>
                <w:color w:val="000000"/>
                <w:sz w:val="24"/>
              </w:rPr>
              <w:t>700</w:t>
            </w:r>
            <w:r w:rsidRPr="00E041FE">
              <w:rPr>
                <w:rFonts w:ascii="宋体" w:hAnsi="宋体" w:cs="宋体" w:hint="eastAsia"/>
                <w:color w:val="000000"/>
                <w:sz w:val="24"/>
              </w:rPr>
              <w:t>亩，栽植树种以凤凰树、宫粉紫荆为主，配置黄花槐、异木棉、三角梅、大花紫薇等二十余个树种，约</w:t>
            </w:r>
            <w:r w:rsidRPr="00E041FE">
              <w:rPr>
                <w:rFonts w:ascii="宋体" w:hAnsi="宋体" w:cs="宋体"/>
                <w:color w:val="000000"/>
                <w:sz w:val="24"/>
              </w:rPr>
              <w:t>39200</w:t>
            </w:r>
            <w:r w:rsidRPr="00E041FE">
              <w:rPr>
                <w:rFonts w:ascii="宋体" w:hAnsi="宋体" w:cs="宋体" w:hint="eastAsia"/>
                <w:color w:val="000000"/>
                <w:sz w:val="24"/>
              </w:rPr>
              <w:t>株；修建</w:t>
            </w:r>
            <w:r w:rsidRPr="00E041FE">
              <w:rPr>
                <w:rFonts w:ascii="宋体" w:hAnsi="宋体" w:cs="宋体"/>
                <w:color w:val="000000"/>
                <w:sz w:val="24"/>
              </w:rPr>
              <w:t>200</w:t>
            </w:r>
            <w:r w:rsidRPr="00E041FE">
              <w:rPr>
                <w:rFonts w:ascii="宋体" w:hAnsi="宋体" w:cs="宋体" w:hint="eastAsia"/>
                <w:color w:val="000000"/>
                <w:sz w:val="24"/>
              </w:rPr>
              <w:t>立方米水池</w:t>
            </w:r>
            <w:r w:rsidRPr="00E041FE">
              <w:rPr>
                <w:rFonts w:ascii="宋体" w:hAnsi="宋体" w:cs="宋体"/>
                <w:color w:val="000000"/>
                <w:sz w:val="24"/>
              </w:rPr>
              <w:t>3</w:t>
            </w:r>
            <w:r w:rsidRPr="00E041FE">
              <w:rPr>
                <w:rFonts w:ascii="宋体" w:hAnsi="宋体" w:cs="宋体" w:hint="eastAsia"/>
                <w:color w:val="000000"/>
                <w:sz w:val="24"/>
              </w:rPr>
              <w:t>口，灌溉管道覆盖面积</w:t>
            </w:r>
            <w:r w:rsidRPr="00E041FE">
              <w:rPr>
                <w:rFonts w:ascii="宋体" w:hAnsi="宋体" w:cs="宋体"/>
                <w:color w:val="000000"/>
                <w:sz w:val="24"/>
              </w:rPr>
              <w:t>800</w:t>
            </w:r>
            <w:r w:rsidRPr="00E041FE">
              <w:rPr>
                <w:rFonts w:ascii="宋体" w:hAnsi="宋体" w:cs="宋体" w:hint="eastAsia"/>
                <w:color w:val="000000"/>
                <w:sz w:val="24"/>
              </w:rPr>
              <w:t>亩，配备管护用房，修建防火瞭望亭</w:t>
            </w:r>
            <w:r w:rsidRPr="00E041FE">
              <w:rPr>
                <w:rFonts w:ascii="宋体" w:hAnsi="宋体" w:cs="宋体"/>
                <w:color w:val="000000"/>
                <w:sz w:val="24"/>
              </w:rPr>
              <w:t>1</w:t>
            </w:r>
            <w:r w:rsidRPr="00E041FE">
              <w:rPr>
                <w:rFonts w:ascii="宋体" w:hAnsi="宋体" w:cs="宋体" w:hint="eastAsia"/>
                <w:color w:val="000000"/>
                <w:sz w:val="24"/>
              </w:rPr>
              <w:t>座，防火车道</w:t>
            </w:r>
            <w:r w:rsidRPr="00E041FE">
              <w:rPr>
                <w:rFonts w:ascii="宋体" w:hAnsi="宋体" w:cs="宋体"/>
                <w:color w:val="000000"/>
                <w:sz w:val="24"/>
              </w:rPr>
              <w:t>3700</w:t>
            </w:r>
            <w:r w:rsidRPr="00E041FE">
              <w:rPr>
                <w:rFonts w:ascii="宋体" w:hAnsi="宋体" w:cs="宋体" w:hint="eastAsia"/>
                <w:color w:val="000000"/>
                <w:sz w:val="24"/>
              </w:rPr>
              <w:t>余米，防火步道</w:t>
            </w:r>
            <w:r w:rsidRPr="00E041FE">
              <w:rPr>
                <w:rFonts w:ascii="宋体" w:hAnsi="宋体" w:cs="宋体"/>
                <w:color w:val="000000"/>
                <w:sz w:val="24"/>
              </w:rPr>
              <w:t>2700</w:t>
            </w:r>
            <w:r w:rsidRPr="00E041FE">
              <w:rPr>
                <w:rFonts w:ascii="宋体" w:hAnsi="宋体" w:cs="宋体" w:hint="eastAsia"/>
                <w:color w:val="000000"/>
                <w:sz w:val="24"/>
              </w:rPr>
              <w:t>余米。</w:t>
            </w:r>
          </w:p>
        </w:tc>
      </w:tr>
      <w:tr w:rsidR="003D3317" w:rsidTr="002D6118">
        <w:trPr>
          <w:trHeight w:val="1042"/>
          <w:jc w:val="center"/>
        </w:trPr>
        <w:tc>
          <w:tcPr>
            <w:tcW w:w="942"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一级指标</w:t>
            </w:r>
          </w:p>
        </w:tc>
        <w:tc>
          <w:tcPr>
            <w:tcW w:w="110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二级指标</w:t>
            </w:r>
          </w:p>
        </w:tc>
        <w:tc>
          <w:tcPr>
            <w:tcW w:w="1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三级指标</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预期指标值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c>
          <w:tcPr>
            <w:tcW w:w="26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实际完成指标值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r>
      <w:tr w:rsidR="003D3317" w:rsidTr="002D6118">
        <w:trPr>
          <w:trHeight w:val="953"/>
          <w:jc w:val="center"/>
        </w:trPr>
        <w:tc>
          <w:tcPr>
            <w:tcW w:w="942" w:type="dxa"/>
            <w:vMerge/>
            <w:tcBorders>
              <w:left w:val="single" w:sz="4" w:space="0" w:color="000000"/>
              <w:right w:val="single" w:sz="4" w:space="0" w:color="000000"/>
            </w:tcBorders>
            <w:tcMar>
              <w:top w:w="15" w:type="dxa"/>
              <w:left w:w="15"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108" w:type="dxa"/>
            <w:gridSpan w:val="2"/>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sz w:val="24"/>
              </w:rPr>
              <w:t>数量指标</w:t>
            </w:r>
          </w:p>
          <w:p w:rsidR="003D3317" w:rsidRDefault="003D3317" w:rsidP="00702DB5">
            <w:pPr>
              <w:spacing w:line="560" w:lineRule="exact"/>
              <w:textAlignment w:val="center"/>
              <w:rPr>
                <w:rFonts w:ascii="宋体" w:cs="宋体"/>
                <w:color w:val="000000"/>
                <w:sz w:val="24"/>
              </w:rPr>
            </w:pPr>
          </w:p>
        </w:tc>
        <w:tc>
          <w:tcPr>
            <w:tcW w:w="1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3317" w:rsidRDefault="003D3317" w:rsidP="00702DB5">
            <w:pPr>
              <w:spacing w:line="560" w:lineRule="exact"/>
              <w:rPr>
                <w:rFonts w:ascii="宋体" w:cs="宋体"/>
                <w:sz w:val="22"/>
                <w:szCs w:val="22"/>
              </w:rPr>
            </w:pPr>
            <w:r>
              <w:rPr>
                <w:rFonts w:hint="eastAsia"/>
                <w:sz w:val="22"/>
                <w:szCs w:val="22"/>
              </w:rPr>
              <w:t>治理面积</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3317" w:rsidRDefault="003D3317" w:rsidP="00702DB5">
            <w:pPr>
              <w:spacing w:line="560" w:lineRule="exact"/>
              <w:rPr>
                <w:rFonts w:ascii="宋体" w:cs="宋体"/>
                <w:sz w:val="22"/>
                <w:szCs w:val="22"/>
              </w:rPr>
            </w:pPr>
            <w:r>
              <w:rPr>
                <w:sz w:val="22"/>
                <w:szCs w:val="22"/>
              </w:rPr>
              <w:t>700</w:t>
            </w:r>
            <w:r>
              <w:rPr>
                <w:rFonts w:hint="eastAsia"/>
                <w:sz w:val="22"/>
                <w:szCs w:val="22"/>
              </w:rPr>
              <w:t>亩</w:t>
            </w:r>
          </w:p>
        </w:tc>
        <w:tc>
          <w:tcPr>
            <w:tcW w:w="26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3317" w:rsidRDefault="003D3317" w:rsidP="00702DB5">
            <w:pPr>
              <w:spacing w:line="560" w:lineRule="exact"/>
              <w:rPr>
                <w:rFonts w:ascii="宋体" w:cs="宋体"/>
                <w:sz w:val="22"/>
                <w:szCs w:val="22"/>
              </w:rPr>
            </w:pPr>
            <w:r>
              <w:rPr>
                <w:sz w:val="22"/>
                <w:szCs w:val="22"/>
              </w:rPr>
              <w:t>700</w:t>
            </w:r>
            <w:r>
              <w:rPr>
                <w:rFonts w:hint="eastAsia"/>
                <w:sz w:val="22"/>
                <w:szCs w:val="22"/>
              </w:rPr>
              <w:t>亩</w:t>
            </w:r>
          </w:p>
        </w:tc>
      </w:tr>
      <w:tr w:rsidR="003D3317" w:rsidTr="002D6118">
        <w:trPr>
          <w:trHeight w:val="1297"/>
          <w:jc w:val="center"/>
        </w:trPr>
        <w:tc>
          <w:tcPr>
            <w:tcW w:w="942" w:type="dxa"/>
            <w:vMerge/>
            <w:tcBorders>
              <w:left w:val="single" w:sz="4" w:space="0" w:color="000000"/>
              <w:right w:val="single" w:sz="4" w:space="0" w:color="000000"/>
            </w:tcBorders>
            <w:tcMar>
              <w:top w:w="15" w:type="dxa"/>
              <w:left w:w="15"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108" w:type="dxa"/>
            <w:gridSpan w:val="2"/>
            <w:vMerge/>
            <w:tcBorders>
              <w:left w:val="single" w:sz="4" w:space="0" w:color="000000"/>
              <w:bottom w:val="single" w:sz="4" w:space="0" w:color="000000"/>
              <w:right w:val="single" w:sz="4" w:space="0" w:color="000000"/>
            </w:tcBorders>
            <w:tcMar>
              <w:top w:w="15" w:type="dxa"/>
              <w:left w:w="15"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p>
        </w:tc>
        <w:tc>
          <w:tcPr>
            <w:tcW w:w="1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3317" w:rsidRDefault="003D3317" w:rsidP="00702DB5">
            <w:pPr>
              <w:spacing w:line="560" w:lineRule="exact"/>
              <w:rPr>
                <w:rFonts w:ascii="宋体" w:cs="宋体"/>
                <w:sz w:val="22"/>
                <w:szCs w:val="22"/>
              </w:rPr>
            </w:pPr>
            <w:r>
              <w:rPr>
                <w:rFonts w:hint="eastAsia"/>
                <w:sz w:val="22"/>
                <w:szCs w:val="22"/>
              </w:rPr>
              <w:t>管护时间</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3317" w:rsidRDefault="003D3317" w:rsidP="00702DB5">
            <w:pPr>
              <w:spacing w:line="560" w:lineRule="exact"/>
              <w:rPr>
                <w:rFonts w:ascii="宋体" w:cs="宋体"/>
                <w:sz w:val="22"/>
                <w:szCs w:val="22"/>
              </w:rPr>
            </w:pPr>
            <w:r>
              <w:rPr>
                <w:sz w:val="22"/>
                <w:szCs w:val="22"/>
              </w:rPr>
              <w:t>2</w:t>
            </w:r>
            <w:r>
              <w:rPr>
                <w:rFonts w:hint="eastAsia"/>
                <w:sz w:val="22"/>
                <w:szCs w:val="22"/>
              </w:rPr>
              <w:t>年</w:t>
            </w:r>
          </w:p>
        </w:tc>
        <w:tc>
          <w:tcPr>
            <w:tcW w:w="26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3317" w:rsidRDefault="003D3317" w:rsidP="00702DB5">
            <w:pPr>
              <w:spacing w:line="560" w:lineRule="exact"/>
              <w:rPr>
                <w:rFonts w:ascii="宋体" w:cs="宋体"/>
                <w:sz w:val="22"/>
                <w:szCs w:val="22"/>
              </w:rPr>
            </w:pPr>
            <w:r>
              <w:rPr>
                <w:sz w:val="22"/>
                <w:szCs w:val="22"/>
              </w:rPr>
              <w:t>2020</w:t>
            </w:r>
            <w:r>
              <w:rPr>
                <w:rFonts w:hint="eastAsia"/>
                <w:sz w:val="22"/>
                <w:szCs w:val="22"/>
              </w:rPr>
              <w:t>年开始进入管护期</w:t>
            </w:r>
          </w:p>
        </w:tc>
      </w:tr>
      <w:tr w:rsidR="003D3317" w:rsidTr="002D6118">
        <w:trPr>
          <w:trHeight w:val="1042"/>
          <w:jc w:val="center"/>
        </w:trPr>
        <w:tc>
          <w:tcPr>
            <w:tcW w:w="942" w:type="dxa"/>
            <w:vMerge/>
            <w:tcBorders>
              <w:left w:val="single" w:sz="4" w:space="0" w:color="000000"/>
              <w:right w:val="single" w:sz="4" w:space="0" w:color="000000"/>
            </w:tcBorders>
            <w:tcMar>
              <w:top w:w="15" w:type="dxa"/>
              <w:left w:w="15"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108" w:type="dxa"/>
            <w:gridSpan w:val="2"/>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sz w:val="24"/>
              </w:rPr>
              <w:t>数量指标</w:t>
            </w:r>
          </w:p>
        </w:tc>
        <w:tc>
          <w:tcPr>
            <w:tcW w:w="1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3317" w:rsidRDefault="003D3317" w:rsidP="00702DB5">
            <w:pPr>
              <w:spacing w:line="560" w:lineRule="exact"/>
              <w:rPr>
                <w:rFonts w:ascii="宋体" w:cs="宋体"/>
                <w:sz w:val="22"/>
                <w:szCs w:val="22"/>
              </w:rPr>
            </w:pPr>
            <w:r>
              <w:rPr>
                <w:rFonts w:hint="eastAsia"/>
                <w:sz w:val="22"/>
                <w:szCs w:val="22"/>
              </w:rPr>
              <w:t>栽植苗木数</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3317" w:rsidRDefault="003D3317" w:rsidP="00702DB5">
            <w:pPr>
              <w:spacing w:line="560" w:lineRule="exact"/>
              <w:rPr>
                <w:rFonts w:ascii="宋体" w:cs="宋体"/>
                <w:sz w:val="22"/>
                <w:szCs w:val="22"/>
              </w:rPr>
            </w:pPr>
            <w:r>
              <w:rPr>
                <w:sz w:val="22"/>
                <w:szCs w:val="22"/>
              </w:rPr>
              <w:t>39000</w:t>
            </w:r>
            <w:r>
              <w:rPr>
                <w:rFonts w:hint="eastAsia"/>
                <w:sz w:val="22"/>
                <w:szCs w:val="22"/>
              </w:rPr>
              <w:t>余株</w:t>
            </w:r>
          </w:p>
        </w:tc>
        <w:tc>
          <w:tcPr>
            <w:tcW w:w="26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3317" w:rsidRDefault="003D3317" w:rsidP="00702DB5">
            <w:pPr>
              <w:spacing w:line="560" w:lineRule="exact"/>
              <w:rPr>
                <w:rFonts w:ascii="宋体" w:cs="宋体"/>
                <w:sz w:val="22"/>
                <w:szCs w:val="22"/>
              </w:rPr>
            </w:pPr>
            <w:r>
              <w:rPr>
                <w:sz w:val="22"/>
                <w:szCs w:val="22"/>
              </w:rPr>
              <w:t>39200</w:t>
            </w:r>
            <w:r>
              <w:rPr>
                <w:rFonts w:hint="eastAsia"/>
                <w:sz w:val="22"/>
                <w:szCs w:val="22"/>
              </w:rPr>
              <w:t>株</w:t>
            </w:r>
          </w:p>
        </w:tc>
      </w:tr>
      <w:tr w:rsidR="003D3317" w:rsidTr="002D6118">
        <w:trPr>
          <w:trHeight w:val="1042"/>
          <w:jc w:val="center"/>
        </w:trPr>
        <w:tc>
          <w:tcPr>
            <w:tcW w:w="942" w:type="dxa"/>
            <w:vMerge/>
            <w:tcBorders>
              <w:left w:val="single" w:sz="4" w:space="0" w:color="000000"/>
              <w:right w:val="single" w:sz="4" w:space="0" w:color="000000"/>
            </w:tcBorders>
            <w:tcMar>
              <w:top w:w="15" w:type="dxa"/>
              <w:left w:w="15"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3317" w:rsidRDefault="003D3317" w:rsidP="00702DB5">
            <w:pPr>
              <w:widowControl/>
              <w:spacing w:line="560" w:lineRule="exact"/>
              <w:jc w:val="center"/>
              <w:textAlignment w:val="center"/>
              <w:rPr>
                <w:rFonts w:ascii="宋体" w:cs="宋体"/>
                <w:color w:val="000000"/>
                <w:kern w:val="0"/>
                <w:sz w:val="24"/>
              </w:rPr>
            </w:pPr>
            <w:r>
              <w:rPr>
                <w:rFonts w:ascii="宋体" w:hAnsi="宋体" w:cs="宋体" w:hint="eastAsia"/>
                <w:color w:val="000000"/>
                <w:kern w:val="0"/>
                <w:sz w:val="24"/>
              </w:rPr>
              <w:t>项目完成指标</w:t>
            </w:r>
          </w:p>
        </w:tc>
        <w:tc>
          <w:tcPr>
            <w:tcW w:w="1108" w:type="dxa"/>
            <w:gridSpan w:val="2"/>
            <w:vMerge/>
            <w:tcBorders>
              <w:left w:val="single" w:sz="4" w:space="0" w:color="000000"/>
              <w:bottom w:val="single" w:sz="4" w:space="0" w:color="000000"/>
              <w:right w:val="single" w:sz="4" w:space="0" w:color="000000"/>
            </w:tcBorders>
            <w:tcMar>
              <w:top w:w="15" w:type="dxa"/>
              <w:left w:w="15"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p>
        </w:tc>
        <w:tc>
          <w:tcPr>
            <w:tcW w:w="1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3317" w:rsidRDefault="003D3317" w:rsidP="00702DB5">
            <w:pPr>
              <w:spacing w:line="560" w:lineRule="exact"/>
              <w:rPr>
                <w:rFonts w:ascii="宋体" w:cs="宋体"/>
                <w:sz w:val="22"/>
                <w:szCs w:val="22"/>
              </w:rPr>
            </w:pPr>
            <w:r>
              <w:rPr>
                <w:rFonts w:hint="eastAsia"/>
                <w:sz w:val="22"/>
                <w:szCs w:val="22"/>
              </w:rPr>
              <w:t>修建基础设施数</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3317" w:rsidRDefault="003D3317" w:rsidP="00702DB5">
            <w:pPr>
              <w:spacing w:line="560" w:lineRule="exact"/>
              <w:rPr>
                <w:rFonts w:ascii="宋体" w:cs="宋体"/>
                <w:sz w:val="22"/>
                <w:szCs w:val="22"/>
              </w:rPr>
            </w:pPr>
            <w:r>
              <w:rPr>
                <w:rFonts w:hint="eastAsia"/>
                <w:sz w:val="22"/>
                <w:szCs w:val="22"/>
              </w:rPr>
              <w:t>修建水池、配备管护用房，修建防火瞭望亭、防火车道、防火步道。</w:t>
            </w:r>
          </w:p>
        </w:tc>
        <w:tc>
          <w:tcPr>
            <w:tcW w:w="26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3317" w:rsidRDefault="003D3317" w:rsidP="00702DB5">
            <w:pPr>
              <w:spacing w:line="560" w:lineRule="exact"/>
              <w:rPr>
                <w:rFonts w:ascii="宋体" w:cs="宋体"/>
                <w:sz w:val="22"/>
                <w:szCs w:val="22"/>
              </w:rPr>
            </w:pPr>
            <w:r>
              <w:rPr>
                <w:rFonts w:hint="eastAsia"/>
                <w:sz w:val="22"/>
                <w:szCs w:val="22"/>
              </w:rPr>
              <w:t>修建</w:t>
            </w:r>
            <w:r>
              <w:rPr>
                <w:sz w:val="22"/>
                <w:szCs w:val="22"/>
              </w:rPr>
              <w:t>200</w:t>
            </w:r>
            <w:r>
              <w:rPr>
                <w:rFonts w:hint="eastAsia"/>
                <w:sz w:val="22"/>
                <w:szCs w:val="22"/>
              </w:rPr>
              <w:t>立方米水池</w:t>
            </w:r>
            <w:r>
              <w:rPr>
                <w:sz w:val="22"/>
                <w:szCs w:val="22"/>
              </w:rPr>
              <w:t>3</w:t>
            </w:r>
            <w:r>
              <w:rPr>
                <w:rFonts w:hint="eastAsia"/>
                <w:sz w:val="22"/>
                <w:szCs w:val="22"/>
              </w:rPr>
              <w:t>口，配备管护用房</w:t>
            </w:r>
            <w:r>
              <w:rPr>
                <w:sz w:val="22"/>
                <w:szCs w:val="22"/>
              </w:rPr>
              <w:t>1</w:t>
            </w:r>
            <w:r>
              <w:rPr>
                <w:rFonts w:hint="eastAsia"/>
                <w:sz w:val="22"/>
                <w:szCs w:val="22"/>
              </w:rPr>
              <w:t>座，修建防火瞭望亭</w:t>
            </w:r>
            <w:r>
              <w:rPr>
                <w:sz w:val="22"/>
                <w:szCs w:val="22"/>
              </w:rPr>
              <w:t>1</w:t>
            </w:r>
            <w:r>
              <w:rPr>
                <w:rFonts w:hint="eastAsia"/>
                <w:sz w:val="22"/>
                <w:szCs w:val="22"/>
              </w:rPr>
              <w:t>座，防火车道</w:t>
            </w:r>
            <w:r>
              <w:rPr>
                <w:sz w:val="22"/>
                <w:szCs w:val="22"/>
              </w:rPr>
              <w:t>3700</w:t>
            </w:r>
            <w:r>
              <w:rPr>
                <w:rFonts w:hint="eastAsia"/>
                <w:sz w:val="22"/>
                <w:szCs w:val="22"/>
              </w:rPr>
              <w:t>余米，防火步道</w:t>
            </w:r>
            <w:r>
              <w:rPr>
                <w:sz w:val="22"/>
                <w:szCs w:val="22"/>
              </w:rPr>
              <w:t>2700</w:t>
            </w:r>
            <w:r>
              <w:rPr>
                <w:rFonts w:hint="eastAsia"/>
                <w:sz w:val="22"/>
                <w:szCs w:val="22"/>
              </w:rPr>
              <w:t>余米</w:t>
            </w:r>
          </w:p>
        </w:tc>
      </w:tr>
      <w:tr w:rsidR="003D3317" w:rsidTr="002D6118">
        <w:trPr>
          <w:trHeight w:val="1042"/>
          <w:jc w:val="center"/>
        </w:trPr>
        <w:tc>
          <w:tcPr>
            <w:tcW w:w="942" w:type="dxa"/>
            <w:vMerge/>
            <w:tcBorders>
              <w:left w:val="single" w:sz="4" w:space="0" w:color="000000"/>
              <w:right w:val="single" w:sz="4" w:space="0" w:color="000000"/>
            </w:tcBorders>
            <w:tcMar>
              <w:top w:w="15" w:type="dxa"/>
              <w:left w:w="15"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p>
        </w:tc>
        <w:tc>
          <w:tcPr>
            <w:tcW w:w="136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项目完成指标</w:t>
            </w:r>
          </w:p>
          <w:p w:rsidR="003D3317" w:rsidRDefault="003D3317" w:rsidP="00702DB5">
            <w:pPr>
              <w:spacing w:line="560" w:lineRule="exact"/>
              <w:textAlignment w:val="center"/>
              <w:rPr>
                <w:rFonts w:ascii="宋体" w:cs="宋体"/>
                <w:color w:val="000000"/>
                <w:sz w:val="24"/>
              </w:rPr>
            </w:pPr>
          </w:p>
        </w:tc>
        <w:tc>
          <w:tcPr>
            <w:tcW w:w="1108" w:type="dxa"/>
            <w:gridSpan w:val="2"/>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sz w:val="24"/>
              </w:rPr>
              <w:t>质量指标</w:t>
            </w:r>
          </w:p>
        </w:tc>
        <w:tc>
          <w:tcPr>
            <w:tcW w:w="1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3317" w:rsidRDefault="003D3317" w:rsidP="00702DB5">
            <w:pPr>
              <w:spacing w:line="560" w:lineRule="exact"/>
              <w:rPr>
                <w:rFonts w:ascii="宋体" w:cs="宋体"/>
                <w:sz w:val="22"/>
                <w:szCs w:val="22"/>
              </w:rPr>
            </w:pPr>
            <w:r>
              <w:rPr>
                <w:rFonts w:hint="eastAsia"/>
                <w:sz w:val="22"/>
                <w:szCs w:val="22"/>
              </w:rPr>
              <w:t>苗木质量</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3317" w:rsidRDefault="003D3317" w:rsidP="00702DB5">
            <w:pPr>
              <w:spacing w:line="560" w:lineRule="exact"/>
              <w:rPr>
                <w:rFonts w:ascii="宋体" w:cs="宋体"/>
                <w:sz w:val="22"/>
                <w:szCs w:val="22"/>
              </w:rPr>
            </w:pPr>
            <w:r>
              <w:rPr>
                <w:rFonts w:hint="eastAsia"/>
                <w:sz w:val="22"/>
                <w:szCs w:val="22"/>
              </w:rPr>
              <w:t>达到设计要求</w:t>
            </w:r>
          </w:p>
        </w:tc>
        <w:tc>
          <w:tcPr>
            <w:tcW w:w="26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3317" w:rsidRDefault="003D3317" w:rsidP="00702DB5">
            <w:pPr>
              <w:spacing w:line="560" w:lineRule="exact"/>
              <w:rPr>
                <w:rFonts w:ascii="宋体" w:cs="宋体"/>
                <w:sz w:val="22"/>
                <w:szCs w:val="22"/>
              </w:rPr>
            </w:pPr>
            <w:r>
              <w:rPr>
                <w:rFonts w:hint="eastAsia"/>
                <w:sz w:val="22"/>
                <w:szCs w:val="22"/>
              </w:rPr>
              <w:t>验收达到了设计要求</w:t>
            </w:r>
          </w:p>
        </w:tc>
      </w:tr>
      <w:tr w:rsidR="003D3317" w:rsidTr="002D6118">
        <w:trPr>
          <w:trHeight w:val="1042"/>
          <w:jc w:val="center"/>
        </w:trPr>
        <w:tc>
          <w:tcPr>
            <w:tcW w:w="942" w:type="dxa"/>
            <w:vMerge/>
            <w:tcBorders>
              <w:left w:val="single" w:sz="4" w:space="0" w:color="000000"/>
              <w:right w:val="single" w:sz="4" w:space="0" w:color="000000"/>
            </w:tcBorders>
            <w:tcMar>
              <w:top w:w="15" w:type="dxa"/>
              <w:left w:w="15"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p>
        </w:tc>
        <w:tc>
          <w:tcPr>
            <w:tcW w:w="136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p>
        </w:tc>
        <w:tc>
          <w:tcPr>
            <w:tcW w:w="1108" w:type="dxa"/>
            <w:gridSpan w:val="2"/>
            <w:vMerge/>
            <w:tcBorders>
              <w:left w:val="single" w:sz="4" w:space="0" w:color="000000"/>
              <w:bottom w:val="single" w:sz="4" w:space="0" w:color="000000"/>
              <w:right w:val="single" w:sz="4" w:space="0" w:color="000000"/>
            </w:tcBorders>
            <w:tcMar>
              <w:top w:w="15" w:type="dxa"/>
              <w:left w:w="15"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p>
        </w:tc>
        <w:tc>
          <w:tcPr>
            <w:tcW w:w="1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3317" w:rsidRDefault="003D3317" w:rsidP="00702DB5">
            <w:pPr>
              <w:spacing w:line="560" w:lineRule="exact"/>
              <w:rPr>
                <w:rFonts w:ascii="宋体" w:cs="宋体"/>
                <w:sz w:val="22"/>
                <w:szCs w:val="22"/>
              </w:rPr>
            </w:pPr>
            <w:r>
              <w:rPr>
                <w:rFonts w:hint="eastAsia"/>
                <w:sz w:val="22"/>
                <w:szCs w:val="22"/>
              </w:rPr>
              <w:t>成活率</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3317" w:rsidRDefault="003D3317" w:rsidP="00702DB5">
            <w:pPr>
              <w:spacing w:line="560" w:lineRule="exact"/>
              <w:rPr>
                <w:rFonts w:ascii="宋体" w:cs="宋体"/>
                <w:sz w:val="22"/>
                <w:szCs w:val="22"/>
              </w:rPr>
            </w:pPr>
            <w:r>
              <w:rPr>
                <w:rFonts w:hint="eastAsia"/>
                <w:sz w:val="22"/>
                <w:szCs w:val="22"/>
              </w:rPr>
              <w:t>苗木成活率达到</w:t>
            </w:r>
            <w:r>
              <w:rPr>
                <w:sz w:val="22"/>
                <w:szCs w:val="22"/>
              </w:rPr>
              <w:t>90%</w:t>
            </w:r>
            <w:r>
              <w:rPr>
                <w:rFonts w:hint="eastAsia"/>
                <w:sz w:val="22"/>
                <w:szCs w:val="22"/>
              </w:rPr>
              <w:t>以上</w:t>
            </w:r>
          </w:p>
        </w:tc>
        <w:tc>
          <w:tcPr>
            <w:tcW w:w="26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3317" w:rsidRDefault="003D3317" w:rsidP="00702DB5">
            <w:pPr>
              <w:spacing w:line="560" w:lineRule="exact"/>
              <w:rPr>
                <w:rFonts w:ascii="宋体" w:cs="宋体"/>
                <w:sz w:val="22"/>
                <w:szCs w:val="22"/>
              </w:rPr>
            </w:pPr>
            <w:r>
              <w:rPr>
                <w:rFonts w:hint="eastAsia"/>
                <w:sz w:val="22"/>
                <w:szCs w:val="22"/>
              </w:rPr>
              <w:t>苗木成活率达到</w:t>
            </w:r>
            <w:r>
              <w:rPr>
                <w:sz w:val="22"/>
                <w:szCs w:val="22"/>
              </w:rPr>
              <w:t>92%</w:t>
            </w:r>
          </w:p>
        </w:tc>
      </w:tr>
      <w:tr w:rsidR="003D3317" w:rsidTr="002D6118">
        <w:trPr>
          <w:trHeight w:val="1042"/>
          <w:jc w:val="center"/>
        </w:trPr>
        <w:tc>
          <w:tcPr>
            <w:tcW w:w="942" w:type="dxa"/>
            <w:vMerge/>
            <w:tcBorders>
              <w:left w:val="single" w:sz="4" w:space="0" w:color="000000"/>
              <w:right w:val="single" w:sz="4" w:space="0" w:color="000000"/>
            </w:tcBorders>
            <w:tcMar>
              <w:top w:w="15" w:type="dxa"/>
              <w:left w:w="15"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项目完成指标</w:t>
            </w:r>
          </w:p>
          <w:p w:rsidR="003D3317" w:rsidRDefault="003D3317" w:rsidP="00702DB5">
            <w:pPr>
              <w:widowControl/>
              <w:spacing w:line="560" w:lineRule="exact"/>
              <w:jc w:val="center"/>
              <w:textAlignment w:val="center"/>
              <w:rPr>
                <w:rFonts w:ascii="宋体" w:cs="宋体"/>
                <w:color w:val="000000"/>
                <w:sz w:val="24"/>
              </w:rPr>
            </w:pPr>
          </w:p>
        </w:tc>
        <w:tc>
          <w:tcPr>
            <w:tcW w:w="110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sz w:val="24"/>
              </w:rPr>
              <w:t>时效指标</w:t>
            </w:r>
          </w:p>
        </w:tc>
        <w:tc>
          <w:tcPr>
            <w:tcW w:w="1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3317" w:rsidRDefault="003D3317" w:rsidP="00702DB5">
            <w:pPr>
              <w:spacing w:line="560" w:lineRule="exact"/>
              <w:rPr>
                <w:rFonts w:ascii="宋体" w:cs="宋体"/>
                <w:sz w:val="22"/>
                <w:szCs w:val="22"/>
              </w:rPr>
            </w:pPr>
            <w:r>
              <w:rPr>
                <w:rFonts w:hint="eastAsia"/>
                <w:sz w:val="22"/>
                <w:szCs w:val="22"/>
              </w:rPr>
              <w:t>按进度开展项目建设</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3317" w:rsidRDefault="003D3317" w:rsidP="00702DB5">
            <w:pPr>
              <w:spacing w:after="240" w:line="560" w:lineRule="exact"/>
              <w:rPr>
                <w:rFonts w:ascii="宋体" w:cs="宋体"/>
                <w:sz w:val="22"/>
                <w:szCs w:val="22"/>
              </w:rPr>
            </w:pPr>
            <w:r>
              <w:rPr>
                <w:sz w:val="22"/>
                <w:szCs w:val="22"/>
              </w:rPr>
              <w:t>2019</w:t>
            </w:r>
            <w:r>
              <w:rPr>
                <w:rFonts w:hint="eastAsia"/>
                <w:sz w:val="22"/>
                <w:szCs w:val="22"/>
              </w:rPr>
              <w:t>年</w:t>
            </w:r>
            <w:r>
              <w:rPr>
                <w:sz w:val="22"/>
                <w:szCs w:val="22"/>
              </w:rPr>
              <w:t>7</w:t>
            </w:r>
            <w:r>
              <w:rPr>
                <w:rFonts w:hint="eastAsia"/>
                <w:sz w:val="22"/>
                <w:szCs w:val="22"/>
              </w:rPr>
              <w:t>月完成设计和招标工作；</w:t>
            </w:r>
            <w:r>
              <w:rPr>
                <w:sz w:val="22"/>
                <w:szCs w:val="22"/>
              </w:rPr>
              <w:br/>
              <w:t>2020</w:t>
            </w:r>
            <w:r>
              <w:rPr>
                <w:rFonts w:hint="eastAsia"/>
                <w:sz w:val="22"/>
                <w:szCs w:val="22"/>
              </w:rPr>
              <w:t>年</w:t>
            </w:r>
            <w:r>
              <w:rPr>
                <w:sz w:val="22"/>
                <w:szCs w:val="22"/>
              </w:rPr>
              <w:t>3</w:t>
            </w:r>
            <w:r>
              <w:rPr>
                <w:rFonts w:hint="eastAsia"/>
                <w:sz w:val="22"/>
                <w:szCs w:val="22"/>
              </w:rPr>
              <w:t>月完成苗木栽植，工程竣工验收，苗木养护；</w:t>
            </w:r>
            <w:r>
              <w:rPr>
                <w:sz w:val="22"/>
                <w:szCs w:val="22"/>
              </w:rPr>
              <w:br/>
            </w:r>
          </w:p>
        </w:tc>
        <w:tc>
          <w:tcPr>
            <w:tcW w:w="26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3317" w:rsidRDefault="003D3317" w:rsidP="00702DB5">
            <w:pPr>
              <w:spacing w:line="560" w:lineRule="exact"/>
              <w:rPr>
                <w:rFonts w:ascii="宋体" w:cs="宋体"/>
                <w:sz w:val="22"/>
                <w:szCs w:val="22"/>
              </w:rPr>
            </w:pPr>
            <w:r>
              <w:rPr>
                <w:sz w:val="22"/>
                <w:szCs w:val="22"/>
              </w:rPr>
              <w:t>2019</w:t>
            </w:r>
            <w:r>
              <w:rPr>
                <w:rFonts w:hint="eastAsia"/>
                <w:sz w:val="22"/>
                <w:szCs w:val="22"/>
              </w:rPr>
              <w:t>年</w:t>
            </w:r>
            <w:r>
              <w:rPr>
                <w:sz w:val="22"/>
                <w:szCs w:val="22"/>
              </w:rPr>
              <w:t>6</w:t>
            </w:r>
            <w:r>
              <w:rPr>
                <w:rFonts w:hint="eastAsia"/>
                <w:sz w:val="22"/>
                <w:szCs w:val="22"/>
              </w:rPr>
              <w:t>月完成了项目招标，</w:t>
            </w:r>
            <w:r>
              <w:rPr>
                <w:sz w:val="22"/>
                <w:szCs w:val="22"/>
              </w:rPr>
              <w:t>7</w:t>
            </w:r>
            <w:r>
              <w:rPr>
                <w:rFonts w:hint="eastAsia"/>
                <w:sz w:val="22"/>
                <w:szCs w:val="22"/>
              </w:rPr>
              <w:t>月组织施工单位入场，</w:t>
            </w:r>
            <w:r>
              <w:rPr>
                <w:sz w:val="22"/>
                <w:szCs w:val="22"/>
              </w:rPr>
              <w:t>2020</w:t>
            </w:r>
            <w:r>
              <w:rPr>
                <w:rFonts w:hint="eastAsia"/>
                <w:sz w:val="22"/>
                <w:szCs w:val="22"/>
              </w:rPr>
              <w:t>年</w:t>
            </w:r>
            <w:r>
              <w:rPr>
                <w:sz w:val="22"/>
                <w:szCs w:val="22"/>
              </w:rPr>
              <w:t>3</w:t>
            </w:r>
            <w:r>
              <w:rPr>
                <w:rFonts w:hint="eastAsia"/>
                <w:sz w:val="22"/>
                <w:szCs w:val="22"/>
              </w:rPr>
              <w:t>月进行了项目初步检查验收</w:t>
            </w:r>
          </w:p>
        </w:tc>
      </w:tr>
      <w:tr w:rsidR="003D3317" w:rsidTr="002D6118">
        <w:trPr>
          <w:trHeight w:val="1042"/>
          <w:jc w:val="center"/>
        </w:trPr>
        <w:tc>
          <w:tcPr>
            <w:tcW w:w="942" w:type="dxa"/>
            <w:vMerge/>
            <w:tcBorders>
              <w:left w:val="single" w:sz="4" w:space="0" w:color="000000"/>
              <w:right w:val="single" w:sz="4" w:space="0" w:color="000000"/>
            </w:tcBorders>
            <w:tcMar>
              <w:top w:w="15" w:type="dxa"/>
              <w:left w:w="15"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10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3317" w:rsidRDefault="003D3317" w:rsidP="00702DB5">
            <w:pPr>
              <w:spacing w:line="560" w:lineRule="exact"/>
              <w:jc w:val="center"/>
              <w:rPr>
                <w:rFonts w:ascii="宋体" w:cs="宋体"/>
                <w:sz w:val="22"/>
                <w:szCs w:val="22"/>
              </w:rPr>
            </w:pPr>
            <w:r>
              <w:rPr>
                <w:rFonts w:hint="eastAsia"/>
                <w:sz w:val="22"/>
                <w:szCs w:val="22"/>
              </w:rPr>
              <w:t>成本指标</w:t>
            </w:r>
          </w:p>
        </w:tc>
        <w:tc>
          <w:tcPr>
            <w:tcW w:w="1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3317" w:rsidRDefault="003D3317" w:rsidP="00702DB5">
            <w:pPr>
              <w:spacing w:line="560" w:lineRule="exact"/>
              <w:rPr>
                <w:rFonts w:ascii="宋体" w:cs="宋体"/>
                <w:sz w:val="22"/>
                <w:szCs w:val="22"/>
              </w:rPr>
            </w:pPr>
            <w:r>
              <w:rPr>
                <w:rFonts w:hint="eastAsia"/>
                <w:sz w:val="22"/>
                <w:szCs w:val="22"/>
              </w:rPr>
              <w:t>工程建设费</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3317" w:rsidRDefault="003D3317" w:rsidP="00702DB5">
            <w:pPr>
              <w:spacing w:line="560" w:lineRule="exact"/>
              <w:rPr>
                <w:rFonts w:ascii="宋体" w:cs="宋体"/>
                <w:sz w:val="22"/>
                <w:szCs w:val="22"/>
              </w:rPr>
            </w:pPr>
            <w:r>
              <w:rPr>
                <w:rFonts w:hint="eastAsia"/>
                <w:sz w:val="22"/>
                <w:szCs w:val="22"/>
              </w:rPr>
              <w:t>按照合同约定支付工程款</w:t>
            </w:r>
          </w:p>
        </w:tc>
        <w:tc>
          <w:tcPr>
            <w:tcW w:w="26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3317" w:rsidRDefault="003D3317" w:rsidP="00702DB5">
            <w:pPr>
              <w:spacing w:line="560" w:lineRule="exact"/>
              <w:rPr>
                <w:rFonts w:ascii="宋体" w:cs="宋体"/>
                <w:sz w:val="22"/>
                <w:szCs w:val="22"/>
              </w:rPr>
            </w:pPr>
            <w:r>
              <w:rPr>
                <w:rFonts w:hint="eastAsia"/>
                <w:sz w:val="22"/>
                <w:szCs w:val="22"/>
              </w:rPr>
              <w:t>支付设计和工程款共计</w:t>
            </w:r>
            <w:r>
              <w:rPr>
                <w:sz w:val="22"/>
                <w:szCs w:val="22"/>
              </w:rPr>
              <w:t>377.28</w:t>
            </w:r>
            <w:r>
              <w:rPr>
                <w:rFonts w:hint="eastAsia"/>
                <w:sz w:val="22"/>
                <w:szCs w:val="22"/>
              </w:rPr>
              <w:t>万元</w:t>
            </w:r>
          </w:p>
        </w:tc>
      </w:tr>
      <w:tr w:rsidR="003D3317" w:rsidTr="00ED6E3D">
        <w:trPr>
          <w:trHeight w:val="1297"/>
          <w:jc w:val="center"/>
        </w:trPr>
        <w:tc>
          <w:tcPr>
            <w:tcW w:w="942" w:type="dxa"/>
            <w:vMerge/>
            <w:tcBorders>
              <w:left w:val="single" w:sz="4" w:space="0" w:color="000000"/>
              <w:right w:val="single" w:sz="4" w:space="0" w:color="000000"/>
            </w:tcBorders>
            <w:tcMar>
              <w:top w:w="15" w:type="dxa"/>
              <w:left w:w="15"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p>
        </w:tc>
        <w:tc>
          <w:tcPr>
            <w:tcW w:w="136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效益指标</w:t>
            </w:r>
          </w:p>
          <w:p w:rsidR="003D3317" w:rsidRDefault="003D3317" w:rsidP="00702DB5">
            <w:pPr>
              <w:spacing w:line="560" w:lineRule="exact"/>
              <w:jc w:val="center"/>
              <w:textAlignment w:val="center"/>
              <w:rPr>
                <w:rFonts w:ascii="宋体" w:cs="宋体"/>
                <w:color w:val="000000"/>
                <w:sz w:val="24"/>
              </w:rPr>
            </w:pPr>
          </w:p>
        </w:tc>
        <w:tc>
          <w:tcPr>
            <w:tcW w:w="110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3317" w:rsidRDefault="003D3317" w:rsidP="00702DB5">
            <w:pPr>
              <w:spacing w:line="560" w:lineRule="exact"/>
              <w:jc w:val="center"/>
              <w:rPr>
                <w:rFonts w:ascii="宋体" w:cs="宋体"/>
                <w:sz w:val="22"/>
                <w:szCs w:val="22"/>
              </w:rPr>
            </w:pPr>
            <w:r>
              <w:rPr>
                <w:rFonts w:hint="eastAsia"/>
                <w:sz w:val="22"/>
                <w:szCs w:val="22"/>
              </w:rPr>
              <w:t>生态效益</w:t>
            </w:r>
          </w:p>
        </w:tc>
        <w:tc>
          <w:tcPr>
            <w:tcW w:w="1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3317" w:rsidRDefault="003D3317" w:rsidP="00702DB5">
            <w:pPr>
              <w:spacing w:line="560" w:lineRule="exact"/>
              <w:rPr>
                <w:rFonts w:ascii="宋体" w:cs="宋体"/>
                <w:sz w:val="22"/>
                <w:szCs w:val="22"/>
              </w:rPr>
            </w:pPr>
            <w:r>
              <w:rPr>
                <w:rFonts w:hint="eastAsia"/>
                <w:sz w:val="22"/>
                <w:szCs w:val="22"/>
              </w:rPr>
              <w:t>改善周边环境</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3317" w:rsidRDefault="003D3317" w:rsidP="00702DB5">
            <w:pPr>
              <w:spacing w:line="560" w:lineRule="exact"/>
              <w:rPr>
                <w:rFonts w:ascii="宋体" w:cs="宋体"/>
                <w:sz w:val="22"/>
                <w:szCs w:val="22"/>
              </w:rPr>
            </w:pPr>
            <w:r>
              <w:rPr>
                <w:rFonts w:hint="eastAsia"/>
                <w:sz w:val="22"/>
                <w:szCs w:val="22"/>
              </w:rPr>
              <w:t>改良土壤、涵养水源、防止水土流失、阻滞粉尘、调节小气候、净化空气、改善生态环境</w:t>
            </w:r>
          </w:p>
        </w:tc>
        <w:tc>
          <w:tcPr>
            <w:tcW w:w="26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3317" w:rsidRDefault="003D3317" w:rsidP="00702DB5">
            <w:pPr>
              <w:spacing w:line="560" w:lineRule="exact"/>
              <w:rPr>
                <w:rFonts w:ascii="宋体" w:cs="宋体"/>
                <w:sz w:val="22"/>
                <w:szCs w:val="22"/>
              </w:rPr>
            </w:pPr>
            <w:r>
              <w:rPr>
                <w:rFonts w:hint="eastAsia"/>
                <w:sz w:val="22"/>
                <w:szCs w:val="22"/>
              </w:rPr>
              <w:t>新增森林面积</w:t>
            </w:r>
            <w:r>
              <w:rPr>
                <w:sz w:val="22"/>
                <w:szCs w:val="22"/>
              </w:rPr>
              <w:t>700</w:t>
            </w:r>
            <w:r>
              <w:rPr>
                <w:rFonts w:hint="eastAsia"/>
                <w:sz w:val="22"/>
                <w:szCs w:val="22"/>
              </w:rPr>
              <w:t>余亩，增加森林覆盖率</w:t>
            </w:r>
            <w:r>
              <w:rPr>
                <w:sz w:val="22"/>
                <w:szCs w:val="22"/>
              </w:rPr>
              <w:t>0.4%</w:t>
            </w:r>
            <w:r>
              <w:rPr>
                <w:rFonts w:hint="eastAsia"/>
                <w:sz w:val="22"/>
                <w:szCs w:val="22"/>
              </w:rPr>
              <w:t>，有效保持水土</w:t>
            </w:r>
            <w:r>
              <w:rPr>
                <w:sz w:val="22"/>
                <w:szCs w:val="22"/>
              </w:rPr>
              <w:t>25000</w:t>
            </w:r>
            <w:r>
              <w:rPr>
                <w:rFonts w:hint="eastAsia"/>
                <w:sz w:val="22"/>
                <w:szCs w:val="22"/>
              </w:rPr>
              <w:t>余立方米，每年减少水体流失</w:t>
            </w:r>
            <w:r>
              <w:rPr>
                <w:sz w:val="22"/>
                <w:szCs w:val="22"/>
              </w:rPr>
              <w:t>1200</w:t>
            </w:r>
            <w:r>
              <w:rPr>
                <w:rFonts w:hint="eastAsia"/>
                <w:sz w:val="22"/>
                <w:szCs w:val="22"/>
              </w:rPr>
              <w:t>立方米。</w:t>
            </w:r>
          </w:p>
        </w:tc>
      </w:tr>
      <w:tr w:rsidR="003D3317" w:rsidTr="00ED6E3D">
        <w:trPr>
          <w:trHeight w:val="1297"/>
          <w:jc w:val="center"/>
        </w:trPr>
        <w:tc>
          <w:tcPr>
            <w:tcW w:w="942" w:type="dxa"/>
            <w:vMerge/>
            <w:tcBorders>
              <w:left w:val="single" w:sz="4" w:space="0" w:color="000000"/>
              <w:right w:val="single" w:sz="4" w:space="0" w:color="000000"/>
            </w:tcBorders>
            <w:tcMar>
              <w:top w:w="15" w:type="dxa"/>
              <w:left w:w="15"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p>
        </w:tc>
        <w:tc>
          <w:tcPr>
            <w:tcW w:w="1367" w:type="dxa"/>
            <w:vMerge/>
            <w:tcBorders>
              <w:left w:val="single" w:sz="4" w:space="0" w:color="000000"/>
              <w:right w:val="single" w:sz="4" w:space="0" w:color="000000"/>
            </w:tcBorders>
            <w:tcMar>
              <w:top w:w="15" w:type="dxa"/>
              <w:left w:w="15" w:type="dxa"/>
              <w:right w:w="15" w:type="dxa"/>
            </w:tcMar>
            <w:vAlign w:val="center"/>
          </w:tcPr>
          <w:p w:rsidR="003D3317" w:rsidRDefault="003D3317" w:rsidP="00702DB5">
            <w:pPr>
              <w:spacing w:line="560" w:lineRule="exact"/>
              <w:jc w:val="center"/>
              <w:textAlignment w:val="center"/>
              <w:rPr>
                <w:rFonts w:ascii="宋体" w:cs="宋体"/>
                <w:color w:val="000000"/>
                <w:kern w:val="0"/>
                <w:sz w:val="24"/>
              </w:rPr>
            </w:pPr>
          </w:p>
        </w:tc>
        <w:tc>
          <w:tcPr>
            <w:tcW w:w="110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3317" w:rsidRDefault="003D3317" w:rsidP="00702DB5">
            <w:pPr>
              <w:spacing w:line="560" w:lineRule="exact"/>
              <w:jc w:val="center"/>
              <w:rPr>
                <w:rFonts w:ascii="宋体" w:cs="宋体"/>
                <w:sz w:val="22"/>
                <w:szCs w:val="22"/>
              </w:rPr>
            </w:pPr>
            <w:r>
              <w:rPr>
                <w:rFonts w:hint="eastAsia"/>
                <w:sz w:val="22"/>
                <w:szCs w:val="22"/>
              </w:rPr>
              <w:t>经济效益</w:t>
            </w:r>
          </w:p>
        </w:tc>
        <w:tc>
          <w:tcPr>
            <w:tcW w:w="1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3317" w:rsidRDefault="003D3317" w:rsidP="00702DB5">
            <w:pPr>
              <w:spacing w:line="560" w:lineRule="exact"/>
              <w:rPr>
                <w:rFonts w:ascii="宋体" w:cs="宋体"/>
                <w:sz w:val="22"/>
                <w:szCs w:val="22"/>
              </w:rPr>
            </w:pPr>
            <w:r>
              <w:rPr>
                <w:rFonts w:hint="eastAsia"/>
                <w:sz w:val="22"/>
                <w:szCs w:val="22"/>
              </w:rPr>
              <w:t>增加森林康养人数</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3317" w:rsidRDefault="003D3317" w:rsidP="00702DB5">
            <w:pPr>
              <w:spacing w:line="560" w:lineRule="exact"/>
              <w:rPr>
                <w:rFonts w:ascii="宋体" w:cs="宋体"/>
                <w:sz w:val="22"/>
                <w:szCs w:val="22"/>
              </w:rPr>
            </w:pPr>
            <w:r>
              <w:rPr>
                <w:rFonts w:hint="eastAsia"/>
                <w:sz w:val="22"/>
                <w:szCs w:val="22"/>
              </w:rPr>
              <w:t>通过项目建设改善周边环境，提升森林康养质量</w:t>
            </w:r>
          </w:p>
        </w:tc>
        <w:tc>
          <w:tcPr>
            <w:tcW w:w="26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3317" w:rsidRDefault="003D3317" w:rsidP="00702DB5">
            <w:pPr>
              <w:spacing w:line="560" w:lineRule="exact"/>
              <w:rPr>
                <w:rFonts w:ascii="宋体" w:cs="宋体"/>
                <w:sz w:val="22"/>
                <w:szCs w:val="22"/>
              </w:rPr>
            </w:pPr>
            <w:r>
              <w:rPr>
                <w:rFonts w:hint="eastAsia"/>
                <w:sz w:val="22"/>
                <w:szCs w:val="22"/>
              </w:rPr>
              <w:t>通过改变周边生态环境，同时完善各类休闲、观光、餐饮、娱乐设施，每年增加吸引游客</w:t>
            </w:r>
            <w:r>
              <w:rPr>
                <w:sz w:val="22"/>
                <w:szCs w:val="22"/>
              </w:rPr>
              <w:t>5</w:t>
            </w:r>
            <w:r>
              <w:rPr>
                <w:rFonts w:hint="eastAsia"/>
                <w:sz w:val="22"/>
                <w:szCs w:val="22"/>
              </w:rPr>
              <w:t>余万人，每年实现收入</w:t>
            </w:r>
            <w:r>
              <w:rPr>
                <w:sz w:val="22"/>
                <w:szCs w:val="22"/>
              </w:rPr>
              <w:t>500</w:t>
            </w:r>
            <w:r>
              <w:rPr>
                <w:rFonts w:hint="eastAsia"/>
                <w:sz w:val="22"/>
                <w:szCs w:val="22"/>
              </w:rPr>
              <w:t>万元，解决了</w:t>
            </w:r>
            <w:r>
              <w:rPr>
                <w:sz w:val="22"/>
                <w:szCs w:val="22"/>
              </w:rPr>
              <w:t>20</w:t>
            </w:r>
            <w:r>
              <w:rPr>
                <w:rFonts w:hint="eastAsia"/>
                <w:sz w:val="22"/>
                <w:szCs w:val="22"/>
              </w:rPr>
              <w:t>余人的就业问题，同时带动了当地的餐饮、交通、健身等关联产业融合发展。</w:t>
            </w:r>
          </w:p>
        </w:tc>
      </w:tr>
      <w:tr w:rsidR="003D3317" w:rsidTr="00ED6E3D">
        <w:trPr>
          <w:trHeight w:val="1297"/>
          <w:jc w:val="center"/>
        </w:trPr>
        <w:tc>
          <w:tcPr>
            <w:tcW w:w="942" w:type="dxa"/>
            <w:vMerge/>
            <w:tcBorders>
              <w:left w:val="single" w:sz="4" w:space="0" w:color="000000"/>
              <w:right w:val="single" w:sz="4" w:space="0" w:color="000000"/>
            </w:tcBorders>
            <w:tcMar>
              <w:top w:w="15" w:type="dxa"/>
              <w:left w:w="15"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p>
        </w:tc>
        <w:tc>
          <w:tcPr>
            <w:tcW w:w="136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3D3317" w:rsidRDefault="003D3317" w:rsidP="00702DB5">
            <w:pPr>
              <w:widowControl/>
              <w:spacing w:line="560" w:lineRule="exact"/>
              <w:jc w:val="center"/>
              <w:textAlignment w:val="center"/>
              <w:rPr>
                <w:rFonts w:ascii="宋体" w:cs="宋体"/>
                <w:color w:val="000000"/>
                <w:kern w:val="0"/>
                <w:sz w:val="24"/>
              </w:rPr>
            </w:pPr>
          </w:p>
        </w:tc>
        <w:tc>
          <w:tcPr>
            <w:tcW w:w="110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3317" w:rsidRDefault="003D3317" w:rsidP="00702DB5">
            <w:pPr>
              <w:spacing w:line="560" w:lineRule="exact"/>
              <w:jc w:val="center"/>
              <w:rPr>
                <w:rFonts w:ascii="宋体" w:cs="宋体"/>
                <w:sz w:val="22"/>
                <w:szCs w:val="22"/>
              </w:rPr>
            </w:pPr>
            <w:r>
              <w:rPr>
                <w:rFonts w:hint="eastAsia"/>
                <w:sz w:val="22"/>
                <w:szCs w:val="22"/>
              </w:rPr>
              <w:t>社会效益</w:t>
            </w:r>
            <w:r>
              <w:rPr>
                <w:sz w:val="22"/>
                <w:szCs w:val="22"/>
              </w:rPr>
              <w:br/>
            </w:r>
            <w:r>
              <w:rPr>
                <w:rFonts w:hint="eastAsia"/>
                <w:sz w:val="22"/>
                <w:szCs w:val="22"/>
              </w:rPr>
              <w:t>指标</w:t>
            </w:r>
          </w:p>
        </w:tc>
        <w:tc>
          <w:tcPr>
            <w:tcW w:w="1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3317" w:rsidRDefault="003D3317" w:rsidP="00702DB5">
            <w:pPr>
              <w:spacing w:line="560" w:lineRule="exact"/>
              <w:rPr>
                <w:rFonts w:ascii="宋体" w:cs="宋体"/>
                <w:sz w:val="22"/>
                <w:szCs w:val="22"/>
              </w:rPr>
            </w:pPr>
            <w:r>
              <w:rPr>
                <w:rFonts w:hint="eastAsia"/>
                <w:sz w:val="22"/>
                <w:szCs w:val="22"/>
              </w:rPr>
              <w:t>改善区域人居环境，提升城市品位</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3317" w:rsidRDefault="003D3317" w:rsidP="00702DB5">
            <w:pPr>
              <w:spacing w:line="560" w:lineRule="exact"/>
              <w:rPr>
                <w:rFonts w:ascii="宋体" w:cs="宋体"/>
                <w:sz w:val="22"/>
                <w:szCs w:val="22"/>
              </w:rPr>
            </w:pPr>
            <w:r>
              <w:rPr>
                <w:rFonts w:hint="eastAsia"/>
                <w:sz w:val="22"/>
                <w:szCs w:val="22"/>
              </w:rPr>
              <w:t>改善区域人居环境，提升城市品位</w:t>
            </w:r>
          </w:p>
        </w:tc>
        <w:tc>
          <w:tcPr>
            <w:tcW w:w="26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3317" w:rsidRDefault="003D3317" w:rsidP="00702DB5">
            <w:pPr>
              <w:spacing w:line="560" w:lineRule="exact"/>
              <w:rPr>
                <w:rFonts w:ascii="宋体" w:cs="宋体"/>
                <w:sz w:val="22"/>
                <w:szCs w:val="22"/>
              </w:rPr>
            </w:pPr>
            <w:r>
              <w:rPr>
                <w:rFonts w:hint="eastAsia"/>
                <w:sz w:val="22"/>
                <w:szCs w:val="22"/>
              </w:rPr>
              <w:t>恢复城市绿肺，增加老百姓健身、吸氧新去处</w:t>
            </w:r>
          </w:p>
        </w:tc>
      </w:tr>
      <w:tr w:rsidR="003D3317" w:rsidTr="002D6118">
        <w:trPr>
          <w:trHeight w:val="1050"/>
          <w:jc w:val="center"/>
        </w:trPr>
        <w:tc>
          <w:tcPr>
            <w:tcW w:w="942"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满意度指标</w:t>
            </w:r>
          </w:p>
        </w:tc>
        <w:tc>
          <w:tcPr>
            <w:tcW w:w="110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sz w:val="24"/>
              </w:rPr>
              <w:t>满意度指标</w:t>
            </w:r>
          </w:p>
        </w:tc>
        <w:tc>
          <w:tcPr>
            <w:tcW w:w="1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3317" w:rsidRDefault="003D3317" w:rsidP="00702DB5">
            <w:pPr>
              <w:spacing w:line="560" w:lineRule="exact"/>
              <w:rPr>
                <w:rFonts w:ascii="宋体" w:cs="宋体"/>
                <w:sz w:val="22"/>
                <w:szCs w:val="22"/>
              </w:rPr>
            </w:pPr>
            <w:r>
              <w:rPr>
                <w:rFonts w:hint="eastAsia"/>
                <w:sz w:val="22"/>
                <w:szCs w:val="22"/>
              </w:rPr>
              <w:t>群众满意度</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3317" w:rsidRDefault="003D3317" w:rsidP="00702DB5">
            <w:pPr>
              <w:spacing w:line="560" w:lineRule="exact"/>
              <w:rPr>
                <w:rFonts w:ascii="宋体" w:cs="宋体"/>
                <w:sz w:val="22"/>
                <w:szCs w:val="22"/>
              </w:rPr>
            </w:pPr>
            <w:r>
              <w:rPr>
                <w:rFonts w:hint="eastAsia"/>
                <w:sz w:val="22"/>
                <w:szCs w:val="22"/>
              </w:rPr>
              <w:t>抽样调查满意度达到基本满意及以上</w:t>
            </w:r>
          </w:p>
        </w:tc>
        <w:tc>
          <w:tcPr>
            <w:tcW w:w="26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3317" w:rsidRDefault="003D3317" w:rsidP="00702DB5">
            <w:pPr>
              <w:spacing w:line="560" w:lineRule="exact"/>
              <w:rPr>
                <w:rFonts w:ascii="宋体" w:cs="宋体"/>
                <w:sz w:val="22"/>
                <w:szCs w:val="22"/>
              </w:rPr>
            </w:pPr>
            <w:r>
              <w:rPr>
                <w:rFonts w:hint="eastAsia"/>
                <w:sz w:val="22"/>
                <w:szCs w:val="22"/>
              </w:rPr>
              <w:t>通过抽样调查居民满意度达到基本满意及以上</w:t>
            </w:r>
          </w:p>
        </w:tc>
      </w:tr>
    </w:tbl>
    <w:p w:rsidR="003D3317" w:rsidRDefault="003D3317" w:rsidP="00702DB5">
      <w:pPr>
        <w:spacing w:line="560" w:lineRule="exact"/>
        <w:ind w:left="630"/>
        <w:rPr>
          <w:rFonts w:ascii="仿宋_GB2312" w:eastAsia="仿宋_GB2312" w:hAnsi="仿宋_GB2312" w:cs="仿宋_GB2312"/>
          <w:sz w:val="32"/>
          <w:szCs w:val="32"/>
        </w:rPr>
      </w:pPr>
    </w:p>
    <w:tbl>
      <w:tblPr>
        <w:tblpPr w:leftFromText="180" w:rightFromText="180" w:vertAnchor="text" w:horzAnchor="page" w:tblpXSpec="center" w:tblpY="423"/>
        <w:tblOverlap w:val="never"/>
        <w:tblW w:w="0" w:type="auto"/>
        <w:tblLayout w:type="fixed"/>
        <w:tblCellMar>
          <w:left w:w="0" w:type="dxa"/>
          <w:right w:w="0" w:type="dxa"/>
        </w:tblCellMar>
        <w:tblLook w:val="0000"/>
      </w:tblPr>
      <w:tblGrid>
        <w:gridCol w:w="1020"/>
        <w:gridCol w:w="737"/>
        <w:gridCol w:w="1025"/>
        <w:gridCol w:w="2392"/>
        <w:gridCol w:w="2394"/>
        <w:gridCol w:w="2392"/>
      </w:tblGrid>
      <w:tr w:rsidR="003D3317" w:rsidTr="00994C8A">
        <w:trPr>
          <w:trHeight w:val="1034"/>
        </w:trPr>
        <w:tc>
          <w:tcPr>
            <w:tcW w:w="9960" w:type="dxa"/>
            <w:gridSpan w:val="6"/>
            <w:tcMar>
              <w:top w:w="15" w:type="dxa"/>
              <w:left w:w="15" w:type="dxa"/>
              <w:bottom w:w="0" w:type="dxa"/>
              <w:right w:w="15" w:type="dxa"/>
            </w:tcMar>
            <w:vAlign w:val="center"/>
          </w:tcPr>
          <w:p w:rsidR="003D3317" w:rsidRDefault="003D3317" w:rsidP="00702DB5">
            <w:pPr>
              <w:pStyle w:val="a9"/>
              <w:widowControl/>
              <w:spacing w:line="560" w:lineRule="exact"/>
              <w:ind w:leftChars="1310" w:left="4173" w:hangingChars="395" w:hanging="1422"/>
              <w:textAlignment w:val="center"/>
              <w:rPr>
                <w:rFonts w:ascii="宋体" w:cs="宋体"/>
                <w:color w:val="000000"/>
                <w:sz w:val="36"/>
                <w:szCs w:val="36"/>
              </w:rPr>
            </w:pPr>
            <w:r>
              <w:rPr>
                <w:rFonts w:ascii="黑体" w:eastAsia="黑体" w:hAnsi="黑体" w:cs="宋体" w:hint="eastAsia"/>
                <w:bCs/>
                <w:color w:val="000000"/>
                <w:kern w:val="0"/>
                <w:sz w:val="36"/>
                <w:szCs w:val="36"/>
              </w:rPr>
              <w:t>项目支出绩效目标完成情况表</w:t>
            </w:r>
            <w:r>
              <w:rPr>
                <w:rFonts w:ascii="宋体" w:cs="宋体"/>
                <w:b/>
                <w:bCs/>
                <w:color w:val="000000"/>
                <w:kern w:val="0"/>
                <w:sz w:val="36"/>
                <w:szCs w:val="36"/>
              </w:rPr>
              <w:br/>
            </w:r>
            <w:r>
              <w:rPr>
                <w:rFonts w:ascii="宋体" w:hAnsi="宋体" w:cs="宋体"/>
                <w:color w:val="000000"/>
                <w:kern w:val="0"/>
                <w:sz w:val="36"/>
                <w:szCs w:val="36"/>
              </w:rPr>
              <w:t>(2019</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3D3317" w:rsidTr="00994C8A">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szCs w:val="21"/>
              </w:rPr>
              <w:t>森林生态效益补偿资金</w:t>
            </w:r>
          </w:p>
        </w:tc>
      </w:tr>
      <w:tr w:rsidR="003D3317" w:rsidTr="00994C8A">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sz w:val="24"/>
              </w:rPr>
              <w:t>西区林业局</w:t>
            </w:r>
          </w:p>
        </w:tc>
      </w:tr>
      <w:tr w:rsidR="003D3317" w:rsidTr="00994C8A">
        <w:trPr>
          <w:trHeight w:val="276"/>
        </w:trPr>
        <w:tc>
          <w:tcPr>
            <w:tcW w:w="102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预算执行情况</w:t>
            </w:r>
            <w:r>
              <w:rPr>
                <w:rFonts w:ascii="宋体" w:hAnsi="宋体" w:cs="宋体"/>
                <w:color w:val="000000"/>
                <w:kern w:val="0"/>
                <w:sz w:val="24"/>
              </w:rPr>
              <w:t>(</w:t>
            </w:r>
            <w:r>
              <w:rPr>
                <w:rFonts w:ascii="宋体" w:hAnsi="宋体" w:cs="宋体" w:hint="eastAsia"/>
                <w:color w:val="000000"/>
                <w:kern w:val="0"/>
                <w:sz w:val="24"/>
              </w:rPr>
              <w:t>万元</w:t>
            </w:r>
            <w:r>
              <w:rPr>
                <w:rFonts w:ascii="宋体" w:hAnsi="宋体" w:cs="宋体"/>
                <w:color w:val="000000"/>
                <w:kern w:val="0"/>
                <w:sz w:val="24"/>
              </w:rPr>
              <w:t>)</w:t>
            </w:r>
          </w:p>
        </w:tc>
        <w:tc>
          <w:tcPr>
            <w:tcW w:w="176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预算数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color w:val="000000"/>
                <w:sz w:val="24"/>
              </w:rPr>
              <w:t>69.13</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执行数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color w:val="000000"/>
                <w:sz w:val="24"/>
              </w:rPr>
              <w:t>69.13</w:t>
            </w:r>
          </w:p>
        </w:tc>
      </w:tr>
      <w:tr w:rsidR="003D3317" w:rsidTr="00994C8A">
        <w:trPr>
          <w:trHeight w:val="276"/>
        </w:trPr>
        <w:tc>
          <w:tcPr>
            <w:tcW w:w="1020" w:type="dxa"/>
            <w:vMerge/>
            <w:tcBorders>
              <w:top w:val="single" w:sz="4" w:space="0" w:color="000000"/>
              <w:left w:val="single" w:sz="4" w:space="0" w:color="000000"/>
              <w:bottom w:val="single" w:sz="4" w:space="0" w:color="000000"/>
              <w:right w:val="single" w:sz="4" w:space="0" w:color="000000"/>
            </w:tcBorders>
            <w:vAlign w:val="center"/>
          </w:tcPr>
          <w:p w:rsidR="003D3317" w:rsidRDefault="003D3317" w:rsidP="00702DB5">
            <w:pPr>
              <w:widowControl/>
              <w:spacing w:line="560" w:lineRule="exact"/>
              <w:jc w:val="left"/>
              <w:rPr>
                <w:rFonts w:ascii="宋体" w:cs="宋体"/>
                <w:color w:val="000000"/>
                <w:sz w:val="24"/>
              </w:rPr>
            </w:pPr>
          </w:p>
        </w:tc>
        <w:tc>
          <w:tcPr>
            <w:tcW w:w="176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p>
        </w:tc>
      </w:tr>
      <w:tr w:rsidR="003D3317" w:rsidTr="009F58AA">
        <w:trPr>
          <w:trHeight w:val="486"/>
        </w:trPr>
        <w:tc>
          <w:tcPr>
            <w:tcW w:w="1020" w:type="dxa"/>
            <w:vMerge/>
            <w:tcBorders>
              <w:top w:val="single" w:sz="4" w:space="0" w:color="000000"/>
              <w:left w:val="single" w:sz="4" w:space="0" w:color="000000"/>
              <w:bottom w:val="single" w:sz="4" w:space="0" w:color="000000"/>
              <w:right w:val="single" w:sz="4" w:space="0" w:color="000000"/>
            </w:tcBorders>
            <w:vAlign w:val="center"/>
          </w:tcPr>
          <w:p w:rsidR="003D3317" w:rsidRDefault="003D3317" w:rsidP="00702DB5">
            <w:pPr>
              <w:widowControl/>
              <w:spacing w:line="560" w:lineRule="exact"/>
              <w:jc w:val="left"/>
              <w:rPr>
                <w:rFonts w:ascii="宋体" w:cs="宋体"/>
                <w:color w:val="000000"/>
                <w:sz w:val="24"/>
              </w:rPr>
            </w:pPr>
          </w:p>
        </w:tc>
        <w:tc>
          <w:tcPr>
            <w:tcW w:w="176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cs="宋体"/>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spacing w:line="560" w:lineRule="exact"/>
              <w:jc w:val="center"/>
              <w:rPr>
                <w:rFonts w:ascii="宋体" w:cs="宋体"/>
                <w:color w:val="000000"/>
                <w:sz w:val="24"/>
              </w:rPr>
            </w:pPr>
          </w:p>
        </w:tc>
      </w:tr>
      <w:tr w:rsidR="003D3317" w:rsidTr="00994C8A">
        <w:trPr>
          <w:trHeight w:val="276"/>
        </w:trPr>
        <w:tc>
          <w:tcPr>
            <w:tcW w:w="102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年度目标完成情况</w:t>
            </w:r>
          </w:p>
        </w:tc>
        <w:tc>
          <w:tcPr>
            <w:tcW w:w="415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实际完成目标</w:t>
            </w:r>
          </w:p>
        </w:tc>
      </w:tr>
      <w:tr w:rsidR="003D3317" w:rsidTr="00994C8A">
        <w:trPr>
          <w:trHeight w:val="1159"/>
        </w:trPr>
        <w:tc>
          <w:tcPr>
            <w:tcW w:w="1020" w:type="dxa"/>
            <w:vMerge/>
            <w:tcBorders>
              <w:top w:val="single" w:sz="4" w:space="0" w:color="000000"/>
              <w:left w:val="single" w:sz="4" w:space="0" w:color="000000"/>
              <w:bottom w:val="single" w:sz="4" w:space="0" w:color="000000"/>
              <w:right w:val="single" w:sz="4" w:space="0" w:color="000000"/>
            </w:tcBorders>
            <w:vAlign w:val="center"/>
          </w:tcPr>
          <w:p w:rsidR="003D3317" w:rsidRDefault="003D3317" w:rsidP="00702DB5">
            <w:pPr>
              <w:widowControl/>
              <w:spacing w:line="560" w:lineRule="exact"/>
              <w:jc w:val="left"/>
              <w:rPr>
                <w:rFonts w:ascii="宋体" w:cs="宋体"/>
                <w:color w:val="000000"/>
                <w:sz w:val="24"/>
              </w:rPr>
            </w:pPr>
          </w:p>
        </w:tc>
        <w:tc>
          <w:tcPr>
            <w:tcW w:w="415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szCs w:val="21"/>
              </w:rPr>
              <w:t>兑现</w:t>
            </w:r>
            <w:r>
              <w:rPr>
                <w:rFonts w:ascii="宋体" w:hAnsi="宋体" w:cs="宋体"/>
                <w:color w:val="000000"/>
                <w:szCs w:val="21"/>
              </w:rPr>
              <w:t>2019</w:t>
            </w:r>
            <w:r>
              <w:rPr>
                <w:rFonts w:ascii="宋体" w:hAnsi="宋体" w:cs="宋体" w:hint="eastAsia"/>
                <w:color w:val="000000"/>
                <w:szCs w:val="21"/>
              </w:rPr>
              <w:t>年度森林生态效益补偿资金</w:t>
            </w:r>
            <w:r>
              <w:rPr>
                <w:rFonts w:ascii="宋体" w:hAnsi="宋体" w:cs="宋体"/>
                <w:color w:val="000000"/>
                <w:szCs w:val="21"/>
              </w:rPr>
              <w:t>69.13</w:t>
            </w:r>
            <w:r>
              <w:rPr>
                <w:rFonts w:ascii="宋体" w:hAnsi="宋体" w:cs="宋体" w:hint="eastAsia"/>
                <w:color w:val="000000"/>
                <w:szCs w:val="21"/>
              </w:rPr>
              <w:t>万元，管护面积</w:t>
            </w:r>
            <w:r>
              <w:rPr>
                <w:rFonts w:ascii="宋体" w:hAnsi="宋体" w:cs="宋体"/>
                <w:color w:val="000000"/>
                <w:szCs w:val="21"/>
              </w:rPr>
              <w:t>46869</w:t>
            </w:r>
            <w:r>
              <w:rPr>
                <w:rFonts w:ascii="宋体" w:hAnsi="宋体" w:cs="宋体" w:hint="eastAsia"/>
                <w:color w:val="000000"/>
                <w:szCs w:val="21"/>
              </w:rPr>
              <w:t>亩，资金兑现率</w:t>
            </w:r>
            <w:r>
              <w:rPr>
                <w:rFonts w:ascii="宋体" w:hAnsi="宋体" w:cs="宋体"/>
                <w:color w:val="000000"/>
                <w:szCs w:val="21"/>
              </w:rPr>
              <w:t>100%</w:t>
            </w:r>
            <w:r>
              <w:rPr>
                <w:rFonts w:ascii="宋体" w:hAnsi="宋体" w:cs="宋体" w:hint="eastAsia"/>
                <w:color w:val="000000"/>
                <w:szCs w:val="21"/>
              </w:rPr>
              <w:t>，</w:t>
            </w:r>
            <w:r>
              <w:rPr>
                <w:rFonts w:ascii="宋体" w:hAnsi="宋体" w:cs="宋体" w:hint="eastAsia"/>
                <w:color w:val="000000"/>
                <w:szCs w:val="21"/>
              </w:rPr>
              <w:lastRenderedPageBreak/>
              <w:t>管护面积落实率</w:t>
            </w:r>
            <w:r>
              <w:rPr>
                <w:rFonts w:ascii="宋体" w:hAnsi="宋体" w:cs="宋体"/>
                <w:color w:val="000000"/>
                <w:szCs w:val="21"/>
              </w:rPr>
              <w:t>100%</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szCs w:val="21"/>
              </w:rPr>
              <w:lastRenderedPageBreak/>
              <w:t>兑现</w:t>
            </w:r>
            <w:r>
              <w:rPr>
                <w:rFonts w:ascii="宋体" w:hAnsi="宋体" w:cs="宋体"/>
                <w:color w:val="000000"/>
                <w:szCs w:val="21"/>
              </w:rPr>
              <w:t>2019</w:t>
            </w:r>
            <w:r>
              <w:rPr>
                <w:rFonts w:ascii="宋体" w:hAnsi="宋体" w:cs="宋体" w:hint="eastAsia"/>
                <w:color w:val="000000"/>
                <w:szCs w:val="21"/>
              </w:rPr>
              <w:t>年度森林生态效益补偿资金</w:t>
            </w:r>
            <w:r>
              <w:rPr>
                <w:rFonts w:ascii="宋体" w:hAnsi="宋体" w:cs="宋体"/>
                <w:color w:val="000000"/>
                <w:szCs w:val="21"/>
              </w:rPr>
              <w:t>69.13</w:t>
            </w:r>
            <w:r>
              <w:rPr>
                <w:rFonts w:ascii="宋体" w:hAnsi="宋体" w:cs="宋体" w:hint="eastAsia"/>
                <w:color w:val="000000"/>
                <w:szCs w:val="21"/>
              </w:rPr>
              <w:t>万元，管护面积</w:t>
            </w:r>
            <w:r>
              <w:rPr>
                <w:rFonts w:ascii="宋体" w:hAnsi="宋体" w:cs="宋体"/>
                <w:color w:val="000000"/>
                <w:szCs w:val="21"/>
              </w:rPr>
              <w:t>46869</w:t>
            </w:r>
            <w:r>
              <w:rPr>
                <w:rFonts w:ascii="宋体" w:hAnsi="宋体" w:cs="宋体" w:hint="eastAsia"/>
                <w:color w:val="000000"/>
                <w:szCs w:val="21"/>
              </w:rPr>
              <w:t>亩，资金兑现率</w:t>
            </w:r>
            <w:r>
              <w:rPr>
                <w:rFonts w:ascii="宋体" w:hAnsi="宋体" w:cs="宋体"/>
                <w:color w:val="000000"/>
                <w:szCs w:val="21"/>
              </w:rPr>
              <w:t>100%</w:t>
            </w:r>
            <w:r>
              <w:rPr>
                <w:rFonts w:ascii="宋体" w:hAnsi="宋体" w:cs="宋体" w:hint="eastAsia"/>
                <w:color w:val="000000"/>
                <w:szCs w:val="21"/>
              </w:rPr>
              <w:t>，管护面积落</w:t>
            </w:r>
            <w:r>
              <w:rPr>
                <w:rFonts w:ascii="宋体" w:hAnsi="宋体" w:cs="宋体" w:hint="eastAsia"/>
                <w:color w:val="000000"/>
                <w:szCs w:val="21"/>
              </w:rPr>
              <w:lastRenderedPageBreak/>
              <w:t>实率</w:t>
            </w:r>
            <w:r>
              <w:rPr>
                <w:rFonts w:ascii="宋体" w:hAnsi="宋体" w:cs="宋体"/>
                <w:color w:val="000000"/>
                <w:szCs w:val="21"/>
              </w:rPr>
              <w:t>100%</w:t>
            </w:r>
          </w:p>
        </w:tc>
      </w:tr>
      <w:tr w:rsidR="003D3317" w:rsidTr="00994C8A">
        <w:trPr>
          <w:trHeight w:val="1042"/>
        </w:trPr>
        <w:tc>
          <w:tcPr>
            <w:tcW w:w="102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sz w:val="24"/>
              </w:rPr>
              <w:lastRenderedPageBreak/>
              <w:t>绩效指标完成情况</w:t>
            </w:r>
          </w:p>
        </w:tc>
        <w:tc>
          <w:tcPr>
            <w:tcW w:w="73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预期指标值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实际完成指标值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r>
      <w:tr w:rsidR="003D3317" w:rsidTr="00994C8A">
        <w:trPr>
          <w:trHeight w:val="953"/>
        </w:trPr>
        <w:tc>
          <w:tcPr>
            <w:tcW w:w="1020" w:type="dxa"/>
            <w:vMerge/>
            <w:tcBorders>
              <w:top w:val="single" w:sz="4" w:space="0" w:color="000000"/>
              <w:left w:val="single" w:sz="4" w:space="0" w:color="000000"/>
              <w:bottom w:val="single" w:sz="4" w:space="0" w:color="000000"/>
              <w:right w:val="single" w:sz="4" w:space="0" w:color="000000"/>
            </w:tcBorders>
            <w:vAlign w:val="center"/>
          </w:tcPr>
          <w:p w:rsidR="003D3317" w:rsidRDefault="003D3317" w:rsidP="00702DB5">
            <w:pPr>
              <w:widowControl/>
              <w:spacing w:line="560" w:lineRule="exact"/>
              <w:jc w:val="left"/>
              <w:rPr>
                <w:rFonts w:ascii="宋体" w:cs="宋体"/>
                <w:color w:val="000000"/>
                <w:sz w:val="24"/>
              </w:rPr>
            </w:pPr>
          </w:p>
        </w:tc>
        <w:tc>
          <w:tcPr>
            <w:tcW w:w="73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Cs w:val="21"/>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left"/>
              <w:textAlignment w:val="center"/>
              <w:rPr>
                <w:rFonts w:ascii="宋体" w:cs="宋体"/>
                <w:color w:val="000000"/>
                <w:sz w:val="24"/>
              </w:rPr>
            </w:pPr>
            <w:r>
              <w:rPr>
                <w:rFonts w:ascii="宋体" w:hAnsi="宋体" w:cs="宋体" w:hint="eastAsia"/>
                <w:color w:val="000000"/>
                <w:szCs w:val="21"/>
              </w:rPr>
              <w:t>补偿西区国家二级公益林</w:t>
            </w:r>
            <w:r>
              <w:rPr>
                <w:rFonts w:ascii="宋体" w:hAnsi="宋体" w:cs="宋体"/>
                <w:color w:val="000000"/>
                <w:szCs w:val="21"/>
              </w:rPr>
              <w:t>46869</w:t>
            </w:r>
            <w:r>
              <w:rPr>
                <w:rFonts w:ascii="宋体" w:hAnsi="宋体" w:cs="宋体" w:hint="eastAsia"/>
                <w:color w:val="000000"/>
                <w:szCs w:val="21"/>
              </w:rPr>
              <w:t>亩</w:t>
            </w:r>
            <w:r>
              <w:rPr>
                <w:rFonts w:ascii="宋体" w:hAnsi="宋体" w:cs="宋体"/>
                <w:color w:val="000000"/>
                <w:szCs w:val="21"/>
              </w:rPr>
              <w:t>69.13</w:t>
            </w:r>
            <w:r>
              <w:rPr>
                <w:rFonts w:ascii="宋体" w:hAnsi="宋体" w:cs="宋体" w:hint="eastAsia"/>
                <w:color w:val="000000"/>
                <w:szCs w:val="21"/>
              </w:rPr>
              <w:t>万元，管护面积落实率</w:t>
            </w:r>
            <w:r>
              <w:rPr>
                <w:rFonts w:ascii="宋体" w:hAnsi="宋体" w:cs="宋体"/>
                <w:color w:val="000000"/>
                <w:szCs w:val="21"/>
              </w:rPr>
              <w:t>100%</w:t>
            </w:r>
            <w:r>
              <w:rPr>
                <w:rFonts w:ascii="宋体" w:hAnsi="宋体" w:cs="宋体" w:hint="eastAsia"/>
                <w:color w:val="000000"/>
                <w:szCs w:val="21"/>
              </w:rPr>
              <w:t>，资金兑现率</w:t>
            </w:r>
            <w:r>
              <w:rPr>
                <w:rFonts w:ascii="宋体" w:hAnsi="宋体" w:cs="宋体"/>
                <w:color w:val="000000"/>
                <w:szCs w:val="21"/>
              </w:rPr>
              <w:t>100%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left"/>
              <w:textAlignment w:val="center"/>
              <w:rPr>
                <w:rFonts w:ascii="宋体" w:cs="宋体"/>
                <w:color w:val="000000"/>
                <w:sz w:val="24"/>
              </w:rPr>
            </w:pPr>
            <w:r>
              <w:rPr>
                <w:rFonts w:ascii="宋体" w:hAnsi="宋体" w:cs="宋体" w:hint="eastAsia"/>
                <w:color w:val="000000"/>
                <w:szCs w:val="21"/>
              </w:rPr>
              <w:t>补偿西区国家二级公益林</w:t>
            </w:r>
            <w:r>
              <w:rPr>
                <w:rFonts w:ascii="宋体" w:hAnsi="宋体" w:cs="宋体"/>
                <w:color w:val="000000"/>
                <w:szCs w:val="21"/>
              </w:rPr>
              <w:t>46869</w:t>
            </w:r>
            <w:r>
              <w:rPr>
                <w:rFonts w:ascii="宋体" w:hAnsi="宋体" w:cs="宋体" w:hint="eastAsia"/>
                <w:color w:val="000000"/>
                <w:szCs w:val="21"/>
              </w:rPr>
              <w:t>亩</w:t>
            </w:r>
            <w:r>
              <w:rPr>
                <w:rFonts w:ascii="宋体" w:hAnsi="宋体" w:cs="宋体"/>
                <w:color w:val="000000"/>
                <w:szCs w:val="21"/>
              </w:rPr>
              <w:t>69.13</w:t>
            </w:r>
            <w:r>
              <w:rPr>
                <w:rFonts w:ascii="宋体" w:hAnsi="宋体" w:cs="宋体" w:hint="eastAsia"/>
                <w:color w:val="000000"/>
                <w:szCs w:val="21"/>
              </w:rPr>
              <w:t>万元，管护面积落实率</w:t>
            </w:r>
            <w:r>
              <w:rPr>
                <w:rFonts w:ascii="宋体" w:hAnsi="宋体" w:cs="宋体"/>
                <w:color w:val="000000"/>
                <w:szCs w:val="21"/>
              </w:rPr>
              <w:t>100%</w:t>
            </w:r>
            <w:r>
              <w:rPr>
                <w:rFonts w:ascii="宋体" w:hAnsi="宋体" w:cs="宋体" w:hint="eastAsia"/>
                <w:color w:val="000000"/>
                <w:szCs w:val="21"/>
              </w:rPr>
              <w:t>，资金兑现率</w:t>
            </w:r>
            <w:r>
              <w:rPr>
                <w:rFonts w:ascii="宋体" w:hAnsi="宋体" w:cs="宋体"/>
                <w:color w:val="000000"/>
                <w:szCs w:val="21"/>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sz w:val="24"/>
              </w:rPr>
              <w:t>完成全部兑付和管护工作</w:t>
            </w:r>
          </w:p>
        </w:tc>
      </w:tr>
      <w:tr w:rsidR="003D3317" w:rsidTr="00994C8A">
        <w:trPr>
          <w:trHeight w:val="1297"/>
        </w:trPr>
        <w:tc>
          <w:tcPr>
            <w:tcW w:w="1020" w:type="dxa"/>
            <w:vMerge/>
            <w:tcBorders>
              <w:top w:val="single" w:sz="4" w:space="0" w:color="000000"/>
              <w:left w:val="single" w:sz="4" w:space="0" w:color="000000"/>
              <w:bottom w:val="single" w:sz="4" w:space="0" w:color="000000"/>
              <w:right w:val="single" w:sz="4" w:space="0" w:color="000000"/>
            </w:tcBorders>
            <w:vAlign w:val="center"/>
          </w:tcPr>
          <w:p w:rsidR="003D3317" w:rsidRDefault="003D3317" w:rsidP="00702DB5">
            <w:pPr>
              <w:widowControl/>
              <w:spacing w:line="560" w:lineRule="exact"/>
              <w:jc w:val="left"/>
              <w:rPr>
                <w:rFonts w:ascii="宋体" w:cs="宋体"/>
                <w:color w:val="000000"/>
                <w:sz w:val="24"/>
              </w:rPr>
            </w:pPr>
          </w:p>
        </w:tc>
        <w:tc>
          <w:tcPr>
            <w:tcW w:w="73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Cs w:val="21"/>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left"/>
              <w:textAlignment w:val="center"/>
              <w:rPr>
                <w:rFonts w:ascii="宋体" w:cs="宋体"/>
                <w:color w:val="000000"/>
                <w:sz w:val="24"/>
              </w:rPr>
            </w:pPr>
            <w:r>
              <w:rPr>
                <w:rFonts w:ascii="宋体" w:hAnsi="宋体" w:cs="宋体" w:hint="eastAsia"/>
                <w:color w:val="000000"/>
                <w:szCs w:val="21"/>
              </w:rPr>
              <w:t>补偿西区国家二级公益林</w:t>
            </w:r>
            <w:r>
              <w:rPr>
                <w:rFonts w:ascii="宋体" w:hAnsi="宋体" w:cs="宋体"/>
                <w:color w:val="000000"/>
                <w:szCs w:val="21"/>
              </w:rPr>
              <w:t>46869</w:t>
            </w:r>
            <w:r>
              <w:rPr>
                <w:rFonts w:ascii="宋体" w:hAnsi="宋体" w:cs="宋体" w:hint="eastAsia"/>
                <w:color w:val="000000"/>
                <w:szCs w:val="21"/>
              </w:rPr>
              <w:t>亩</w:t>
            </w:r>
            <w:r>
              <w:rPr>
                <w:rFonts w:ascii="宋体" w:hAnsi="宋体" w:cs="宋体"/>
                <w:color w:val="000000"/>
                <w:szCs w:val="21"/>
              </w:rPr>
              <w:t>69.13</w:t>
            </w:r>
            <w:r>
              <w:rPr>
                <w:rFonts w:ascii="宋体" w:hAnsi="宋体" w:cs="宋体" w:hint="eastAsia"/>
                <w:color w:val="000000"/>
                <w:szCs w:val="21"/>
              </w:rPr>
              <w:t>万元，管护面积落实率</w:t>
            </w:r>
            <w:r>
              <w:rPr>
                <w:rFonts w:ascii="宋体" w:hAnsi="宋体" w:cs="宋体"/>
                <w:color w:val="000000"/>
                <w:szCs w:val="21"/>
              </w:rPr>
              <w:t>100%</w:t>
            </w:r>
            <w:r>
              <w:rPr>
                <w:rFonts w:ascii="宋体" w:hAnsi="宋体" w:cs="宋体" w:hint="eastAsia"/>
                <w:color w:val="000000"/>
                <w:szCs w:val="21"/>
              </w:rPr>
              <w:t>，资金兑现率</w:t>
            </w:r>
            <w:r>
              <w:rPr>
                <w:rFonts w:ascii="宋体" w:hAnsi="宋体" w:cs="宋体"/>
                <w:color w:val="000000"/>
                <w:szCs w:val="21"/>
              </w:rPr>
              <w:t>100%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left"/>
              <w:textAlignment w:val="center"/>
              <w:rPr>
                <w:rFonts w:ascii="宋体" w:cs="宋体"/>
                <w:color w:val="000000"/>
                <w:sz w:val="24"/>
              </w:rPr>
            </w:pPr>
            <w:r>
              <w:rPr>
                <w:rFonts w:ascii="宋体" w:hAnsi="宋体" w:cs="宋体" w:hint="eastAsia"/>
                <w:color w:val="000000"/>
                <w:szCs w:val="21"/>
              </w:rPr>
              <w:t>补偿西区国家二级公益林</w:t>
            </w:r>
            <w:r>
              <w:rPr>
                <w:rFonts w:ascii="宋体" w:hAnsi="宋体" w:cs="宋体"/>
                <w:color w:val="000000"/>
                <w:szCs w:val="21"/>
              </w:rPr>
              <w:t>46869</w:t>
            </w:r>
            <w:r>
              <w:rPr>
                <w:rFonts w:ascii="宋体" w:hAnsi="宋体" w:cs="宋体" w:hint="eastAsia"/>
                <w:color w:val="000000"/>
                <w:szCs w:val="21"/>
              </w:rPr>
              <w:t>亩</w:t>
            </w:r>
            <w:r>
              <w:rPr>
                <w:rFonts w:ascii="宋体" w:hAnsi="宋体" w:cs="宋体"/>
                <w:color w:val="000000"/>
                <w:szCs w:val="21"/>
              </w:rPr>
              <w:t>69.13</w:t>
            </w:r>
            <w:r>
              <w:rPr>
                <w:rFonts w:ascii="宋体" w:hAnsi="宋体" w:cs="宋体" w:hint="eastAsia"/>
                <w:color w:val="000000"/>
                <w:szCs w:val="21"/>
              </w:rPr>
              <w:t>万元，管护面积落实率</w:t>
            </w:r>
            <w:r>
              <w:rPr>
                <w:rFonts w:ascii="宋体" w:hAnsi="宋体" w:cs="宋体"/>
                <w:color w:val="000000"/>
                <w:szCs w:val="21"/>
              </w:rPr>
              <w:t>100%</w:t>
            </w:r>
            <w:r>
              <w:rPr>
                <w:rFonts w:ascii="宋体" w:hAnsi="宋体" w:cs="宋体" w:hint="eastAsia"/>
                <w:color w:val="000000"/>
                <w:szCs w:val="21"/>
              </w:rPr>
              <w:t>，资金兑现率</w:t>
            </w:r>
            <w:r>
              <w:rPr>
                <w:rFonts w:ascii="宋体" w:hAnsi="宋体" w:cs="宋体"/>
                <w:color w:val="000000"/>
                <w:szCs w:val="21"/>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sz w:val="24"/>
              </w:rPr>
              <w:t>完成全部兑付和管护工作</w:t>
            </w:r>
          </w:p>
        </w:tc>
      </w:tr>
      <w:tr w:rsidR="003D3317" w:rsidTr="00994C8A">
        <w:trPr>
          <w:trHeight w:val="1042"/>
        </w:trPr>
        <w:tc>
          <w:tcPr>
            <w:tcW w:w="1020" w:type="dxa"/>
            <w:vMerge/>
            <w:tcBorders>
              <w:top w:val="single" w:sz="4" w:space="0" w:color="000000"/>
              <w:left w:val="single" w:sz="4" w:space="0" w:color="000000"/>
              <w:bottom w:val="single" w:sz="4" w:space="0" w:color="000000"/>
              <w:right w:val="single" w:sz="4" w:space="0" w:color="000000"/>
            </w:tcBorders>
            <w:vAlign w:val="center"/>
          </w:tcPr>
          <w:p w:rsidR="003D3317" w:rsidRDefault="003D3317" w:rsidP="00702DB5">
            <w:pPr>
              <w:widowControl/>
              <w:spacing w:line="560" w:lineRule="exact"/>
              <w:jc w:val="left"/>
              <w:rPr>
                <w:rFonts w:ascii="宋体" w:cs="宋体"/>
                <w:color w:val="000000"/>
                <w:sz w:val="24"/>
              </w:rPr>
            </w:pPr>
          </w:p>
        </w:tc>
        <w:tc>
          <w:tcPr>
            <w:tcW w:w="73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Cs w:val="21"/>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left"/>
              <w:textAlignment w:val="center"/>
              <w:rPr>
                <w:rFonts w:ascii="宋体" w:cs="宋体"/>
                <w:color w:val="000000"/>
                <w:sz w:val="24"/>
              </w:rPr>
            </w:pPr>
            <w:r>
              <w:rPr>
                <w:rFonts w:ascii="宋体" w:hAnsi="宋体" w:cs="宋体"/>
                <w:color w:val="000000"/>
                <w:kern w:val="0"/>
                <w:szCs w:val="21"/>
              </w:rPr>
              <w:t>2019</w:t>
            </w:r>
            <w:r>
              <w:rPr>
                <w:rFonts w:ascii="宋体" w:hAnsi="宋体" w:cs="宋体" w:hint="eastAsia"/>
                <w:color w:val="000000"/>
                <w:kern w:val="0"/>
                <w:szCs w:val="21"/>
              </w:rPr>
              <w:t>年</w:t>
            </w:r>
            <w:r>
              <w:rPr>
                <w:rFonts w:ascii="宋体" w:hAnsi="宋体" w:cs="宋体"/>
                <w:color w:val="000000"/>
                <w:kern w:val="0"/>
                <w:szCs w:val="21"/>
              </w:rPr>
              <w:t>11</w:t>
            </w:r>
            <w:r>
              <w:rPr>
                <w:rFonts w:ascii="宋体" w:hAnsi="宋体" w:cs="宋体" w:hint="eastAsia"/>
                <w:color w:val="000000"/>
                <w:kern w:val="0"/>
                <w:szCs w:val="21"/>
              </w:rPr>
              <w:t>月底前完成</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left"/>
              <w:textAlignment w:val="center"/>
              <w:rPr>
                <w:rFonts w:ascii="宋体" w:cs="宋体"/>
                <w:color w:val="000000"/>
                <w:sz w:val="24"/>
              </w:rPr>
            </w:pPr>
            <w:r>
              <w:rPr>
                <w:rFonts w:ascii="宋体" w:hAnsi="宋体" w:cs="宋体"/>
                <w:color w:val="000000"/>
                <w:kern w:val="0"/>
                <w:szCs w:val="21"/>
              </w:rPr>
              <w:t>2019</w:t>
            </w:r>
            <w:r>
              <w:rPr>
                <w:rFonts w:ascii="宋体" w:hAnsi="宋体" w:cs="宋体" w:hint="eastAsia"/>
                <w:color w:val="000000"/>
                <w:kern w:val="0"/>
                <w:szCs w:val="21"/>
              </w:rPr>
              <w:t>年</w:t>
            </w:r>
            <w:r>
              <w:rPr>
                <w:rFonts w:ascii="宋体" w:hAnsi="宋体" w:cs="宋体"/>
                <w:color w:val="000000"/>
                <w:kern w:val="0"/>
                <w:szCs w:val="21"/>
              </w:rPr>
              <w:t>11</w:t>
            </w:r>
            <w:r>
              <w:rPr>
                <w:rFonts w:ascii="宋体" w:hAnsi="宋体" w:cs="宋体" w:hint="eastAsia"/>
                <w:color w:val="000000"/>
                <w:kern w:val="0"/>
                <w:szCs w:val="21"/>
              </w:rPr>
              <w:t>月底前完成</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sz w:val="24"/>
              </w:rPr>
              <w:t>全部兑付完成</w:t>
            </w:r>
          </w:p>
        </w:tc>
      </w:tr>
      <w:tr w:rsidR="003D3317" w:rsidTr="00994C8A">
        <w:trPr>
          <w:trHeight w:val="1042"/>
        </w:trPr>
        <w:tc>
          <w:tcPr>
            <w:tcW w:w="1020" w:type="dxa"/>
            <w:vMerge/>
            <w:tcBorders>
              <w:top w:val="single" w:sz="4" w:space="0" w:color="000000"/>
              <w:left w:val="single" w:sz="4" w:space="0" w:color="000000"/>
              <w:bottom w:val="single" w:sz="4" w:space="0" w:color="000000"/>
              <w:right w:val="single" w:sz="4" w:space="0" w:color="000000"/>
            </w:tcBorders>
            <w:vAlign w:val="center"/>
          </w:tcPr>
          <w:p w:rsidR="003D3317" w:rsidRDefault="003D3317" w:rsidP="00702DB5">
            <w:pPr>
              <w:widowControl/>
              <w:spacing w:line="560" w:lineRule="exact"/>
              <w:jc w:val="left"/>
              <w:rPr>
                <w:rFonts w:ascii="宋体" w:cs="宋体"/>
                <w:color w:val="000000"/>
                <w:sz w:val="24"/>
              </w:rPr>
            </w:pPr>
          </w:p>
        </w:tc>
        <w:tc>
          <w:tcPr>
            <w:tcW w:w="73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Cs w:val="21"/>
              </w:rPr>
              <w:t>经济效益指标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left"/>
              <w:textAlignment w:val="center"/>
              <w:rPr>
                <w:rFonts w:ascii="宋体" w:cs="宋体"/>
                <w:color w:val="000000"/>
                <w:sz w:val="24"/>
              </w:rPr>
            </w:pPr>
            <w:r>
              <w:rPr>
                <w:rFonts w:ascii="宋体" w:hAnsi="宋体" w:cs="宋体" w:hint="eastAsia"/>
                <w:color w:val="000000"/>
                <w:kern w:val="0"/>
                <w:szCs w:val="21"/>
              </w:rPr>
              <w:t>有效改善林区群众的生活水平</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left"/>
              <w:textAlignment w:val="center"/>
              <w:rPr>
                <w:rFonts w:ascii="宋体" w:cs="宋体"/>
                <w:color w:val="000000"/>
                <w:sz w:val="24"/>
              </w:rPr>
            </w:pPr>
            <w:r>
              <w:rPr>
                <w:rFonts w:ascii="宋体" w:hAnsi="宋体" w:cs="宋体" w:hint="eastAsia"/>
                <w:color w:val="000000"/>
                <w:kern w:val="0"/>
                <w:szCs w:val="21"/>
              </w:rPr>
              <w:t>有效改善林区群众的生活水平</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left"/>
              <w:textAlignment w:val="center"/>
              <w:rPr>
                <w:rFonts w:ascii="宋体" w:cs="宋体"/>
                <w:color w:val="000000"/>
                <w:sz w:val="24"/>
              </w:rPr>
            </w:pPr>
            <w:r>
              <w:rPr>
                <w:rFonts w:ascii="宋体" w:hAnsi="宋体" w:cs="宋体" w:hint="eastAsia"/>
                <w:color w:val="000000"/>
                <w:kern w:val="0"/>
                <w:szCs w:val="21"/>
              </w:rPr>
              <w:t>有效改善了林区群众的生活水平</w:t>
            </w:r>
          </w:p>
        </w:tc>
      </w:tr>
      <w:tr w:rsidR="003D3317" w:rsidTr="00994C8A">
        <w:trPr>
          <w:trHeight w:val="1297"/>
        </w:trPr>
        <w:tc>
          <w:tcPr>
            <w:tcW w:w="1020" w:type="dxa"/>
            <w:vMerge/>
            <w:tcBorders>
              <w:top w:val="single" w:sz="4" w:space="0" w:color="000000"/>
              <w:left w:val="single" w:sz="4" w:space="0" w:color="000000"/>
              <w:bottom w:val="single" w:sz="4" w:space="0" w:color="000000"/>
              <w:right w:val="single" w:sz="4" w:space="0" w:color="000000"/>
            </w:tcBorders>
            <w:vAlign w:val="center"/>
          </w:tcPr>
          <w:p w:rsidR="003D3317" w:rsidRDefault="003D3317" w:rsidP="00702DB5">
            <w:pPr>
              <w:widowControl/>
              <w:spacing w:line="560" w:lineRule="exact"/>
              <w:jc w:val="left"/>
              <w:rPr>
                <w:rFonts w:ascii="宋体" w:cs="宋体"/>
                <w:color w:val="000000"/>
                <w:sz w:val="24"/>
              </w:rPr>
            </w:pPr>
          </w:p>
        </w:tc>
        <w:tc>
          <w:tcPr>
            <w:tcW w:w="73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Cs w:val="21"/>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left"/>
              <w:textAlignment w:val="center"/>
              <w:rPr>
                <w:rFonts w:ascii="宋体" w:cs="宋体"/>
                <w:color w:val="000000"/>
                <w:sz w:val="24"/>
              </w:rPr>
            </w:pPr>
            <w:r>
              <w:rPr>
                <w:rFonts w:ascii="宋体" w:hAnsi="宋体" w:cs="宋体" w:hint="eastAsia"/>
                <w:color w:val="000000"/>
                <w:kern w:val="0"/>
                <w:szCs w:val="21"/>
              </w:rPr>
              <w:t>提升了群众保护森林的意识，爱林护林积极性进一步提高</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left"/>
              <w:textAlignment w:val="center"/>
              <w:rPr>
                <w:rFonts w:ascii="宋体" w:cs="宋体"/>
                <w:color w:val="000000"/>
                <w:sz w:val="24"/>
              </w:rPr>
            </w:pPr>
            <w:r>
              <w:rPr>
                <w:rFonts w:ascii="宋体" w:hAnsi="宋体" w:cs="宋体" w:hint="eastAsia"/>
                <w:color w:val="000000"/>
                <w:kern w:val="0"/>
                <w:szCs w:val="21"/>
              </w:rPr>
              <w:t>提升群众保护森林的意识，爱林护林积极性进一步提高</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left"/>
              <w:textAlignment w:val="center"/>
              <w:rPr>
                <w:rFonts w:ascii="宋体" w:cs="宋体"/>
                <w:color w:val="000000"/>
                <w:sz w:val="24"/>
              </w:rPr>
            </w:pPr>
            <w:r>
              <w:rPr>
                <w:rFonts w:ascii="宋体" w:hAnsi="宋体" w:cs="宋体" w:hint="eastAsia"/>
                <w:color w:val="000000"/>
                <w:kern w:val="0"/>
                <w:szCs w:val="21"/>
              </w:rPr>
              <w:t>提升了群众保护森林的意识，爱林护林积极性进一步提高</w:t>
            </w:r>
          </w:p>
        </w:tc>
      </w:tr>
      <w:tr w:rsidR="003D3317" w:rsidTr="00994C8A">
        <w:trPr>
          <w:trHeight w:val="1297"/>
        </w:trPr>
        <w:tc>
          <w:tcPr>
            <w:tcW w:w="1020" w:type="dxa"/>
            <w:vMerge/>
            <w:tcBorders>
              <w:top w:val="single" w:sz="4" w:space="0" w:color="000000"/>
              <w:left w:val="single" w:sz="4" w:space="0" w:color="000000"/>
              <w:bottom w:val="single" w:sz="4" w:space="0" w:color="000000"/>
              <w:right w:val="single" w:sz="4" w:space="0" w:color="000000"/>
            </w:tcBorders>
            <w:vAlign w:val="center"/>
          </w:tcPr>
          <w:p w:rsidR="003D3317" w:rsidRDefault="003D3317" w:rsidP="00702DB5">
            <w:pPr>
              <w:widowControl/>
              <w:spacing w:line="560" w:lineRule="exact"/>
              <w:jc w:val="left"/>
              <w:rPr>
                <w:rFonts w:ascii="宋体" w:cs="宋体"/>
                <w:color w:val="000000"/>
                <w:sz w:val="24"/>
              </w:rPr>
            </w:pPr>
          </w:p>
        </w:tc>
        <w:tc>
          <w:tcPr>
            <w:tcW w:w="73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kern w:val="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Cs w:val="21"/>
              </w:rPr>
              <w:t>生态效益指标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left"/>
              <w:textAlignment w:val="center"/>
              <w:rPr>
                <w:rFonts w:ascii="宋体" w:cs="宋体"/>
                <w:color w:val="000000"/>
                <w:sz w:val="24"/>
              </w:rPr>
            </w:pPr>
            <w:r>
              <w:rPr>
                <w:rFonts w:ascii="宋体" w:hAnsi="宋体" w:cs="宋体" w:hint="eastAsia"/>
                <w:color w:val="000000"/>
                <w:kern w:val="0"/>
                <w:szCs w:val="21"/>
              </w:rPr>
              <w:t>落实管护责任，有效保障我区</w:t>
            </w:r>
            <w:r>
              <w:rPr>
                <w:rFonts w:ascii="宋体" w:hAnsi="宋体" w:cs="宋体"/>
                <w:color w:val="000000"/>
                <w:kern w:val="0"/>
                <w:szCs w:val="21"/>
              </w:rPr>
              <w:t>46869</w:t>
            </w:r>
            <w:r>
              <w:rPr>
                <w:rFonts w:ascii="宋体" w:hAnsi="宋体" w:cs="宋体" w:hint="eastAsia"/>
                <w:color w:val="000000"/>
                <w:kern w:val="0"/>
                <w:szCs w:val="21"/>
              </w:rPr>
              <w:t>亩生态公益林资源安全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left"/>
              <w:textAlignment w:val="center"/>
              <w:rPr>
                <w:rFonts w:ascii="宋体" w:cs="宋体"/>
                <w:color w:val="000000"/>
                <w:sz w:val="24"/>
              </w:rPr>
            </w:pPr>
            <w:r>
              <w:rPr>
                <w:rFonts w:ascii="宋体" w:hAnsi="宋体" w:cs="宋体" w:hint="eastAsia"/>
                <w:color w:val="000000"/>
                <w:kern w:val="0"/>
                <w:szCs w:val="21"/>
              </w:rPr>
              <w:t>落实管护责任，有效保障我区</w:t>
            </w:r>
            <w:r>
              <w:rPr>
                <w:rFonts w:ascii="宋体" w:hAnsi="宋体" w:cs="宋体"/>
                <w:color w:val="000000"/>
                <w:kern w:val="0"/>
                <w:szCs w:val="21"/>
              </w:rPr>
              <w:t>46869</w:t>
            </w:r>
            <w:r>
              <w:rPr>
                <w:rFonts w:ascii="宋体" w:hAnsi="宋体" w:cs="宋体" w:hint="eastAsia"/>
                <w:color w:val="000000"/>
                <w:kern w:val="0"/>
                <w:szCs w:val="21"/>
              </w:rPr>
              <w:t>亩生态公益林资源安全</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left"/>
              <w:textAlignment w:val="center"/>
              <w:rPr>
                <w:rFonts w:ascii="宋体" w:cs="宋体"/>
                <w:color w:val="000000"/>
                <w:sz w:val="24"/>
              </w:rPr>
            </w:pPr>
            <w:r>
              <w:rPr>
                <w:rFonts w:ascii="宋体" w:hAnsi="宋体" w:cs="宋体" w:hint="eastAsia"/>
                <w:color w:val="000000"/>
                <w:kern w:val="0"/>
                <w:szCs w:val="21"/>
              </w:rPr>
              <w:t>落实管护责任，有效保障我区</w:t>
            </w:r>
            <w:r>
              <w:rPr>
                <w:rFonts w:ascii="宋体" w:hAnsi="宋体" w:cs="宋体"/>
                <w:color w:val="000000"/>
                <w:kern w:val="0"/>
                <w:szCs w:val="21"/>
              </w:rPr>
              <w:t>46869</w:t>
            </w:r>
            <w:r>
              <w:rPr>
                <w:rFonts w:ascii="宋体" w:hAnsi="宋体" w:cs="宋体" w:hint="eastAsia"/>
                <w:color w:val="000000"/>
                <w:kern w:val="0"/>
                <w:szCs w:val="21"/>
              </w:rPr>
              <w:t>亩生态公益林资源安全</w:t>
            </w:r>
          </w:p>
        </w:tc>
      </w:tr>
    </w:tbl>
    <w:p w:rsidR="003D3317" w:rsidRDefault="003D3317" w:rsidP="00702DB5">
      <w:pPr>
        <w:spacing w:line="560" w:lineRule="exact"/>
        <w:rPr>
          <w:rFonts w:ascii="Calibri" w:hAnsi="Calibri"/>
        </w:rPr>
      </w:pPr>
    </w:p>
    <w:tbl>
      <w:tblPr>
        <w:tblpPr w:leftFromText="180" w:rightFromText="180" w:vertAnchor="text" w:horzAnchor="page" w:tblpXSpec="center" w:tblpY="423"/>
        <w:tblOverlap w:val="never"/>
        <w:tblW w:w="0" w:type="auto"/>
        <w:tblLayout w:type="fixed"/>
        <w:tblCellMar>
          <w:left w:w="0" w:type="dxa"/>
          <w:right w:w="0" w:type="dxa"/>
        </w:tblCellMar>
        <w:tblLook w:val="0000"/>
      </w:tblPr>
      <w:tblGrid>
        <w:gridCol w:w="1020"/>
        <w:gridCol w:w="737"/>
        <w:gridCol w:w="1025"/>
        <w:gridCol w:w="1769"/>
        <w:gridCol w:w="2694"/>
        <w:gridCol w:w="323"/>
        <w:gridCol w:w="2392"/>
      </w:tblGrid>
      <w:tr w:rsidR="003D3317" w:rsidTr="00994C8A">
        <w:trPr>
          <w:trHeight w:val="1034"/>
        </w:trPr>
        <w:tc>
          <w:tcPr>
            <w:tcW w:w="9960" w:type="dxa"/>
            <w:gridSpan w:val="7"/>
            <w:tcMar>
              <w:top w:w="15" w:type="dxa"/>
              <w:left w:w="15" w:type="dxa"/>
              <w:bottom w:w="0" w:type="dxa"/>
              <w:right w:w="15" w:type="dxa"/>
            </w:tcMar>
            <w:vAlign w:val="center"/>
          </w:tcPr>
          <w:p w:rsidR="003D3317" w:rsidRDefault="003D3317" w:rsidP="00702DB5">
            <w:pPr>
              <w:pStyle w:val="a9"/>
              <w:widowControl/>
              <w:spacing w:line="560" w:lineRule="exact"/>
              <w:ind w:leftChars="1310" w:left="4173" w:hangingChars="395" w:hanging="1422"/>
              <w:textAlignment w:val="center"/>
              <w:rPr>
                <w:rFonts w:ascii="宋体" w:cs="宋体"/>
                <w:color w:val="000000"/>
                <w:sz w:val="36"/>
                <w:szCs w:val="36"/>
              </w:rPr>
            </w:pPr>
            <w:r>
              <w:rPr>
                <w:rFonts w:ascii="黑体" w:eastAsia="黑体" w:hAnsi="黑体" w:cs="宋体" w:hint="eastAsia"/>
                <w:bCs/>
                <w:color w:val="000000"/>
                <w:kern w:val="0"/>
                <w:sz w:val="36"/>
                <w:szCs w:val="36"/>
              </w:rPr>
              <w:lastRenderedPageBreak/>
              <w:t>项目支出绩效目标完成情况表</w:t>
            </w:r>
            <w:r>
              <w:rPr>
                <w:rFonts w:ascii="宋体" w:cs="宋体"/>
                <w:b/>
                <w:bCs/>
                <w:color w:val="000000"/>
                <w:kern w:val="0"/>
                <w:sz w:val="36"/>
                <w:szCs w:val="36"/>
              </w:rPr>
              <w:br/>
            </w:r>
            <w:r>
              <w:rPr>
                <w:rFonts w:ascii="宋体" w:hAnsi="宋体" w:cs="宋体"/>
                <w:color w:val="000000"/>
                <w:kern w:val="0"/>
                <w:sz w:val="36"/>
                <w:szCs w:val="36"/>
              </w:rPr>
              <w:t>(2019</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3D3317" w:rsidTr="00994C8A">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项目名称</w:t>
            </w:r>
          </w:p>
        </w:tc>
        <w:tc>
          <w:tcPr>
            <w:tcW w:w="7178"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spacing w:line="560" w:lineRule="exact"/>
              <w:jc w:val="center"/>
              <w:rPr>
                <w:rFonts w:ascii="宋体" w:cs="宋体"/>
                <w:sz w:val="22"/>
                <w:szCs w:val="22"/>
              </w:rPr>
            </w:pPr>
            <w:r>
              <w:rPr>
                <w:rFonts w:hint="eastAsia"/>
                <w:sz w:val="22"/>
                <w:szCs w:val="22"/>
              </w:rPr>
              <w:t>林政执法专项经费</w:t>
            </w:r>
          </w:p>
        </w:tc>
      </w:tr>
      <w:tr w:rsidR="003D3317" w:rsidTr="00994C8A">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预算单位</w:t>
            </w:r>
          </w:p>
        </w:tc>
        <w:tc>
          <w:tcPr>
            <w:tcW w:w="7178"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spacing w:line="560" w:lineRule="exact"/>
              <w:jc w:val="center"/>
              <w:rPr>
                <w:rFonts w:ascii="宋体" w:cs="宋体"/>
                <w:sz w:val="22"/>
                <w:szCs w:val="22"/>
              </w:rPr>
            </w:pPr>
            <w:r>
              <w:rPr>
                <w:rFonts w:hint="eastAsia"/>
                <w:sz w:val="22"/>
                <w:szCs w:val="22"/>
              </w:rPr>
              <w:t>攀枝花市西区林业局</w:t>
            </w:r>
          </w:p>
        </w:tc>
      </w:tr>
      <w:tr w:rsidR="003D3317" w:rsidTr="009F58AA">
        <w:trPr>
          <w:trHeight w:val="276"/>
        </w:trPr>
        <w:tc>
          <w:tcPr>
            <w:tcW w:w="102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预算执行情况</w:t>
            </w:r>
            <w:r>
              <w:rPr>
                <w:rFonts w:ascii="宋体" w:hAnsi="宋体" w:cs="宋体"/>
                <w:color w:val="000000"/>
                <w:kern w:val="0"/>
                <w:sz w:val="24"/>
              </w:rPr>
              <w:t>(</w:t>
            </w:r>
            <w:r>
              <w:rPr>
                <w:rFonts w:ascii="宋体" w:hAnsi="宋体" w:cs="宋体" w:hint="eastAsia"/>
                <w:color w:val="000000"/>
                <w:kern w:val="0"/>
                <w:sz w:val="24"/>
              </w:rPr>
              <w:t>万元</w:t>
            </w:r>
            <w:r>
              <w:rPr>
                <w:rFonts w:ascii="宋体" w:hAnsi="宋体" w:cs="宋体"/>
                <w:color w:val="000000"/>
                <w:kern w:val="0"/>
                <w:sz w:val="24"/>
              </w:rPr>
              <w:t>)</w:t>
            </w:r>
          </w:p>
        </w:tc>
        <w:tc>
          <w:tcPr>
            <w:tcW w:w="176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预算数</w:t>
            </w:r>
            <w:r>
              <w:rPr>
                <w:rFonts w:ascii="宋体" w:hAnsi="宋体" w:cs="宋体"/>
                <w:color w:val="000000"/>
                <w:kern w:val="0"/>
                <w:sz w:val="24"/>
              </w:rPr>
              <w:t>:</w:t>
            </w:r>
          </w:p>
        </w:tc>
        <w:tc>
          <w:tcPr>
            <w:tcW w:w="176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color w:val="000000"/>
                <w:sz w:val="24"/>
              </w:rPr>
              <w:t>3</w:t>
            </w:r>
          </w:p>
        </w:tc>
        <w:tc>
          <w:tcPr>
            <w:tcW w:w="301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执行数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color w:val="000000"/>
                <w:sz w:val="24"/>
              </w:rPr>
              <w:t>3</w:t>
            </w:r>
          </w:p>
        </w:tc>
      </w:tr>
      <w:tr w:rsidR="003D3317" w:rsidTr="009F58AA">
        <w:trPr>
          <w:trHeight w:val="276"/>
        </w:trPr>
        <w:tc>
          <w:tcPr>
            <w:tcW w:w="1020" w:type="dxa"/>
            <w:vMerge/>
            <w:tcBorders>
              <w:top w:val="single" w:sz="4" w:space="0" w:color="000000"/>
              <w:left w:val="single" w:sz="4" w:space="0" w:color="000000"/>
              <w:bottom w:val="single" w:sz="4" w:space="0" w:color="000000"/>
              <w:right w:val="single" w:sz="4" w:space="0" w:color="000000"/>
            </w:tcBorders>
            <w:vAlign w:val="center"/>
          </w:tcPr>
          <w:p w:rsidR="003D3317" w:rsidRDefault="003D3317" w:rsidP="00702DB5">
            <w:pPr>
              <w:widowControl/>
              <w:spacing w:line="560" w:lineRule="exact"/>
              <w:jc w:val="left"/>
              <w:rPr>
                <w:rFonts w:ascii="宋体" w:cs="宋体"/>
                <w:color w:val="000000"/>
                <w:sz w:val="24"/>
              </w:rPr>
            </w:pPr>
          </w:p>
        </w:tc>
        <w:tc>
          <w:tcPr>
            <w:tcW w:w="176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176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p>
        </w:tc>
        <w:tc>
          <w:tcPr>
            <w:tcW w:w="301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p>
        </w:tc>
      </w:tr>
      <w:tr w:rsidR="003D3317" w:rsidTr="009F58AA">
        <w:trPr>
          <w:trHeight w:val="1050"/>
        </w:trPr>
        <w:tc>
          <w:tcPr>
            <w:tcW w:w="1020" w:type="dxa"/>
            <w:vMerge/>
            <w:tcBorders>
              <w:top w:val="single" w:sz="4" w:space="0" w:color="000000"/>
              <w:left w:val="single" w:sz="4" w:space="0" w:color="000000"/>
              <w:bottom w:val="single" w:sz="4" w:space="0" w:color="000000"/>
              <w:right w:val="single" w:sz="4" w:space="0" w:color="000000"/>
            </w:tcBorders>
            <w:vAlign w:val="center"/>
          </w:tcPr>
          <w:p w:rsidR="003D3317" w:rsidRDefault="003D3317" w:rsidP="00702DB5">
            <w:pPr>
              <w:widowControl/>
              <w:spacing w:line="560" w:lineRule="exact"/>
              <w:jc w:val="left"/>
              <w:rPr>
                <w:rFonts w:ascii="宋体" w:cs="宋体"/>
                <w:color w:val="000000"/>
                <w:sz w:val="24"/>
              </w:rPr>
            </w:pPr>
          </w:p>
        </w:tc>
        <w:tc>
          <w:tcPr>
            <w:tcW w:w="176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176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cs="宋体"/>
                <w:color w:val="000000"/>
                <w:kern w:val="0"/>
                <w:sz w:val="24"/>
              </w:rPr>
              <w:t>0</w:t>
            </w:r>
          </w:p>
        </w:tc>
        <w:tc>
          <w:tcPr>
            <w:tcW w:w="301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spacing w:line="560" w:lineRule="exact"/>
              <w:jc w:val="center"/>
              <w:rPr>
                <w:rFonts w:ascii="宋体" w:cs="宋体"/>
                <w:color w:val="000000"/>
                <w:sz w:val="24"/>
              </w:rPr>
            </w:pPr>
          </w:p>
        </w:tc>
      </w:tr>
      <w:tr w:rsidR="003D3317" w:rsidTr="009F58AA">
        <w:trPr>
          <w:trHeight w:val="276"/>
        </w:trPr>
        <w:tc>
          <w:tcPr>
            <w:tcW w:w="102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年度目标完成情况</w:t>
            </w:r>
          </w:p>
        </w:tc>
        <w:tc>
          <w:tcPr>
            <w:tcW w:w="3531"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预期目标</w:t>
            </w:r>
          </w:p>
        </w:tc>
        <w:tc>
          <w:tcPr>
            <w:tcW w:w="5409"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实际完成目标</w:t>
            </w:r>
          </w:p>
        </w:tc>
      </w:tr>
      <w:tr w:rsidR="003D3317" w:rsidTr="009F58AA">
        <w:trPr>
          <w:trHeight w:val="1159"/>
        </w:trPr>
        <w:tc>
          <w:tcPr>
            <w:tcW w:w="1020" w:type="dxa"/>
            <w:vMerge/>
            <w:tcBorders>
              <w:top w:val="single" w:sz="4" w:space="0" w:color="000000"/>
              <w:left w:val="single" w:sz="4" w:space="0" w:color="000000"/>
              <w:bottom w:val="single" w:sz="4" w:space="0" w:color="000000"/>
              <w:right w:val="single" w:sz="4" w:space="0" w:color="000000"/>
            </w:tcBorders>
            <w:vAlign w:val="center"/>
          </w:tcPr>
          <w:p w:rsidR="003D3317" w:rsidRDefault="003D3317" w:rsidP="00702DB5">
            <w:pPr>
              <w:widowControl/>
              <w:spacing w:line="560" w:lineRule="exact"/>
              <w:jc w:val="left"/>
              <w:rPr>
                <w:rFonts w:ascii="宋体" w:cs="宋体"/>
                <w:color w:val="000000"/>
                <w:sz w:val="24"/>
              </w:rPr>
            </w:pPr>
          </w:p>
        </w:tc>
        <w:tc>
          <w:tcPr>
            <w:tcW w:w="3531"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spacing w:line="560" w:lineRule="exact"/>
              <w:rPr>
                <w:rFonts w:ascii="宋体" w:cs="宋体"/>
                <w:sz w:val="22"/>
                <w:szCs w:val="22"/>
              </w:rPr>
            </w:pPr>
            <w:r>
              <w:rPr>
                <w:rFonts w:hint="eastAsia"/>
                <w:sz w:val="22"/>
                <w:szCs w:val="22"/>
              </w:rPr>
              <w:t>保障林政执法工作有序开展，落实森林资源管理及执法工作各项措施，确保全年不发生重特大破坏森林资源案件发生，确保林业建设成果和森林资源安全。</w:t>
            </w:r>
          </w:p>
        </w:tc>
        <w:tc>
          <w:tcPr>
            <w:tcW w:w="5409"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spacing w:line="560" w:lineRule="exact"/>
              <w:jc w:val="center"/>
              <w:rPr>
                <w:rFonts w:ascii="宋体" w:cs="宋体"/>
                <w:sz w:val="22"/>
                <w:szCs w:val="22"/>
              </w:rPr>
            </w:pPr>
            <w:r>
              <w:rPr>
                <w:rFonts w:hint="eastAsia"/>
                <w:sz w:val="22"/>
                <w:szCs w:val="22"/>
              </w:rPr>
              <w:t>林业执法工作有序开展，森林资源保护工作取得重大成效，全年未发生重特大破坏森林资源的现象。</w:t>
            </w:r>
          </w:p>
          <w:p w:rsidR="003D3317" w:rsidRPr="009F58AA" w:rsidRDefault="003D3317" w:rsidP="00702DB5">
            <w:pPr>
              <w:widowControl/>
              <w:spacing w:line="560" w:lineRule="exact"/>
              <w:jc w:val="center"/>
              <w:textAlignment w:val="center"/>
              <w:rPr>
                <w:rFonts w:ascii="宋体" w:cs="宋体"/>
                <w:color w:val="000000"/>
                <w:sz w:val="24"/>
              </w:rPr>
            </w:pPr>
          </w:p>
        </w:tc>
      </w:tr>
      <w:tr w:rsidR="003D3317" w:rsidTr="009F58AA">
        <w:trPr>
          <w:trHeight w:val="1042"/>
        </w:trPr>
        <w:tc>
          <w:tcPr>
            <w:tcW w:w="102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sz w:val="24"/>
              </w:rPr>
              <w:t>绩效指标完成情况</w:t>
            </w:r>
          </w:p>
        </w:tc>
        <w:tc>
          <w:tcPr>
            <w:tcW w:w="73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二级指标</w:t>
            </w:r>
          </w:p>
        </w:tc>
        <w:tc>
          <w:tcPr>
            <w:tcW w:w="176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三级指标</w:t>
            </w:r>
          </w:p>
        </w:tc>
        <w:tc>
          <w:tcPr>
            <w:tcW w:w="26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预期指标值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c>
          <w:tcPr>
            <w:tcW w:w="271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实际完成指标值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r>
      <w:tr w:rsidR="003D3317" w:rsidTr="009F58AA">
        <w:trPr>
          <w:trHeight w:val="953"/>
        </w:trPr>
        <w:tc>
          <w:tcPr>
            <w:tcW w:w="1020" w:type="dxa"/>
            <w:vMerge/>
            <w:tcBorders>
              <w:top w:val="single" w:sz="4" w:space="0" w:color="000000"/>
              <w:left w:val="single" w:sz="4" w:space="0" w:color="000000"/>
              <w:bottom w:val="single" w:sz="4" w:space="0" w:color="000000"/>
              <w:right w:val="single" w:sz="4" w:space="0" w:color="000000"/>
            </w:tcBorders>
            <w:vAlign w:val="center"/>
          </w:tcPr>
          <w:p w:rsidR="003D3317" w:rsidRDefault="003D3317" w:rsidP="00702DB5">
            <w:pPr>
              <w:widowControl/>
              <w:spacing w:line="560" w:lineRule="exact"/>
              <w:jc w:val="left"/>
              <w:rPr>
                <w:rFonts w:ascii="宋体" w:cs="宋体"/>
                <w:color w:val="000000"/>
                <w:sz w:val="24"/>
              </w:rPr>
            </w:pPr>
          </w:p>
        </w:tc>
        <w:tc>
          <w:tcPr>
            <w:tcW w:w="73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Cs w:val="21"/>
              </w:rPr>
              <w:t>数量指标</w:t>
            </w:r>
          </w:p>
        </w:tc>
        <w:tc>
          <w:tcPr>
            <w:tcW w:w="176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spacing w:line="560" w:lineRule="exact"/>
              <w:rPr>
                <w:rFonts w:ascii="宋体" w:cs="宋体"/>
                <w:sz w:val="22"/>
                <w:szCs w:val="22"/>
              </w:rPr>
            </w:pPr>
            <w:r>
              <w:rPr>
                <w:rFonts w:hint="eastAsia"/>
                <w:sz w:val="22"/>
                <w:szCs w:val="22"/>
              </w:rPr>
              <w:t>保障林政执法工作有序开展，落实森林资源管理及执法工作各项措施</w:t>
            </w:r>
          </w:p>
        </w:tc>
        <w:tc>
          <w:tcPr>
            <w:tcW w:w="26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spacing w:line="560" w:lineRule="exact"/>
              <w:rPr>
                <w:rFonts w:ascii="宋体" w:cs="宋体"/>
                <w:sz w:val="22"/>
                <w:szCs w:val="22"/>
              </w:rPr>
            </w:pPr>
            <w:r>
              <w:rPr>
                <w:rFonts w:hint="eastAsia"/>
                <w:sz w:val="22"/>
                <w:szCs w:val="22"/>
              </w:rPr>
              <w:t>林业行政执法经费</w:t>
            </w:r>
            <w:r>
              <w:rPr>
                <w:sz w:val="22"/>
                <w:szCs w:val="22"/>
              </w:rPr>
              <w:t>2</w:t>
            </w:r>
            <w:r>
              <w:rPr>
                <w:rFonts w:hint="eastAsia"/>
                <w:sz w:val="22"/>
                <w:szCs w:val="22"/>
              </w:rPr>
              <w:t>万元（用于执法活动开展、执法车辆使用与维修等），制作法律宣传资料及开展普法工作经费</w:t>
            </w:r>
            <w:r>
              <w:rPr>
                <w:sz w:val="22"/>
                <w:szCs w:val="22"/>
              </w:rPr>
              <w:t>1</w:t>
            </w:r>
            <w:r>
              <w:rPr>
                <w:rFonts w:hint="eastAsia"/>
                <w:sz w:val="22"/>
                <w:szCs w:val="22"/>
              </w:rPr>
              <w:t>万元</w:t>
            </w:r>
          </w:p>
        </w:tc>
        <w:tc>
          <w:tcPr>
            <w:tcW w:w="271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spacing w:line="560" w:lineRule="exact"/>
              <w:rPr>
                <w:rFonts w:ascii="宋体" w:cs="宋体"/>
                <w:sz w:val="22"/>
                <w:szCs w:val="22"/>
              </w:rPr>
            </w:pPr>
            <w:r>
              <w:rPr>
                <w:rFonts w:hint="eastAsia"/>
                <w:sz w:val="22"/>
                <w:szCs w:val="22"/>
              </w:rPr>
              <w:t>全年林业行政执法工作有序开展，森林资源保护工作取得重大成效，全年未发生重特大破坏森林资源的现象。</w:t>
            </w:r>
          </w:p>
        </w:tc>
      </w:tr>
      <w:tr w:rsidR="003D3317" w:rsidTr="009F58AA">
        <w:trPr>
          <w:trHeight w:val="1297"/>
        </w:trPr>
        <w:tc>
          <w:tcPr>
            <w:tcW w:w="1020" w:type="dxa"/>
            <w:vMerge/>
            <w:tcBorders>
              <w:top w:val="single" w:sz="4" w:space="0" w:color="000000"/>
              <w:left w:val="single" w:sz="4" w:space="0" w:color="000000"/>
              <w:bottom w:val="single" w:sz="4" w:space="0" w:color="000000"/>
              <w:right w:val="single" w:sz="4" w:space="0" w:color="000000"/>
            </w:tcBorders>
            <w:vAlign w:val="center"/>
          </w:tcPr>
          <w:p w:rsidR="003D3317" w:rsidRDefault="003D3317" w:rsidP="00702DB5">
            <w:pPr>
              <w:widowControl/>
              <w:spacing w:line="560" w:lineRule="exact"/>
              <w:jc w:val="left"/>
              <w:rPr>
                <w:rFonts w:ascii="宋体" w:cs="宋体"/>
                <w:color w:val="000000"/>
                <w:sz w:val="24"/>
              </w:rPr>
            </w:pPr>
          </w:p>
        </w:tc>
        <w:tc>
          <w:tcPr>
            <w:tcW w:w="73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项目完成</w:t>
            </w:r>
            <w:r>
              <w:rPr>
                <w:rFonts w:ascii="宋体" w:hAnsi="宋体" w:cs="宋体" w:hint="eastAsia"/>
                <w:color w:val="000000"/>
                <w:kern w:val="0"/>
                <w:sz w:val="24"/>
              </w:rPr>
              <w:lastRenderedPageBreak/>
              <w:t>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Cs w:val="21"/>
              </w:rPr>
              <w:lastRenderedPageBreak/>
              <w:t>质量指标</w:t>
            </w:r>
          </w:p>
        </w:tc>
        <w:tc>
          <w:tcPr>
            <w:tcW w:w="176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spacing w:line="560" w:lineRule="exact"/>
              <w:rPr>
                <w:rFonts w:ascii="宋体" w:cs="宋体"/>
                <w:sz w:val="22"/>
                <w:szCs w:val="22"/>
              </w:rPr>
            </w:pPr>
            <w:r>
              <w:rPr>
                <w:rFonts w:hint="eastAsia"/>
                <w:sz w:val="22"/>
                <w:szCs w:val="22"/>
              </w:rPr>
              <w:t>营造良好社会环境</w:t>
            </w:r>
          </w:p>
        </w:tc>
        <w:tc>
          <w:tcPr>
            <w:tcW w:w="26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spacing w:line="560" w:lineRule="exact"/>
              <w:rPr>
                <w:rFonts w:ascii="宋体" w:cs="宋体"/>
                <w:sz w:val="22"/>
                <w:szCs w:val="22"/>
              </w:rPr>
            </w:pPr>
            <w:r>
              <w:rPr>
                <w:rFonts w:hint="eastAsia"/>
                <w:sz w:val="22"/>
                <w:szCs w:val="22"/>
              </w:rPr>
              <w:t>依法查处打击各类林业行政案件，保护我区森林资源安</w:t>
            </w:r>
            <w:r>
              <w:rPr>
                <w:rFonts w:hint="eastAsia"/>
                <w:sz w:val="22"/>
                <w:szCs w:val="22"/>
              </w:rPr>
              <w:lastRenderedPageBreak/>
              <w:t>全；开展林业普法活动，提高全民爱护森林资源安全的意识</w:t>
            </w:r>
          </w:p>
        </w:tc>
        <w:tc>
          <w:tcPr>
            <w:tcW w:w="271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spacing w:line="560" w:lineRule="exact"/>
              <w:rPr>
                <w:rFonts w:ascii="宋体" w:cs="宋体"/>
                <w:sz w:val="22"/>
                <w:szCs w:val="22"/>
              </w:rPr>
            </w:pPr>
            <w:r>
              <w:rPr>
                <w:rFonts w:hint="eastAsia"/>
                <w:sz w:val="22"/>
                <w:szCs w:val="22"/>
              </w:rPr>
              <w:lastRenderedPageBreak/>
              <w:t>配合森林公安机关办理林业行政案件</w:t>
            </w:r>
            <w:r>
              <w:rPr>
                <w:sz w:val="22"/>
                <w:szCs w:val="22"/>
              </w:rPr>
              <w:t>12</w:t>
            </w:r>
            <w:r>
              <w:rPr>
                <w:rFonts w:hint="eastAsia"/>
                <w:sz w:val="22"/>
                <w:szCs w:val="22"/>
              </w:rPr>
              <w:t>件，在全区形成</w:t>
            </w:r>
            <w:r>
              <w:rPr>
                <w:rFonts w:hint="eastAsia"/>
                <w:sz w:val="22"/>
                <w:szCs w:val="22"/>
              </w:rPr>
              <w:lastRenderedPageBreak/>
              <w:t>了一定的震慑作用。</w:t>
            </w:r>
          </w:p>
        </w:tc>
      </w:tr>
      <w:tr w:rsidR="003D3317" w:rsidTr="009F58AA">
        <w:trPr>
          <w:trHeight w:val="1042"/>
        </w:trPr>
        <w:tc>
          <w:tcPr>
            <w:tcW w:w="1020" w:type="dxa"/>
            <w:vMerge/>
            <w:tcBorders>
              <w:top w:val="single" w:sz="4" w:space="0" w:color="000000"/>
              <w:left w:val="single" w:sz="4" w:space="0" w:color="000000"/>
              <w:bottom w:val="single" w:sz="4" w:space="0" w:color="000000"/>
              <w:right w:val="single" w:sz="4" w:space="0" w:color="000000"/>
            </w:tcBorders>
            <w:vAlign w:val="center"/>
          </w:tcPr>
          <w:p w:rsidR="003D3317" w:rsidRDefault="003D3317" w:rsidP="00702DB5">
            <w:pPr>
              <w:widowControl/>
              <w:spacing w:line="560" w:lineRule="exact"/>
              <w:jc w:val="left"/>
              <w:rPr>
                <w:rFonts w:ascii="宋体" w:cs="宋体"/>
                <w:color w:val="000000"/>
                <w:sz w:val="24"/>
              </w:rPr>
            </w:pPr>
          </w:p>
        </w:tc>
        <w:tc>
          <w:tcPr>
            <w:tcW w:w="73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Cs w:val="21"/>
              </w:rPr>
              <w:t>时效指标</w:t>
            </w:r>
          </w:p>
        </w:tc>
        <w:tc>
          <w:tcPr>
            <w:tcW w:w="176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spacing w:line="560" w:lineRule="exact"/>
              <w:rPr>
                <w:rFonts w:ascii="宋体" w:cs="宋体"/>
                <w:sz w:val="22"/>
                <w:szCs w:val="22"/>
              </w:rPr>
            </w:pPr>
            <w:r>
              <w:rPr>
                <w:rFonts w:hint="eastAsia"/>
                <w:sz w:val="22"/>
                <w:szCs w:val="22"/>
              </w:rPr>
              <w:t>全年按计划推进</w:t>
            </w:r>
          </w:p>
        </w:tc>
        <w:tc>
          <w:tcPr>
            <w:tcW w:w="26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spacing w:line="560" w:lineRule="exact"/>
              <w:rPr>
                <w:rFonts w:ascii="宋体" w:cs="宋体"/>
                <w:sz w:val="22"/>
                <w:szCs w:val="22"/>
              </w:rPr>
            </w:pPr>
            <w:r>
              <w:rPr>
                <w:rFonts w:hint="eastAsia"/>
                <w:sz w:val="22"/>
                <w:szCs w:val="22"/>
              </w:rPr>
              <w:t>此项工作需长期开展</w:t>
            </w:r>
          </w:p>
        </w:tc>
        <w:tc>
          <w:tcPr>
            <w:tcW w:w="271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spacing w:line="560" w:lineRule="exact"/>
              <w:rPr>
                <w:rFonts w:ascii="宋体" w:cs="宋体"/>
                <w:sz w:val="22"/>
                <w:szCs w:val="22"/>
              </w:rPr>
            </w:pPr>
            <w:r>
              <w:rPr>
                <w:rFonts w:hint="eastAsia"/>
                <w:sz w:val="22"/>
                <w:szCs w:val="22"/>
              </w:rPr>
              <w:t>全年有序推进工作</w:t>
            </w:r>
          </w:p>
        </w:tc>
      </w:tr>
      <w:tr w:rsidR="003D3317" w:rsidTr="009F58AA">
        <w:trPr>
          <w:trHeight w:val="1042"/>
        </w:trPr>
        <w:tc>
          <w:tcPr>
            <w:tcW w:w="1020" w:type="dxa"/>
            <w:vMerge/>
            <w:tcBorders>
              <w:top w:val="single" w:sz="4" w:space="0" w:color="000000"/>
              <w:left w:val="single" w:sz="4" w:space="0" w:color="000000"/>
              <w:bottom w:val="single" w:sz="4" w:space="0" w:color="000000"/>
              <w:right w:val="single" w:sz="4" w:space="0" w:color="000000"/>
            </w:tcBorders>
            <w:vAlign w:val="center"/>
          </w:tcPr>
          <w:p w:rsidR="003D3317" w:rsidRDefault="003D3317" w:rsidP="00702DB5">
            <w:pPr>
              <w:widowControl/>
              <w:spacing w:line="560" w:lineRule="exact"/>
              <w:jc w:val="left"/>
              <w:rPr>
                <w:rFonts w:ascii="宋体" w:cs="宋体"/>
                <w:color w:val="000000"/>
                <w:sz w:val="24"/>
              </w:rPr>
            </w:pPr>
          </w:p>
        </w:tc>
        <w:tc>
          <w:tcPr>
            <w:tcW w:w="73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Cs w:val="21"/>
              </w:rPr>
              <w:t>成本指标</w:t>
            </w:r>
          </w:p>
        </w:tc>
        <w:tc>
          <w:tcPr>
            <w:tcW w:w="176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spacing w:line="560" w:lineRule="exact"/>
              <w:rPr>
                <w:rFonts w:ascii="宋体" w:cs="宋体"/>
                <w:sz w:val="22"/>
                <w:szCs w:val="22"/>
              </w:rPr>
            </w:pPr>
            <w:r>
              <w:rPr>
                <w:rFonts w:hint="eastAsia"/>
                <w:sz w:val="22"/>
                <w:szCs w:val="22"/>
              </w:rPr>
              <w:t>与数量指标形成对应关系</w:t>
            </w:r>
          </w:p>
        </w:tc>
        <w:tc>
          <w:tcPr>
            <w:tcW w:w="26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spacing w:line="560" w:lineRule="exact"/>
              <w:rPr>
                <w:rFonts w:ascii="宋体" w:cs="宋体"/>
                <w:sz w:val="22"/>
                <w:szCs w:val="22"/>
              </w:rPr>
            </w:pPr>
            <w:r>
              <w:rPr>
                <w:rFonts w:hint="eastAsia"/>
                <w:sz w:val="22"/>
                <w:szCs w:val="22"/>
              </w:rPr>
              <w:t>林业行政执法经费</w:t>
            </w:r>
            <w:r>
              <w:rPr>
                <w:sz w:val="22"/>
                <w:szCs w:val="22"/>
              </w:rPr>
              <w:t>2</w:t>
            </w:r>
            <w:r>
              <w:rPr>
                <w:rFonts w:hint="eastAsia"/>
                <w:sz w:val="22"/>
                <w:szCs w:val="22"/>
              </w:rPr>
              <w:t>万元（用于执法活动开展、执法车辆使用与维修等），制作法律宣传资料及开展普法工作</w:t>
            </w:r>
            <w:r>
              <w:rPr>
                <w:sz w:val="22"/>
                <w:szCs w:val="22"/>
              </w:rPr>
              <w:t>1</w:t>
            </w:r>
            <w:r>
              <w:rPr>
                <w:rFonts w:hint="eastAsia"/>
                <w:sz w:val="22"/>
                <w:szCs w:val="22"/>
              </w:rPr>
              <w:t>万元</w:t>
            </w:r>
          </w:p>
        </w:tc>
        <w:tc>
          <w:tcPr>
            <w:tcW w:w="271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spacing w:line="560" w:lineRule="exact"/>
              <w:rPr>
                <w:rFonts w:ascii="宋体" w:cs="宋体"/>
                <w:sz w:val="22"/>
                <w:szCs w:val="22"/>
              </w:rPr>
            </w:pPr>
            <w:r>
              <w:rPr>
                <w:rFonts w:hint="eastAsia"/>
                <w:sz w:val="22"/>
                <w:szCs w:val="22"/>
              </w:rPr>
              <w:t>全年林业行政执法工作有序开展，森林资源保护工作取得重大成效，全年未发生重特大破坏森林资源的现象。</w:t>
            </w:r>
          </w:p>
        </w:tc>
      </w:tr>
      <w:tr w:rsidR="003D3317" w:rsidTr="009F58AA">
        <w:trPr>
          <w:trHeight w:val="1297"/>
        </w:trPr>
        <w:tc>
          <w:tcPr>
            <w:tcW w:w="1020" w:type="dxa"/>
            <w:vMerge/>
            <w:tcBorders>
              <w:top w:val="single" w:sz="4" w:space="0" w:color="000000"/>
              <w:left w:val="single" w:sz="4" w:space="0" w:color="000000"/>
              <w:bottom w:val="single" w:sz="4" w:space="0" w:color="000000"/>
              <w:right w:val="single" w:sz="4" w:space="0" w:color="000000"/>
            </w:tcBorders>
            <w:vAlign w:val="center"/>
          </w:tcPr>
          <w:p w:rsidR="003D3317" w:rsidRDefault="003D3317" w:rsidP="00702DB5">
            <w:pPr>
              <w:widowControl/>
              <w:spacing w:line="560" w:lineRule="exact"/>
              <w:jc w:val="left"/>
              <w:rPr>
                <w:rFonts w:ascii="宋体" w:cs="宋体"/>
                <w:color w:val="000000"/>
                <w:sz w:val="24"/>
              </w:rPr>
            </w:pPr>
          </w:p>
        </w:tc>
        <w:tc>
          <w:tcPr>
            <w:tcW w:w="73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Cs w:val="21"/>
              </w:rPr>
              <w:t>社会效益指标</w:t>
            </w:r>
          </w:p>
        </w:tc>
        <w:tc>
          <w:tcPr>
            <w:tcW w:w="176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spacing w:line="560" w:lineRule="exact"/>
              <w:rPr>
                <w:rFonts w:ascii="宋体" w:cs="宋体"/>
                <w:sz w:val="22"/>
                <w:szCs w:val="22"/>
              </w:rPr>
            </w:pPr>
            <w:r>
              <w:rPr>
                <w:rFonts w:hint="eastAsia"/>
                <w:sz w:val="22"/>
                <w:szCs w:val="22"/>
              </w:rPr>
              <w:t>提高社会稳定性</w:t>
            </w:r>
          </w:p>
        </w:tc>
        <w:tc>
          <w:tcPr>
            <w:tcW w:w="26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spacing w:line="560" w:lineRule="exact"/>
              <w:rPr>
                <w:rFonts w:ascii="宋体" w:cs="宋体"/>
                <w:sz w:val="22"/>
                <w:szCs w:val="22"/>
              </w:rPr>
            </w:pPr>
            <w:r>
              <w:rPr>
                <w:rFonts w:hint="eastAsia"/>
                <w:sz w:val="22"/>
                <w:szCs w:val="22"/>
              </w:rPr>
              <w:t>通过对各类破坏森林资源违法案件的打击查处及普法宣传，提升全民保护森林资源的意识，保障林业建设成果，维护我区生态安全</w:t>
            </w:r>
          </w:p>
        </w:tc>
        <w:tc>
          <w:tcPr>
            <w:tcW w:w="271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spacing w:line="560" w:lineRule="exact"/>
              <w:rPr>
                <w:rFonts w:ascii="宋体" w:cs="宋体"/>
                <w:sz w:val="22"/>
                <w:szCs w:val="22"/>
              </w:rPr>
            </w:pPr>
            <w:r>
              <w:rPr>
                <w:rFonts w:hint="eastAsia"/>
                <w:sz w:val="22"/>
                <w:szCs w:val="22"/>
              </w:rPr>
              <w:t>配合森林公安机关办理林业行政案件</w:t>
            </w:r>
            <w:r>
              <w:rPr>
                <w:sz w:val="22"/>
                <w:szCs w:val="22"/>
              </w:rPr>
              <w:t>12</w:t>
            </w:r>
            <w:r>
              <w:rPr>
                <w:rFonts w:hint="eastAsia"/>
                <w:sz w:val="22"/>
                <w:szCs w:val="22"/>
              </w:rPr>
              <w:t>件，在全区形成了一定的震慑作用，同时经过各种渠道加强宣传，全年未发生重特大破坏森林资源现象。</w:t>
            </w:r>
          </w:p>
        </w:tc>
      </w:tr>
      <w:tr w:rsidR="003D3317" w:rsidTr="009F58AA">
        <w:trPr>
          <w:trHeight w:val="1297"/>
        </w:trPr>
        <w:tc>
          <w:tcPr>
            <w:tcW w:w="1020" w:type="dxa"/>
            <w:vMerge/>
            <w:tcBorders>
              <w:top w:val="single" w:sz="4" w:space="0" w:color="000000"/>
              <w:left w:val="single" w:sz="4" w:space="0" w:color="000000"/>
              <w:bottom w:val="single" w:sz="4" w:space="0" w:color="000000"/>
              <w:right w:val="single" w:sz="4" w:space="0" w:color="000000"/>
            </w:tcBorders>
            <w:vAlign w:val="center"/>
          </w:tcPr>
          <w:p w:rsidR="003D3317" w:rsidRDefault="003D3317" w:rsidP="00702DB5">
            <w:pPr>
              <w:widowControl/>
              <w:spacing w:line="560" w:lineRule="exact"/>
              <w:jc w:val="left"/>
              <w:rPr>
                <w:rFonts w:ascii="宋体" w:cs="宋体"/>
                <w:color w:val="000000"/>
                <w:sz w:val="24"/>
              </w:rPr>
            </w:pPr>
          </w:p>
        </w:tc>
        <w:tc>
          <w:tcPr>
            <w:tcW w:w="73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textAlignment w:val="center"/>
              <w:rPr>
                <w:rFonts w:ascii="宋体" w:cs="宋体"/>
                <w:color w:val="000000"/>
                <w:kern w:val="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spacing w:line="560" w:lineRule="exact"/>
              <w:jc w:val="center"/>
              <w:rPr>
                <w:rFonts w:ascii="宋体" w:cs="宋体"/>
                <w:sz w:val="22"/>
                <w:szCs w:val="22"/>
              </w:rPr>
            </w:pPr>
            <w:r>
              <w:rPr>
                <w:rFonts w:hint="eastAsia"/>
                <w:sz w:val="22"/>
                <w:szCs w:val="22"/>
              </w:rPr>
              <w:t>满意度指标</w:t>
            </w:r>
          </w:p>
        </w:tc>
        <w:tc>
          <w:tcPr>
            <w:tcW w:w="176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spacing w:line="560" w:lineRule="exact"/>
              <w:rPr>
                <w:rFonts w:ascii="宋体" w:cs="宋体"/>
                <w:sz w:val="22"/>
                <w:szCs w:val="22"/>
              </w:rPr>
            </w:pPr>
            <w:r>
              <w:rPr>
                <w:rFonts w:hint="eastAsia"/>
                <w:sz w:val="22"/>
                <w:szCs w:val="22"/>
              </w:rPr>
              <w:t>群众满意度</w:t>
            </w:r>
          </w:p>
        </w:tc>
        <w:tc>
          <w:tcPr>
            <w:tcW w:w="26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spacing w:line="560" w:lineRule="exact"/>
              <w:rPr>
                <w:rFonts w:ascii="宋体" w:cs="宋体"/>
                <w:sz w:val="22"/>
                <w:szCs w:val="22"/>
              </w:rPr>
            </w:pPr>
            <w:r>
              <w:rPr>
                <w:rFonts w:hint="eastAsia"/>
                <w:sz w:val="22"/>
                <w:szCs w:val="22"/>
              </w:rPr>
              <w:t>抽样调查满意度达到基本满意及以上</w:t>
            </w:r>
          </w:p>
        </w:tc>
        <w:tc>
          <w:tcPr>
            <w:tcW w:w="271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spacing w:line="560" w:lineRule="exact"/>
              <w:rPr>
                <w:rFonts w:ascii="宋体" w:cs="宋体"/>
                <w:sz w:val="22"/>
                <w:szCs w:val="22"/>
              </w:rPr>
            </w:pPr>
            <w:r>
              <w:rPr>
                <w:rFonts w:hint="eastAsia"/>
                <w:sz w:val="22"/>
                <w:szCs w:val="22"/>
              </w:rPr>
              <w:t>抽样调查达到比较满意</w:t>
            </w:r>
          </w:p>
        </w:tc>
      </w:tr>
    </w:tbl>
    <w:p w:rsidR="003D3317" w:rsidRPr="009F58AA" w:rsidRDefault="003D3317" w:rsidP="00702DB5">
      <w:pPr>
        <w:spacing w:line="560" w:lineRule="exact"/>
        <w:rPr>
          <w:rFonts w:ascii="Calibri" w:hAnsi="Calibri"/>
        </w:rPr>
      </w:pPr>
    </w:p>
    <w:p w:rsidR="003D3317" w:rsidRDefault="003D3317" w:rsidP="00702DB5">
      <w:pPr>
        <w:spacing w:line="560" w:lineRule="exact"/>
        <w:rPr>
          <w:rFonts w:ascii="Calibri" w:hAnsi="Calibri"/>
        </w:rPr>
      </w:pPr>
    </w:p>
    <w:tbl>
      <w:tblPr>
        <w:tblpPr w:leftFromText="180" w:rightFromText="180" w:vertAnchor="text" w:horzAnchor="page" w:tblpXSpec="center" w:tblpY="423"/>
        <w:tblOverlap w:val="never"/>
        <w:tblW w:w="0" w:type="auto"/>
        <w:tblLayout w:type="fixed"/>
        <w:tblCellMar>
          <w:left w:w="0" w:type="dxa"/>
          <w:right w:w="0" w:type="dxa"/>
        </w:tblCellMar>
        <w:tblLook w:val="0000"/>
      </w:tblPr>
      <w:tblGrid>
        <w:gridCol w:w="885"/>
        <w:gridCol w:w="120"/>
        <w:gridCol w:w="752"/>
        <w:gridCol w:w="358"/>
        <w:gridCol w:w="667"/>
        <w:gridCol w:w="2392"/>
        <w:gridCol w:w="2394"/>
        <w:gridCol w:w="2392"/>
      </w:tblGrid>
      <w:tr w:rsidR="003D3317" w:rsidTr="00994C8A">
        <w:trPr>
          <w:trHeight w:val="1034"/>
        </w:trPr>
        <w:tc>
          <w:tcPr>
            <w:tcW w:w="9960" w:type="dxa"/>
            <w:gridSpan w:val="8"/>
            <w:tcMar>
              <w:top w:w="15" w:type="dxa"/>
              <w:left w:w="15" w:type="dxa"/>
              <w:bottom w:w="0" w:type="dxa"/>
              <w:right w:w="15" w:type="dxa"/>
            </w:tcMar>
            <w:vAlign w:val="center"/>
          </w:tcPr>
          <w:p w:rsidR="003D3317" w:rsidRDefault="003D3317" w:rsidP="00702DB5">
            <w:pPr>
              <w:pStyle w:val="a9"/>
              <w:widowControl/>
              <w:spacing w:line="560" w:lineRule="exact"/>
              <w:ind w:leftChars="1310" w:left="4173" w:hangingChars="395" w:hanging="1422"/>
              <w:textAlignment w:val="center"/>
              <w:rPr>
                <w:rFonts w:ascii="宋体" w:cs="宋体"/>
                <w:color w:val="000000"/>
                <w:sz w:val="36"/>
                <w:szCs w:val="36"/>
              </w:rPr>
            </w:pPr>
            <w:r>
              <w:rPr>
                <w:rFonts w:ascii="黑体" w:eastAsia="黑体" w:hAnsi="黑体" w:cs="宋体" w:hint="eastAsia"/>
                <w:bCs/>
                <w:color w:val="000000"/>
                <w:kern w:val="0"/>
                <w:sz w:val="36"/>
                <w:szCs w:val="36"/>
              </w:rPr>
              <w:t>项目支出绩效目标完成情况表</w:t>
            </w:r>
            <w:r>
              <w:rPr>
                <w:rFonts w:ascii="宋体" w:cs="宋体"/>
                <w:b/>
                <w:bCs/>
                <w:color w:val="000000"/>
                <w:kern w:val="0"/>
                <w:sz w:val="36"/>
                <w:szCs w:val="36"/>
              </w:rPr>
              <w:br/>
            </w:r>
            <w:r>
              <w:rPr>
                <w:rFonts w:ascii="宋体" w:hAnsi="宋体" w:cs="宋体"/>
                <w:color w:val="000000"/>
                <w:kern w:val="0"/>
                <w:sz w:val="36"/>
                <w:szCs w:val="36"/>
              </w:rPr>
              <w:lastRenderedPageBreak/>
              <w:t>(2019</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3D3317" w:rsidTr="00994C8A">
        <w:trPr>
          <w:trHeight w:val="276"/>
        </w:trPr>
        <w:tc>
          <w:tcPr>
            <w:tcW w:w="2782" w:type="dxa"/>
            <w:gridSpan w:val="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lastRenderedPageBreak/>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textAlignment w:val="center"/>
              <w:rPr>
                <w:rFonts w:ascii="宋体" w:cs="宋体"/>
                <w:color w:val="000000"/>
                <w:sz w:val="24"/>
              </w:rPr>
            </w:pPr>
            <w:r>
              <w:rPr>
                <w:rFonts w:ascii="宋体" w:hAnsi="宋体" w:cs="宋体" w:hint="eastAsia"/>
                <w:color w:val="000000"/>
                <w:sz w:val="24"/>
              </w:rPr>
              <w:t>森林防火专项经费</w:t>
            </w:r>
          </w:p>
        </w:tc>
      </w:tr>
      <w:tr w:rsidR="003D3317" w:rsidTr="00994C8A">
        <w:trPr>
          <w:trHeight w:val="276"/>
        </w:trPr>
        <w:tc>
          <w:tcPr>
            <w:tcW w:w="2782" w:type="dxa"/>
            <w:gridSpan w:val="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textAlignment w:val="center"/>
              <w:rPr>
                <w:rFonts w:ascii="宋体" w:cs="宋体"/>
                <w:color w:val="000000"/>
                <w:sz w:val="24"/>
              </w:rPr>
            </w:pPr>
            <w:r>
              <w:rPr>
                <w:rFonts w:ascii="宋体" w:hAnsi="宋体" w:cs="宋体" w:hint="eastAsia"/>
                <w:color w:val="000000"/>
                <w:sz w:val="24"/>
              </w:rPr>
              <w:t>西区林业局</w:t>
            </w:r>
          </w:p>
        </w:tc>
      </w:tr>
      <w:tr w:rsidR="003D3317" w:rsidTr="00994C8A">
        <w:trPr>
          <w:trHeight w:val="452"/>
        </w:trPr>
        <w:tc>
          <w:tcPr>
            <w:tcW w:w="88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预算执行情况</w:t>
            </w:r>
            <w:r>
              <w:rPr>
                <w:rFonts w:ascii="宋体" w:hAnsi="宋体" w:cs="宋体"/>
                <w:color w:val="000000"/>
                <w:kern w:val="0"/>
                <w:sz w:val="24"/>
              </w:rPr>
              <w:t>(</w:t>
            </w:r>
            <w:r>
              <w:rPr>
                <w:rFonts w:ascii="宋体" w:hAnsi="宋体" w:cs="宋体" w:hint="eastAsia"/>
                <w:color w:val="000000"/>
                <w:kern w:val="0"/>
                <w:sz w:val="24"/>
              </w:rPr>
              <w:t>万元</w:t>
            </w:r>
            <w:r>
              <w:rPr>
                <w:rFonts w:ascii="宋体" w:hAnsi="宋体" w:cs="宋体"/>
                <w:color w:val="000000"/>
                <w:kern w:val="0"/>
                <w:sz w:val="24"/>
              </w:rPr>
              <w:t>)</w:t>
            </w:r>
          </w:p>
        </w:tc>
        <w:tc>
          <w:tcPr>
            <w:tcW w:w="1897"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预算数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color w:val="000000"/>
                <w:sz w:val="24"/>
              </w:rPr>
              <w:t>154</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执行数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color w:val="000000"/>
                <w:sz w:val="24"/>
              </w:rPr>
              <w:t>154</w:t>
            </w:r>
          </w:p>
        </w:tc>
      </w:tr>
      <w:tr w:rsidR="003D3317" w:rsidTr="00994C8A">
        <w:trPr>
          <w:trHeight w:val="276"/>
        </w:trPr>
        <w:tc>
          <w:tcPr>
            <w:tcW w:w="885" w:type="dxa"/>
            <w:vMerge/>
            <w:tcBorders>
              <w:top w:val="single" w:sz="4" w:space="0" w:color="000000"/>
              <w:left w:val="single" w:sz="4" w:space="0" w:color="000000"/>
              <w:bottom w:val="single" w:sz="4" w:space="0" w:color="000000"/>
              <w:right w:val="single" w:sz="4" w:space="0" w:color="000000"/>
            </w:tcBorders>
            <w:vAlign w:val="center"/>
          </w:tcPr>
          <w:p w:rsidR="003D3317" w:rsidRDefault="003D3317" w:rsidP="00702DB5">
            <w:pPr>
              <w:widowControl/>
              <w:spacing w:line="560" w:lineRule="exact"/>
              <w:jc w:val="left"/>
              <w:rPr>
                <w:rFonts w:ascii="宋体" w:cs="宋体"/>
                <w:color w:val="000000"/>
                <w:sz w:val="24"/>
              </w:rPr>
            </w:pPr>
          </w:p>
        </w:tc>
        <w:tc>
          <w:tcPr>
            <w:tcW w:w="1897"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color w:val="000000"/>
                <w:sz w:val="24"/>
              </w:rPr>
              <w:t>154</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color w:val="000000"/>
                <w:sz w:val="24"/>
              </w:rPr>
              <w:t>154</w:t>
            </w:r>
          </w:p>
        </w:tc>
      </w:tr>
      <w:tr w:rsidR="003D3317" w:rsidTr="00994C8A">
        <w:trPr>
          <w:trHeight w:val="846"/>
        </w:trPr>
        <w:tc>
          <w:tcPr>
            <w:tcW w:w="885" w:type="dxa"/>
            <w:vMerge/>
            <w:tcBorders>
              <w:top w:val="single" w:sz="4" w:space="0" w:color="000000"/>
              <w:left w:val="single" w:sz="4" w:space="0" w:color="000000"/>
              <w:bottom w:val="single" w:sz="4" w:space="0" w:color="000000"/>
              <w:right w:val="single" w:sz="4" w:space="0" w:color="000000"/>
            </w:tcBorders>
            <w:vAlign w:val="center"/>
          </w:tcPr>
          <w:p w:rsidR="003D3317" w:rsidRDefault="003D3317" w:rsidP="00702DB5">
            <w:pPr>
              <w:widowControl/>
              <w:spacing w:line="560" w:lineRule="exact"/>
              <w:jc w:val="left"/>
              <w:rPr>
                <w:rFonts w:ascii="宋体" w:cs="宋体"/>
                <w:color w:val="000000"/>
                <w:sz w:val="24"/>
              </w:rPr>
            </w:pPr>
          </w:p>
        </w:tc>
        <w:tc>
          <w:tcPr>
            <w:tcW w:w="1897"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cs="宋体"/>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spacing w:line="560" w:lineRule="exact"/>
              <w:jc w:val="center"/>
              <w:rPr>
                <w:rFonts w:ascii="宋体" w:cs="宋体"/>
                <w:color w:val="000000"/>
                <w:sz w:val="24"/>
              </w:rPr>
            </w:pPr>
            <w:r>
              <w:rPr>
                <w:rFonts w:ascii="宋体" w:cs="宋体"/>
                <w:color w:val="000000"/>
                <w:sz w:val="24"/>
              </w:rPr>
              <w:t>0</w:t>
            </w:r>
          </w:p>
        </w:tc>
      </w:tr>
      <w:tr w:rsidR="003D3317" w:rsidTr="00994C8A">
        <w:trPr>
          <w:trHeight w:val="276"/>
        </w:trPr>
        <w:tc>
          <w:tcPr>
            <w:tcW w:w="88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年度目标完成情况</w:t>
            </w:r>
          </w:p>
        </w:tc>
        <w:tc>
          <w:tcPr>
            <w:tcW w:w="4289" w:type="dxa"/>
            <w:gridSpan w:val="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实际完成目标</w:t>
            </w:r>
          </w:p>
        </w:tc>
      </w:tr>
      <w:tr w:rsidR="003D3317" w:rsidTr="00994C8A">
        <w:trPr>
          <w:trHeight w:val="1159"/>
        </w:trPr>
        <w:tc>
          <w:tcPr>
            <w:tcW w:w="885" w:type="dxa"/>
            <w:vMerge/>
            <w:tcBorders>
              <w:top w:val="single" w:sz="4" w:space="0" w:color="000000"/>
              <w:left w:val="single" w:sz="4" w:space="0" w:color="000000"/>
              <w:bottom w:val="single" w:sz="4" w:space="0" w:color="000000"/>
              <w:right w:val="single" w:sz="4" w:space="0" w:color="000000"/>
            </w:tcBorders>
            <w:vAlign w:val="center"/>
          </w:tcPr>
          <w:p w:rsidR="003D3317" w:rsidRDefault="003D3317" w:rsidP="00702DB5">
            <w:pPr>
              <w:widowControl/>
              <w:spacing w:line="560" w:lineRule="exact"/>
              <w:jc w:val="left"/>
              <w:rPr>
                <w:rFonts w:ascii="宋体" w:cs="宋体"/>
                <w:color w:val="000000"/>
                <w:sz w:val="24"/>
              </w:rPr>
            </w:pPr>
          </w:p>
        </w:tc>
        <w:tc>
          <w:tcPr>
            <w:tcW w:w="4289" w:type="dxa"/>
            <w:gridSpan w:val="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Cs w:val="21"/>
              </w:rPr>
            </w:pPr>
            <w:r>
              <w:rPr>
                <w:rFonts w:ascii="宋体" w:hAnsi="宋体" w:cs="宋体" w:hint="eastAsia"/>
                <w:color w:val="000000"/>
                <w:szCs w:val="21"/>
              </w:rPr>
              <w:t>完成扑火队、巡山员的组建，落实森林防火各项工作措施，确保</w:t>
            </w:r>
            <w:r>
              <w:rPr>
                <w:rFonts w:ascii="宋体" w:hAnsi="宋体" w:cs="宋体"/>
                <w:color w:val="000000"/>
                <w:szCs w:val="21"/>
              </w:rPr>
              <w:t>2019</w:t>
            </w:r>
            <w:r>
              <w:rPr>
                <w:rFonts w:ascii="宋体" w:hAnsi="宋体" w:cs="宋体" w:hint="eastAsia"/>
                <w:color w:val="000000"/>
                <w:szCs w:val="21"/>
              </w:rPr>
              <w:t>年不发生重特大森林火灾及人员伤亡事故，森林火灾损失率控制在</w:t>
            </w:r>
            <w:r>
              <w:rPr>
                <w:rFonts w:ascii="宋体" w:hAnsi="宋体" w:cs="宋体"/>
                <w:color w:val="000000"/>
                <w:szCs w:val="21"/>
              </w:rPr>
              <w:t>1</w:t>
            </w:r>
            <w:r>
              <w:rPr>
                <w:rFonts w:ascii="宋体" w:hAnsi="宋体" w:cs="宋体" w:hint="eastAsia"/>
                <w:color w:val="000000"/>
                <w:szCs w:val="21"/>
              </w:rPr>
              <w:t>‰以内，确保林业生态建设成果和森林资源安全。</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Cs w:val="21"/>
              </w:rPr>
            </w:pPr>
            <w:r>
              <w:rPr>
                <w:rFonts w:ascii="宋体" w:hAnsi="宋体" w:cs="宋体" w:hint="eastAsia"/>
                <w:color w:val="000000"/>
                <w:szCs w:val="21"/>
              </w:rPr>
              <w:t>完成了扑火队、巡山员的组建，落实森林防火各项工作措施，确保</w:t>
            </w:r>
            <w:r>
              <w:rPr>
                <w:rFonts w:ascii="宋体" w:hAnsi="宋体" w:cs="宋体"/>
                <w:color w:val="000000"/>
                <w:szCs w:val="21"/>
              </w:rPr>
              <w:t>2019</w:t>
            </w:r>
            <w:r>
              <w:rPr>
                <w:rFonts w:ascii="宋体" w:hAnsi="宋体" w:cs="宋体" w:hint="eastAsia"/>
                <w:color w:val="000000"/>
                <w:szCs w:val="21"/>
              </w:rPr>
              <w:t>年不发生重特大森林火灾及人员伤亡事故，森林火灾损失率控制在</w:t>
            </w:r>
            <w:r>
              <w:rPr>
                <w:rFonts w:ascii="宋体" w:hAnsi="宋体" w:cs="宋体"/>
                <w:color w:val="000000"/>
                <w:szCs w:val="21"/>
              </w:rPr>
              <w:t>1</w:t>
            </w:r>
            <w:r>
              <w:rPr>
                <w:rFonts w:ascii="宋体" w:hAnsi="宋体" w:cs="宋体" w:hint="eastAsia"/>
                <w:color w:val="000000"/>
                <w:szCs w:val="21"/>
              </w:rPr>
              <w:t>‰以内，确保林业生态建设成果和森林资源安全。</w:t>
            </w:r>
          </w:p>
        </w:tc>
      </w:tr>
      <w:tr w:rsidR="003D3317" w:rsidTr="00994C8A">
        <w:trPr>
          <w:trHeight w:val="1042"/>
        </w:trPr>
        <w:tc>
          <w:tcPr>
            <w:tcW w:w="88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sz w:val="24"/>
              </w:rPr>
              <w:t>绩效指标完成情况</w:t>
            </w:r>
          </w:p>
        </w:tc>
        <w:tc>
          <w:tcPr>
            <w:tcW w:w="1230"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一级指标</w:t>
            </w:r>
          </w:p>
        </w:tc>
        <w:tc>
          <w:tcPr>
            <w:tcW w:w="6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预期指标值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实际完成指标值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r>
      <w:tr w:rsidR="003D3317" w:rsidTr="00994C8A">
        <w:trPr>
          <w:trHeight w:val="953"/>
        </w:trPr>
        <w:tc>
          <w:tcPr>
            <w:tcW w:w="885" w:type="dxa"/>
            <w:vMerge/>
            <w:tcBorders>
              <w:top w:val="single" w:sz="4" w:space="0" w:color="000000"/>
              <w:left w:val="single" w:sz="4" w:space="0" w:color="000000"/>
              <w:bottom w:val="single" w:sz="4" w:space="0" w:color="000000"/>
              <w:right w:val="single" w:sz="4" w:space="0" w:color="000000"/>
            </w:tcBorders>
            <w:vAlign w:val="center"/>
          </w:tcPr>
          <w:p w:rsidR="003D3317" w:rsidRDefault="003D3317" w:rsidP="00702DB5">
            <w:pPr>
              <w:widowControl/>
              <w:spacing w:line="560" w:lineRule="exact"/>
              <w:jc w:val="left"/>
              <w:rPr>
                <w:rFonts w:ascii="宋体" w:cs="宋体"/>
                <w:color w:val="000000"/>
                <w:sz w:val="24"/>
              </w:rPr>
            </w:pPr>
          </w:p>
        </w:tc>
        <w:tc>
          <w:tcPr>
            <w:tcW w:w="1230"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项目完成指标</w:t>
            </w:r>
          </w:p>
        </w:tc>
        <w:tc>
          <w:tcPr>
            <w:tcW w:w="667"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Cs w:val="21"/>
              </w:rPr>
            </w:pPr>
            <w:r>
              <w:rPr>
                <w:rFonts w:ascii="宋体" w:hAnsi="宋体" w:cs="宋体" w:hint="eastAsia"/>
                <w:color w:val="000000"/>
                <w:szCs w:val="21"/>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Cs w:val="21"/>
              </w:rPr>
            </w:pPr>
            <w:r>
              <w:rPr>
                <w:rFonts w:ascii="宋体" w:hAnsi="宋体" w:cs="宋体" w:hint="eastAsia"/>
                <w:color w:val="000000"/>
                <w:szCs w:val="21"/>
              </w:rPr>
              <w:t>劳务费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Cs w:val="21"/>
              </w:rPr>
            </w:pPr>
            <w:r>
              <w:rPr>
                <w:rFonts w:ascii="宋体" w:hAnsi="宋体" w:cs="宋体" w:hint="eastAsia"/>
                <w:color w:val="000000"/>
                <w:szCs w:val="21"/>
              </w:rPr>
              <w:t>按照合同约定及年度人员经费方案，按时支付扑火队员、巡山员劳务费</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Cs w:val="21"/>
              </w:rPr>
            </w:pPr>
            <w:r>
              <w:rPr>
                <w:rFonts w:ascii="宋体" w:hAnsi="宋体" w:cs="宋体" w:hint="eastAsia"/>
                <w:color w:val="000000"/>
                <w:szCs w:val="21"/>
              </w:rPr>
              <w:t>按时支付劳务费</w:t>
            </w:r>
          </w:p>
        </w:tc>
      </w:tr>
      <w:tr w:rsidR="003D3317" w:rsidTr="00994C8A">
        <w:trPr>
          <w:trHeight w:val="1297"/>
        </w:trPr>
        <w:tc>
          <w:tcPr>
            <w:tcW w:w="885" w:type="dxa"/>
            <w:vMerge/>
            <w:tcBorders>
              <w:top w:val="single" w:sz="4" w:space="0" w:color="000000"/>
              <w:left w:val="single" w:sz="4" w:space="0" w:color="000000"/>
              <w:bottom w:val="single" w:sz="4" w:space="0" w:color="000000"/>
              <w:right w:val="single" w:sz="4" w:space="0" w:color="000000"/>
            </w:tcBorders>
            <w:vAlign w:val="center"/>
          </w:tcPr>
          <w:p w:rsidR="003D3317" w:rsidRDefault="003D3317" w:rsidP="00702DB5">
            <w:pPr>
              <w:widowControl/>
              <w:spacing w:line="560" w:lineRule="exact"/>
              <w:jc w:val="left"/>
              <w:rPr>
                <w:rFonts w:ascii="宋体" w:cs="宋体"/>
                <w:color w:val="000000"/>
                <w:sz w:val="24"/>
              </w:rPr>
            </w:pPr>
          </w:p>
        </w:tc>
        <w:tc>
          <w:tcPr>
            <w:tcW w:w="1230"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项目完成指标</w:t>
            </w:r>
          </w:p>
        </w:tc>
        <w:tc>
          <w:tcPr>
            <w:tcW w:w="667" w:type="dxa"/>
            <w:vMerge/>
            <w:tcBorders>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Cs w:val="21"/>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Cs w:val="21"/>
              </w:rPr>
            </w:pPr>
            <w:r>
              <w:rPr>
                <w:rFonts w:ascii="宋体" w:hAnsi="宋体" w:cs="宋体" w:hint="eastAsia"/>
                <w:color w:val="000000"/>
                <w:szCs w:val="21"/>
              </w:rPr>
              <w:t>计划烧除</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Cs w:val="21"/>
              </w:rPr>
            </w:pPr>
            <w:r>
              <w:rPr>
                <w:rFonts w:ascii="宋体" w:hAnsi="宋体" w:cs="宋体" w:hint="eastAsia"/>
                <w:color w:val="000000"/>
                <w:szCs w:val="21"/>
              </w:rPr>
              <w:t>实施可燃物清除</w:t>
            </w:r>
            <w:r>
              <w:rPr>
                <w:rFonts w:ascii="宋体" w:hAnsi="宋体" w:cs="宋体"/>
                <w:color w:val="000000"/>
                <w:szCs w:val="21"/>
              </w:rPr>
              <w:t>1000</w:t>
            </w:r>
            <w:r>
              <w:rPr>
                <w:rFonts w:ascii="宋体" w:hAnsi="宋体" w:cs="宋体" w:hint="eastAsia"/>
                <w:color w:val="000000"/>
                <w:szCs w:val="21"/>
              </w:rPr>
              <w:t>余亩、计划烧除</w:t>
            </w:r>
            <w:r>
              <w:rPr>
                <w:rFonts w:ascii="宋体" w:hAnsi="宋体" w:cs="宋体"/>
                <w:color w:val="000000"/>
                <w:szCs w:val="21"/>
              </w:rPr>
              <w:t>3500</w:t>
            </w:r>
            <w:r>
              <w:rPr>
                <w:rFonts w:ascii="宋体" w:hAnsi="宋体" w:cs="宋体" w:hint="eastAsia"/>
                <w:color w:val="000000"/>
                <w:szCs w:val="21"/>
              </w:rPr>
              <w:t>余亩</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Cs w:val="21"/>
              </w:rPr>
            </w:pPr>
            <w:r>
              <w:rPr>
                <w:rFonts w:ascii="宋体" w:hAnsi="宋体" w:cs="宋体" w:hint="eastAsia"/>
                <w:color w:val="000000"/>
                <w:szCs w:val="21"/>
              </w:rPr>
              <w:t>完成可燃物清除</w:t>
            </w:r>
            <w:r>
              <w:rPr>
                <w:rFonts w:ascii="宋体" w:hAnsi="宋体" w:cs="宋体"/>
                <w:color w:val="000000"/>
                <w:szCs w:val="21"/>
              </w:rPr>
              <w:t>1000</w:t>
            </w:r>
            <w:r>
              <w:rPr>
                <w:rFonts w:ascii="宋体" w:hAnsi="宋体" w:cs="宋体" w:hint="eastAsia"/>
                <w:color w:val="000000"/>
                <w:szCs w:val="21"/>
              </w:rPr>
              <w:t>余亩、计划烧除</w:t>
            </w:r>
            <w:r>
              <w:rPr>
                <w:rFonts w:ascii="宋体" w:hAnsi="宋体" w:cs="宋体"/>
                <w:color w:val="000000"/>
                <w:szCs w:val="21"/>
              </w:rPr>
              <w:t>3500</w:t>
            </w:r>
            <w:r>
              <w:rPr>
                <w:rFonts w:ascii="宋体" w:hAnsi="宋体" w:cs="宋体" w:hint="eastAsia"/>
                <w:color w:val="000000"/>
                <w:szCs w:val="21"/>
              </w:rPr>
              <w:t>余亩</w:t>
            </w:r>
          </w:p>
        </w:tc>
      </w:tr>
      <w:tr w:rsidR="003D3317" w:rsidTr="00994C8A">
        <w:trPr>
          <w:trHeight w:val="1042"/>
        </w:trPr>
        <w:tc>
          <w:tcPr>
            <w:tcW w:w="885" w:type="dxa"/>
            <w:vMerge/>
            <w:tcBorders>
              <w:top w:val="single" w:sz="4" w:space="0" w:color="000000"/>
              <w:left w:val="single" w:sz="4" w:space="0" w:color="000000"/>
              <w:bottom w:val="single" w:sz="4" w:space="0" w:color="000000"/>
              <w:right w:val="single" w:sz="4" w:space="0" w:color="000000"/>
            </w:tcBorders>
            <w:vAlign w:val="center"/>
          </w:tcPr>
          <w:p w:rsidR="003D3317" w:rsidRDefault="003D3317" w:rsidP="00702DB5">
            <w:pPr>
              <w:widowControl/>
              <w:spacing w:line="560" w:lineRule="exact"/>
              <w:jc w:val="left"/>
              <w:rPr>
                <w:rFonts w:ascii="宋体" w:cs="宋体"/>
                <w:color w:val="000000"/>
                <w:sz w:val="24"/>
              </w:rPr>
            </w:pPr>
          </w:p>
        </w:tc>
        <w:tc>
          <w:tcPr>
            <w:tcW w:w="1230"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项目完成指标</w:t>
            </w:r>
          </w:p>
        </w:tc>
        <w:tc>
          <w:tcPr>
            <w:tcW w:w="6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Cs w:val="21"/>
              </w:rPr>
            </w:pPr>
            <w:r>
              <w:rPr>
                <w:rFonts w:ascii="宋体" w:hAnsi="宋体" w:cs="宋体" w:hint="eastAsia"/>
                <w:color w:val="000000"/>
                <w:kern w:val="0"/>
                <w:szCs w:val="21"/>
              </w:rPr>
              <w:t>质量指标</w:t>
            </w:r>
            <w:r>
              <w:rPr>
                <w:rFonts w:ascii="宋体" w:hAnsi="宋体" w:cs="宋体"/>
                <w:color w:val="000000"/>
                <w:kern w:val="0"/>
                <w:szCs w:val="21"/>
              </w:rPr>
              <w:t xml:space="preserve"> </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left"/>
              <w:textAlignment w:val="center"/>
              <w:rPr>
                <w:rFonts w:ascii="宋体" w:cs="宋体"/>
                <w:color w:val="000000"/>
                <w:szCs w:val="21"/>
              </w:rPr>
            </w:pPr>
            <w:r>
              <w:rPr>
                <w:rFonts w:ascii="宋体" w:hAnsi="宋体" w:cs="宋体" w:hint="eastAsia"/>
                <w:color w:val="000000"/>
                <w:kern w:val="0"/>
                <w:szCs w:val="21"/>
              </w:rPr>
              <w:t>提升森林防火综合能力</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left"/>
              <w:textAlignment w:val="center"/>
              <w:rPr>
                <w:rFonts w:ascii="宋体" w:cs="宋体"/>
                <w:color w:val="000000"/>
                <w:szCs w:val="21"/>
              </w:rPr>
            </w:pPr>
            <w:r>
              <w:rPr>
                <w:rFonts w:ascii="宋体" w:hAnsi="宋体" w:cs="宋体" w:hint="eastAsia"/>
                <w:color w:val="000000"/>
                <w:kern w:val="0"/>
                <w:szCs w:val="21"/>
              </w:rPr>
              <w:t>组建好森林防火扑火队，强化宣传及预防扑救，提升森林防火综合能力。</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Cs w:val="21"/>
              </w:rPr>
            </w:pPr>
            <w:r>
              <w:rPr>
                <w:rFonts w:ascii="宋体" w:hAnsi="宋体" w:cs="宋体" w:hint="eastAsia"/>
                <w:color w:val="000000"/>
                <w:kern w:val="0"/>
                <w:szCs w:val="21"/>
              </w:rPr>
              <w:t>组建了森林防火扑火队，强化宣传及预防扑救，提升森林防火综合能力。</w:t>
            </w:r>
          </w:p>
        </w:tc>
      </w:tr>
      <w:tr w:rsidR="003D3317" w:rsidTr="00994C8A">
        <w:trPr>
          <w:trHeight w:val="1442"/>
        </w:trPr>
        <w:tc>
          <w:tcPr>
            <w:tcW w:w="885" w:type="dxa"/>
            <w:vMerge/>
            <w:tcBorders>
              <w:top w:val="single" w:sz="4" w:space="0" w:color="000000"/>
              <w:left w:val="single" w:sz="4" w:space="0" w:color="000000"/>
              <w:bottom w:val="single" w:sz="4" w:space="0" w:color="000000"/>
              <w:right w:val="single" w:sz="4" w:space="0" w:color="000000"/>
            </w:tcBorders>
            <w:vAlign w:val="center"/>
          </w:tcPr>
          <w:p w:rsidR="003D3317" w:rsidRDefault="003D3317" w:rsidP="00702DB5">
            <w:pPr>
              <w:widowControl/>
              <w:spacing w:line="560" w:lineRule="exact"/>
              <w:jc w:val="left"/>
              <w:rPr>
                <w:rFonts w:ascii="宋体" w:cs="宋体"/>
                <w:color w:val="000000"/>
                <w:sz w:val="24"/>
              </w:rPr>
            </w:pPr>
          </w:p>
        </w:tc>
        <w:tc>
          <w:tcPr>
            <w:tcW w:w="1230"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kern w:val="0"/>
                <w:sz w:val="24"/>
              </w:rPr>
            </w:pPr>
            <w:r>
              <w:rPr>
                <w:rFonts w:ascii="宋体" w:hAnsi="宋体" w:cs="宋体" w:hint="eastAsia"/>
                <w:color w:val="000000"/>
                <w:kern w:val="0"/>
                <w:sz w:val="24"/>
              </w:rPr>
              <w:t>项目完成指标</w:t>
            </w:r>
          </w:p>
        </w:tc>
        <w:tc>
          <w:tcPr>
            <w:tcW w:w="6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Cs w:val="21"/>
              </w:rPr>
            </w:pPr>
            <w:r>
              <w:rPr>
                <w:rFonts w:ascii="宋体" w:hAnsi="宋体" w:cs="宋体" w:hint="eastAsia"/>
                <w:color w:val="000000"/>
                <w:kern w:val="0"/>
                <w:szCs w:val="21"/>
              </w:rPr>
              <w:t>时效指标</w:t>
            </w:r>
            <w:r>
              <w:rPr>
                <w:rFonts w:ascii="宋体" w:hAnsi="宋体" w:cs="宋体"/>
                <w:color w:val="000000"/>
                <w:kern w:val="0"/>
                <w:szCs w:val="21"/>
              </w:rPr>
              <w:t xml:space="preserve"> </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left"/>
              <w:textAlignment w:val="center"/>
              <w:rPr>
                <w:rFonts w:ascii="宋体" w:cs="宋体"/>
                <w:color w:val="000000"/>
                <w:szCs w:val="21"/>
              </w:rPr>
            </w:pPr>
            <w:r>
              <w:rPr>
                <w:rFonts w:ascii="宋体" w:hAnsi="宋体" w:cs="宋体" w:hint="eastAsia"/>
                <w:color w:val="000000"/>
                <w:kern w:val="0"/>
                <w:szCs w:val="21"/>
              </w:rPr>
              <w:t>按工作计划</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left"/>
              <w:textAlignment w:val="center"/>
              <w:rPr>
                <w:rFonts w:ascii="宋体" w:cs="宋体"/>
                <w:color w:val="000000"/>
                <w:szCs w:val="21"/>
              </w:rPr>
            </w:pPr>
            <w:r>
              <w:rPr>
                <w:rFonts w:ascii="宋体" w:hAnsi="宋体" w:cs="宋体"/>
                <w:color w:val="000000"/>
                <w:kern w:val="0"/>
                <w:szCs w:val="21"/>
              </w:rPr>
              <w:t>2019</w:t>
            </w:r>
            <w:r>
              <w:rPr>
                <w:rFonts w:ascii="宋体" w:hAnsi="宋体" w:cs="宋体" w:hint="eastAsia"/>
                <w:color w:val="000000"/>
                <w:kern w:val="0"/>
                <w:szCs w:val="21"/>
              </w:rPr>
              <w:t>年</w:t>
            </w:r>
            <w:r>
              <w:rPr>
                <w:rFonts w:ascii="宋体" w:hAnsi="宋体" w:cs="宋体"/>
                <w:color w:val="000000"/>
                <w:kern w:val="0"/>
                <w:szCs w:val="21"/>
              </w:rPr>
              <w:t>1</w:t>
            </w:r>
            <w:r>
              <w:rPr>
                <w:rFonts w:ascii="宋体" w:hAnsi="宋体" w:cs="宋体" w:hint="eastAsia"/>
                <w:color w:val="000000"/>
                <w:kern w:val="0"/>
                <w:szCs w:val="21"/>
              </w:rPr>
              <w:t>月至</w:t>
            </w:r>
            <w:r>
              <w:rPr>
                <w:rFonts w:ascii="宋体" w:hAnsi="宋体" w:cs="宋体"/>
                <w:color w:val="000000"/>
                <w:kern w:val="0"/>
                <w:szCs w:val="21"/>
              </w:rPr>
              <w:t>2019</w:t>
            </w:r>
            <w:r>
              <w:rPr>
                <w:rFonts w:ascii="宋体" w:hAnsi="宋体" w:cs="宋体" w:hint="eastAsia"/>
                <w:color w:val="000000"/>
                <w:kern w:val="0"/>
                <w:szCs w:val="21"/>
              </w:rPr>
              <w:t>年</w:t>
            </w:r>
            <w:r>
              <w:rPr>
                <w:rFonts w:ascii="宋体" w:hAnsi="宋体" w:cs="宋体"/>
                <w:color w:val="000000"/>
                <w:kern w:val="0"/>
                <w:szCs w:val="21"/>
              </w:rPr>
              <w:t>12</w:t>
            </w:r>
            <w:r>
              <w:rPr>
                <w:rFonts w:ascii="宋体" w:hAnsi="宋体" w:cs="宋体" w:hint="eastAsia"/>
                <w:color w:val="000000"/>
                <w:kern w:val="0"/>
                <w:szCs w:val="21"/>
              </w:rPr>
              <w:t>月</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Cs w:val="21"/>
              </w:rPr>
            </w:pPr>
            <w:r>
              <w:rPr>
                <w:rFonts w:ascii="宋体" w:hAnsi="宋体" w:cs="宋体" w:hint="eastAsia"/>
                <w:color w:val="000000"/>
                <w:kern w:val="0"/>
                <w:szCs w:val="21"/>
              </w:rPr>
              <w:t>有序推进防火工作</w:t>
            </w:r>
            <w:r>
              <w:rPr>
                <w:rFonts w:ascii="宋体" w:hAnsi="宋体" w:cs="宋体"/>
                <w:color w:val="000000"/>
                <w:kern w:val="0"/>
                <w:szCs w:val="21"/>
              </w:rPr>
              <w:t xml:space="preserve"> </w:t>
            </w:r>
          </w:p>
        </w:tc>
      </w:tr>
      <w:tr w:rsidR="003D3317" w:rsidTr="00994C8A">
        <w:trPr>
          <w:trHeight w:val="1042"/>
        </w:trPr>
        <w:tc>
          <w:tcPr>
            <w:tcW w:w="885" w:type="dxa"/>
            <w:vMerge/>
            <w:tcBorders>
              <w:top w:val="single" w:sz="4" w:space="0" w:color="000000"/>
              <w:left w:val="single" w:sz="4" w:space="0" w:color="000000"/>
              <w:bottom w:val="single" w:sz="4" w:space="0" w:color="000000"/>
              <w:right w:val="single" w:sz="4" w:space="0" w:color="000000"/>
            </w:tcBorders>
            <w:vAlign w:val="center"/>
          </w:tcPr>
          <w:p w:rsidR="003D3317" w:rsidRDefault="003D3317" w:rsidP="00702DB5">
            <w:pPr>
              <w:widowControl/>
              <w:spacing w:line="560" w:lineRule="exact"/>
              <w:jc w:val="left"/>
              <w:rPr>
                <w:rFonts w:ascii="宋体" w:cs="宋体"/>
                <w:color w:val="000000"/>
                <w:sz w:val="24"/>
              </w:rPr>
            </w:pPr>
          </w:p>
        </w:tc>
        <w:tc>
          <w:tcPr>
            <w:tcW w:w="1230"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效益指标</w:t>
            </w:r>
          </w:p>
        </w:tc>
        <w:tc>
          <w:tcPr>
            <w:tcW w:w="6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Cs w:val="21"/>
              </w:rPr>
            </w:pPr>
            <w:r>
              <w:rPr>
                <w:rFonts w:ascii="宋体" w:hAnsi="宋体" w:cs="宋体" w:hint="eastAsia"/>
                <w:color w:val="000000"/>
                <w:kern w:val="0"/>
                <w:szCs w:val="21"/>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left"/>
              <w:textAlignment w:val="center"/>
              <w:rPr>
                <w:rFonts w:ascii="宋体" w:cs="宋体"/>
                <w:color w:val="000000"/>
                <w:szCs w:val="21"/>
              </w:rPr>
            </w:pPr>
            <w:r>
              <w:rPr>
                <w:rFonts w:ascii="宋体" w:hAnsi="宋体" w:cs="宋体" w:hint="eastAsia"/>
                <w:color w:val="000000"/>
                <w:kern w:val="0"/>
                <w:szCs w:val="21"/>
              </w:rPr>
              <w:t>全面推进森林防火工作顺利开展，有效保护森林资源</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left"/>
              <w:textAlignment w:val="center"/>
              <w:rPr>
                <w:rFonts w:ascii="宋体" w:cs="宋体"/>
                <w:color w:val="000000"/>
                <w:szCs w:val="21"/>
              </w:rPr>
            </w:pPr>
            <w:r>
              <w:rPr>
                <w:rFonts w:ascii="宋体" w:hAnsi="宋体" w:cs="宋体" w:hint="eastAsia"/>
                <w:color w:val="000000"/>
                <w:kern w:val="0"/>
                <w:szCs w:val="21"/>
              </w:rPr>
              <w:t>全面推进森林防火工作顺利开展，保证全年工作任务顺利完成，在往年度基础上，有效提高工作水平，提升工作实效，确保</w:t>
            </w:r>
            <w:r>
              <w:rPr>
                <w:rFonts w:ascii="宋体" w:hAnsi="宋体" w:cs="宋体"/>
                <w:color w:val="000000"/>
                <w:kern w:val="0"/>
                <w:szCs w:val="21"/>
              </w:rPr>
              <w:t>2019</w:t>
            </w:r>
            <w:r>
              <w:rPr>
                <w:rFonts w:ascii="宋体" w:hAnsi="宋体" w:cs="宋体" w:hint="eastAsia"/>
                <w:color w:val="000000"/>
                <w:kern w:val="0"/>
                <w:szCs w:val="21"/>
              </w:rPr>
              <w:t>年不发生重特大森林火灾及人员伤亡事故，森林火灾损失率控制在</w:t>
            </w:r>
            <w:r>
              <w:rPr>
                <w:rFonts w:ascii="宋体" w:hAnsi="宋体" w:cs="宋体"/>
                <w:color w:val="000000"/>
                <w:kern w:val="0"/>
                <w:szCs w:val="21"/>
              </w:rPr>
              <w:t>1</w:t>
            </w:r>
            <w:r>
              <w:rPr>
                <w:rFonts w:ascii="宋体" w:hAnsi="宋体" w:cs="宋体" w:hint="eastAsia"/>
                <w:color w:val="000000"/>
                <w:kern w:val="0"/>
                <w:szCs w:val="21"/>
              </w:rPr>
              <w:t>‰以内。</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textAlignment w:val="center"/>
              <w:rPr>
                <w:rFonts w:ascii="宋体" w:cs="宋体"/>
                <w:color w:val="000000"/>
                <w:szCs w:val="21"/>
              </w:rPr>
            </w:pPr>
            <w:r>
              <w:rPr>
                <w:rFonts w:ascii="宋体" w:hAnsi="宋体" w:cs="宋体" w:hint="eastAsia"/>
                <w:color w:val="000000"/>
                <w:kern w:val="0"/>
                <w:szCs w:val="21"/>
              </w:rPr>
              <w:t>保证全年工作任务顺利完成，在往年度基础上，有效提高工作水平，提升工作实效，确保了</w:t>
            </w:r>
            <w:r>
              <w:rPr>
                <w:rFonts w:ascii="宋体" w:hAnsi="宋体" w:cs="宋体"/>
                <w:color w:val="000000"/>
                <w:kern w:val="0"/>
                <w:szCs w:val="21"/>
              </w:rPr>
              <w:t>2019</w:t>
            </w:r>
            <w:r>
              <w:rPr>
                <w:rFonts w:ascii="宋体" w:hAnsi="宋体" w:cs="宋体" w:hint="eastAsia"/>
                <w:color w:val="000000"/>
                <w:kern w:val="0"/>
                <w:szCs w:val="21"/>
              </w:rPr>
              <w:t>年不发生重特大森林火灾及人员伤亡事故，森林火灾损失率控制在</w:t>
            </w:r>
            <w:r>
              <w:rPr>
                <w:rFonts w:ascii="宋体" w:hAnsi="宋体" w:cs="宋体"/>
                <w:color w:val="000000"/>
                <w:kern w:val="0"/>
                <w:szCs w:val="21"/>
              </w:rPr>
              <w:t>1</w:t>
            </w:r>
            <w:r>
              <w:rPr>
                <w:rFonts w:ascii="宋体" w:hAnsi="宋体" w:cs="宋体" w:hint="eastAsia"/>
                <w:color w:val="000000"/>
                <w:kern w:val="0"/>
                <w:szCs w:val="21"/>
              </w:rPr>
              <w:t>‰以内。</w:t>
            </w:r>
          </w:p>
        </w:tc>
      </w:tr>
      <w:tr w:rsidR="003D3317" w:rsidTr="00994C8A">
        <w:trPr>
          <w:trHeight w:val="1297"/>
        </w:trPr>
        <w:tc>
          <w:tcPr>
            <w:tcW w:w="885" w:type="dxa"/>
            <w:vMerge/>
            <w:tcBorders>
              <w:top w:val="single" w:sz="4" w:space="0" w:color="000000"/>
              <w:left w:val="single" w:sz="4" w:space="0" w:color="000000"/>
              <w:bottom w:val="single" w:sz="4" w:space="0" w:color="000000"/>
              <w:right w:val="single" w:sz="4" w:space="0" w:color="000000"/>
            </w:tcBorders>
            <w:vAlign w:val="center"/>
          </w:tcPr>
          <w:p w:rsidR="003D3317" w:rsidRDefault="003D3317" w:rsidP="00702DB5">
            <w:pPr>
              <w:widowControl/>
              <w:spacing w:line="560" w:lineRule="exact"/>
              <w:jc w:val="left"/>
              <w:rPr>
                <w:rFonts w:ascii="宋体" w:cs="宋体"/>
                <w:color w:val="000000"/>
                <w:sz w:val="24"/>
              </w:rPr>
            </w:pPr>
          </w:p>
        </w:tc>
        <w:tc>
          <w:tcPr>
            <w:tcW w:w="1230" w:type="dxa"/>
            <w:gridSpan w:val="3"/>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kern w:val="0"/>
                <w:sz w:val="24"/>
              </w:rPr>
            </w:pPr>
          </w:p>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满意度指标</w:t>
            </w:r>
          </w:p>
        </w:tc>
        <w:tc>
          <w:tcPr>
            <w:tcW w:w="667"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Cs w:val="21"/>
              </w:rPr>
            </w:pPr>
            <w:r>
              <w:rPr>
                <w:rFonts w:ascii="宋体" w:hAnsi="宋体" w:cs="宋体" w:hint="eastAsia"/>
                <w:color w:val="000000"/>
                <w:kern w:val="0"/>
                <w:szCs w:val="21"/>
              </w:rPr>
              <w:t>服务对象满意度指标</w:t>
            </w:r>
            <w:r>
              <w:rPr>
                <w:rFonts w:ascii="宋体" w:hAnsi="宋体" w:cs="宋体"/>
                <w:color w:val="000000"/>
                <w:kern w:val="0"/>
                <w:szCs w:val="21"/>
              </w:rPr>
              <w:t xml:space="preserve"> </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left"/>
              <w:textAlignment w:val="center"/>
              <w:rPr>
                <w:rFonts w:ascii="宋体" w:cs="宋体"/>
                <w:color w:val="000000"/>
                <w:szCs w:val="21"/>
              </w:rPr>
            </w:pPr>
            <w:r>
              <w:rPr>
                <w:rFonts w:ascii="宋体" w:hAnsi="宋体" w:cs="宋体" w:hint="eastAsia"/>
                <w:color w:val="000000"/>
                <w:kern w:val="0"/>
                <w:szCs w:val="21"/>
              </w:rPr>
              <w:t>群众满意度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left"/>
              <w:textAlignment w:val="center"/>
              <w:rPr>
                <w:rFonts w:ascii="宋体" w:cs="宋体"/>
                <w:color w:val="000000"/>
                <w:szCs w:val="21"/>
              </w:rPr>
            </w:pPr>
            <w:r>
              <w:rPr>
                <w:rFonts w:ascii="宋体" w:hAnsi="宋体" w:cs="宋体" w:hint="eastAsia"/>
                <w:color w:val="000000"/>
                <w:kern w:val="0"/>
                <w:szCs w:val="21"/>
              </w:rPr>
              <w:t>抽样调查满意度达到基本满意及以上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left"/>
              <w:textAlignment w:val="center"/>
              <w:rPr>
                <w:rFonts w:ascii="宋体" w:cs="宋体"/>
                <w:color w:val="000000"/>
                <w:szCs w:val="21"/>
              </w:rPr>
            </w:pPr>
            <w:r>
              <w:rPr>
                <w:rFonts w:ascii="宋体" w:hAnsi="宋体" w:cs="宋体" w:hint="eastAsia"/>
                <w:color w:val="000000"/>
                <w:kern w:val="0"/>
                <w:szCs w:val="21"/>
              </w:rPr>
              <w:t>抽样调查满意度达到基本满意及以上</w:t>
            </w:r>
          </w:p>
        </w:tc>
      </w:tr>
      <w:tr w:rsidR="003D3317" w:rsidTr="00994C8A">
        <w:trPr>
          <w:trHeight w:val="1050"/>
        </w:trPr>
        <w:tc>
          <w:tcPr>
            <w:tcW w:w="885" w:type="dxa"/>
            <w:vMerge/>
            <w:tcBorders>
              <w:top w:val="single" w:sz="4" w:space="0" w:color="000000"/>
              <w:left w:val="single" w:sz="4" w:space="0" w:color="000000"/>
              <w:bottom w:val="single" w:sz="4" w:space="0" w:color="000000"/>
              <w:right w:val="single" w:sz="4" w:space="0" w:color="000000"/>
            </w:tcBorders>
            <w:vAlign w:val="center"/>
          </w:tcPr>
          <w:p w:rsidR="003D3317" w:rsidRDefault="003D3317" w:rsidP="00702DB5">
            <w:pPr>
              <w:widowControl/>
              <w:spacing w:line="560" w:lineRule="exact"/>
              <w:jc w:val="left"/>
              <w:rPr>
                <w:rFonts w:ascii="宋体" w:cs="宋体"/>
                <w:color w:val="000000"/>
                <w:sz w:val="24"/>
              </w:rPr>
            </w:pPr>
          </w:p>
        </w:tc>
        <w:tc>
          <w:tcPr>
            <w:tcW w:w="1230" w:type="dxa"/>
            <w:gridSpan w:val="3"/>
            <w:vMerge/>
            <w:tcBorders>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p>
        </w:tc>
        <w:tc>
          <w:tcPr>
            <w:tcW w:w="667" w:type="dxa"/>
            <w:vMerge/>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spacing w:line="560" w:lineRule="exact"/>
              <w:jc w:val="center"/>
              <w:rPr>
                <w:rFonts w:ascii="宋体" w:cs="宋体"/>
                <w:color w:val="000000"/>
                <w:szCs w:val="21"/>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left"/>
              <w:textAlignment w:val="center"/>
              <w:rPr>
                <w:rFonts w:ascii="宋体" w:cs="宋体"/>
                <w:color w:val="000000"/>
                <w:szCs w:val="21"/>
              </w:rPr>
            </w:pPr>
            <w:r>
              <w:rPr>
                <w:rFonts w:ascii="宋体" w:hAnsi="宋体" w:cs="宋体" w:hint="eastAsia"/>
                <w:color w:val="000000"/>
                <w:kern w:val="0"/>
                <w:szCs w:val="21"/>
              </w:rPr>
              <w:t>扑火队员、巡山员满意</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left"/>
              <w:textAlignment w:val="center"/>
              <w:rPr>
                <w:rFonts w:ascii="宋体" w:cs="宋体"/>
                <w:color w:val="000000"/>
                <w:szCs w:val="21"/>
              </w:rPr>
            </w:pPr>
            <w:r>
              <w:rPr>
                <w:rFonts w:ascii="宋体" w:hAnsi="宋体" w:cs="宋体" w:hint="eastAsia"/>
                <w:color w:val="000000"/>
                <w:kern w:val="0"/>
                <w:szCs w:val="21"/>
              </w:rPr>
              <w:t>抽样调查满意度达到基本满意及以上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left"/>
              <w:textAlignment w:val="center"/>
              <w:rPr>
                <w:rFonts w:ascii="宋体" w:cs="宋体"/>
                <w:color w:val="000000"/>
                <w:szCs w:val="21"/>
              </w:rPr>
            </w:pPr>
            <w:r>
              <w:rPr>
                <w:rFonts w:ascii="宋体" w:hAnsi="宋体" w:cs="宋体" w:hint="eastAsia"/>
                <w:color w:val="000000"/>
                <w:kern w:val="0"/>
                <w:szCs w:val="21"/>
              </w:rPr>
              <w:t>抽样调查满意度达到基本满意及以上</w:t>
            </w:r>
          </w:p>
        </w:tc>
      </w:tr>
      <w:tr w:rsidR="003D3317" w:rsidTr="00994C8A">
        <w:trPr>
          <w:trHeight w:val="1034"/>
        </w:trPr>
        <w:tc>
          <w:tcPr>
            <w:tcW w:w="9960" w:type="dxa"/>
            <w:gridSpan w:val="8"/>
            <w:tcMar>
              <w:top w:w="15" w:type="dxa"/>
              <w:left w:w="15" w:type="dxa"/>
              <w:bottom w:w="0" w:type="dxa"/>
              <w:right w:w="15" w:type="dxa"/>
            </w:tcMar>
            <w:vAlign w:val="center"/>
          </w:tcPr>
          <w:p w:rsidR="003D3317" w:rsidRDefault="003D3317" w:rsidP="00702DB5">
            <w:pPr>
              <w:pStyle w:val="a9"/>
              <w:widowControl/>
              <w:spacing w:line="560" w:lineRule="exact"/>
              <w:ind w:leftChars="1310" w:left="4173" w:hangingChars="395" w:hanging="1422"/>
              <w:textAlignment w:val="center"/>
              <w:rPr>
                <w:rFonts w:ascii="黑体" w:eastAsia="黑体" w:hAnsi="黑体" w:cs="宋体"/>
                <w:bCs/>
                <w:color w:val="000000"/>
                <w:kern w:val="0"/>
                <w:sz w:val="36"/>
                <w:szCs w:val="36"/>
              </w:rPr>
            </w:pPr>
          </w:p>
          <w:p w:rsidR="003D3317" w:rsidRDefault="003D3317" w:rsidP="00702DB5">
            <w:pPr>
              <w:pStyle w:val="a9"/>
              <w:widowControl/>
              <w:spacing w:line="560" w:lineRule="exact"/>
              <w:ind w:leftChars="1310" w:left="4173" w:hangingChars="395" w:hanging="1422"/>
              <w:textAlignment w:val="center"/>
              <w:rPr>
                <w:rFonts w:ascii="宋体" w:cs="宋体"/>
                <w:color w:val="000000"/>
                <w:sz w:val="36"/>
                <w:szCs w:val="36"/>
              </w:rPr>
            </w:pPr>
            <w:r>
              <w:rPr>
                <w:rFonts w:ascii="黑体" w:eastAsia="黑体" w:hAnsi="黑体" w:cs="宋体" w:hint="eastAsia"/>
                <w:bCs/>
                <w:color w:val="000000"/>
                <w:kern w:val="0"/>
                <w:sz w:val="36"/>
                <w:szCs w:val="36"/>
              </w:rPr>
              <w:t>项目支出绩效目标完成情况表</w:t>
            </w:r>
            <w:r>
              <w:rPr>
                <w:rFonts w:ascii="宋体" w:cs="宋体"/>
                <w:b/>
                <w:bCs/>
                <w:color w:val="000000"/>
                <w:kern w:val="0"/>
                <w:sz w:val="36"/>
                <w:szCs w:val="36"/>
              </w:rPr>
              <w:br/>
            </w:r>
            <w:r>
              <w:rPr>
                <w:rFonts w:ascii="宋体" w:hAnsi="宋体" w:cs="宋体"/>
                <w:color w:val="000000"/>
                <w:kern w:val="0"/>
                <w:sz w:val="36"/>
                <w:szCs w:val="36"/>
              </w:rPr>
              <w:t xml:space="preserve">(2019 </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3D3317" w:rsidTr="00994C8A">
        <w:trPr>
          <w:trHeight w:val="276"/>
        </w:trPr>
        <w:tc>
          <w:tcPr>
            <w:tcW w:w="2782" w:type="dxa"/>
            <w:gridSpan w:val="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sz w:val="24"/>
              </w:rPr>
              <w:t>义务植树专项经费</w:t>
            </w:r>
          </w:p>
        </w:tc>
      </w:tr>
      <w:tr w:rsidR="003D3317" w:rsidTr="00994C8A">
        <w:trPr>
          <w:trHeight w:val="276"/>
        </w:trPr>
        <w:tc>
          <w:tcPr>
            <w:tcW w:w="2782" w:type="dxa"/>
            <w:gridSpan w:val="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sz w:val="24"/>
              </w:rPr>
              <w:t>西区林业局</w:t>
            </w:r>
          </w:p>
        </w:tc>
      </w:tr>
      <w:tr w:rsidR="003D3317" w:rsidTr="00994C8A">
        <w:trPr>
          <w:trHeight w:val="276"/>
        </w:trPr>
        <w:tc>
          <w:tcPr>
            <w:tcW w:w="1005"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预算执行情况</w:t>
            </w:r>
            <w:r>
              <w:rPr>
                <w:rFonts w:ascii="宋体" w:hAnsi="宋体" w:cs="宋体"/>
                <w:color w:val="000000"/>
                <w:kern w:val="0"/>
                <w:sz w:val="24"/>
              </w:rPr>
              <w:t>(</w:t>
            </w:r>
            <w:r>
              <w:rPr>
                <w:rFonts w:ascii="宋体" w:hAnsi="宋体" w:cs="宋体" w:hint="eastAsia"/>
                <w:color w:val="000000"/>
                <w:kern w:val="0"/>
                <w:sz w:val="24"/>
              </w:rPr>
              <w:t>万元</w:t>
            </w:r>
            <w:r>
              <w:rPr>
                <w:rFonts w:ascii="宋体" w:hAnsi="宋体" w:cs="宋体"/>
                <w:color w:val="000000"/>
                <w:kern w:val="0"/>
                <w:sz w:val="24"/>
              </w:rPr>
              <w:t>)</w:t>
            </w:r>
          </w:p>
        </w:tc>
        <w:tc>
          <w:tcPr>
            <w:tcW w:w="1777"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预算数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color w:val="000000"/>
                <w:sz w:val="24"/>
              </w:rPr>
              <w:t>7</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执行数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color w:val="000000"/>
                <w:sz w:val="24"/>
              </w:rPr>
              <w:t>7</w:t>
            </w:r>
          </w:p>
        </w:tc>
      </w:tr>
      <w:tr w:rsidR="003D3317" w:rsidTr="00994C8A">
        <w:trPr>
          <w:trHeight w:val="276"/>
        </w:trPr>
        <w:tc>
          <w:tcPr>
            <w:tcW w:w="1005" w:type="dxa"/>
            <w:gridSpan w:val="2"/>
            <w:vMerge/>
            <w:tcBorders>
              <w:top w:val="single" w:sz="4" w:space="0" w:color="000000"/>
              <w:left w:val="single" w:sz="4" w:space="0" w:color="000000"/>
              <w:bottom w:val="single" w:sz="4" w:space="0" w:color="000000"/>
              <w:right w:val="single" w:sz="4" w:space="0" w:color="000000"/>
            </w:tcBorders>
            <w:vAlign w:val="center"/>
          </w:tcPr>
          <w:p w:rsidR="003D3317" w:rsidRDefault="003D3317" w:rsidP="00702DB5">
            <w:pPr>
              <w:widowControl/>
              <w:spacing w:line="560" w:lineRule="exact"/>
              <w:jc w:val="left"/>
              <w:rPr>
                <w:rFonts w:ascii="宋体" w:cs="宋体"/>
                <w:color w:val="000000"/>
                <w:sz w:val="24"/>
              </w:rPr>
            </w:pPr>
          </w:p>
        </w:tc>
        <w:tc>
          <w:tcPr>
            <w:tcW w:w="1777"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color w:val="000000"/>
                <w:sz w:val="24"/>
              </w:rPr>
              <w:t>7</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color w:val="000000"/>
                <w:sz w:val="24"/>
              </w:rPr>
              <w:t>7</w:t>
            </w:r>
          </w:p>
        </w:tc>
      </w:tr>
      <w:tr w:rsidR="003D3317" w:rsidTr="00994C8A">
        <w:trPr>
          <w:trHeight w:val="1336"/>
        </w:trPr>
        <w:tc>
          <w:tcPr>
            <w:tcW w:w="1005" w:type="dxa"/>
            <w:gridSpan w:val="2"/>
            <w:vMerge/>
            <w:tcBorders>
              <w:top w:val="single" w:sz="4" w:space="0" w:color="000000"/>
              <w:left w:val="single" w:sz="4" w:space="0" w:color="000000"/>
              <w:bottom w:val="single" w:sz="4" w:space="0" w:color="000000"/>
              <w:right w:val="single" w:sz="4" w:space="0" w:color="000000"/>
            </w:tcBorders>
            <w:vAlign w:val="center"/>
          </w:tcPr>
          <w:p w:rsidR="003D3317" w:rsidRDefault="003D3317" w:rsidP="00702DB5">
            <w:pPr>
              <w:widowControl/>
              <w:spacing w:line="560" w:lineRule="exact"/>
              <w:jc w:val="left"/>
              <w:rPr>
                <w:rFonts w:ascii="宋体" w:cs="宋体"/>
                <w:color w:val="000000"/>
                <w:sz w:val="24"/>
              </w:rPr>
            </w:pPr>
          </w:p>
        </w:tc>
        <w:tc>
          <w:tcPr>
            <w:tcW w:w="1777"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cs="宋体"/>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spacing w:line="560" w:lineRule="exact"/>
              <w:jc w:val="center"/>
              <w:rPr>
                <w:rFonts w:ascii="宋体" w:cs="宋体"/>
                <w:color w:val="000000"/>
                <w:sz w:val="24"/>
              </w:rPr>
            </w:pPr>
          </w:p>
        </w:tc>
      </w:tr>
      <w:tr w:rsidR="003D3317" w:rsidTr="00994C8A">
        <w:trPr>
          <w:trHeight w:val="557"/>
        </w:trPr>
        <w:tc>
          <w:tcPr>
            <w:tcW w:w="1005"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lastRenderedPageBreak/>
              <w:t>年度目标完成情况</w:t>
            </w:r>
          </w:p>
        </w:tc>
        <w:tc>
          <w:tcPr>
            <w:tcW w:w="4169"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实际完成目标</w:t>
            </w:r>
          </w:p>
        </w:tc>
      </w:tr>
      <w:tr w:rsidR="003D3317" w:rsidTr="00994C8A">
        <w:trPr>
          <w:trHeight w:val="1389"/>
        </w:trPr>
        <w:tc>
          <w:tcPr>
            <w:tcW w:w="1005" w:type="dxa"/>
            <w:gridSpan w:val="2"/>
            <w:vMerge/>
            <w:tcBorders>
              <w:top w:val="single" w:sz="4" w:space="0" w:color="000000"/>
              <w:left w:val="single" w:sz="4" w:space="0" w:color="000000"/>
              <w:bottom w:val="single" w:sz="4" w:space="0" w:color="000000"/>
              <w:right w:val="single" w:sz="4" w:space="0" w:color="000000"/>
            </w:tcBorders>
            <w:vAlign w:val="center"/>
          </w:tcPr>
          <w:p w:rsidR="003D3317" w:rsidRDefault="003D3317" w:rsidP="00702DB5">
            <w:pPr>
              <w:widowControl/>
              <w:spacing w:line="560" w:lineRule="exact"/>
              <w:jc w:val="left"/>
              <w:rPr>
                <w:rFonts w:ascii="宋体" w:cs="宋体"/>
                <w:color w:val="000000"/>
                <w:sz w:val="24"/>
              </w:rPr>
            </w:pPr>
          </w:p>
        </w:tc>
        <w:tc>
          <w:tcPr>
            <w:tcW w:w="4169"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sz w:val="24"/>
              </w:rPr>
              <w:t>完成</w:t>
            </w:r>
            <w:r>
              <w:rPr>
                <w:rFonts w:ascii="宋体" w:hAnsi="宋体" w:cs="宋体"/>
                <w:color w:val="000000"/>
                <w:sz w:val="24"/>
              </w:rPr>
              <w:t>10</w:t>
            </w:r>
            <w:r>
              <w:rPr>
                <w:rFonts w:ascii="宋体" w:hAnsi="宋体" w:cs="宋体" w:hint="eastAsia"/>
                <w:color w:val="000000"/>
                <w:sz w:val="24"/>
              </w:rPr>
              <w:t>亩栽植面积，净化西区空气，增大绿化面积。</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sz w:val="24"/>
              </w:rPr>
              <w:t>完成</w:t>
            </w:r>
            <w:r>
              <w:rPr>
                <w:rFonts w:ascii="宋体" w:hAnsi="宋体" w:cs="宋体"/>
                <w:color w:val="000000"/>
                <w:sz w:val="24"/>
              </w:rPr>
              <w:t>10</w:t>
            </w:r>
            <w:r>
              <w:rPr>
                <w:rFonts w:ascii="宋体" w:hAnsi="宋体" w:cs="宋体" w:hint="eastAsia"/>
                <w:color w:val="000000"/>
                <w:sz w:val="24"/>
              </w:rPr>
              <w:t>亩栽植面积，净化西区空气，增大绿化面积。</w:t>
            </w:r>
          </w:p>
        </w:tc>
      </w:tr>
      <w:tr w:rsidR="003D3317" w:rsidTr="00994C8A">
        <w:trPr>
          <w:trHeight w:val="1042"/>
        </w:trPr>
        <w:tc>
          <w:tcPr>
            <w:tcW w:w="1005"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sz w:val="24"/>
              </w:rPr>
              <w:t>绩效指标完成情况</w:t>
            </w:r>
          </w:p>
        </w:tc>
        <w:tc>
          <w:tcPr>
            <w:tcW w:w="7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一级指标</w:t>
            </w:r>
          </w:p>
        </w:tc>
        <w:tc>
          <w:tcPr>
            <w:tcW w:w="102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预期指标值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实际完成指标值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r>
      <w:tr w:rsidR="003D3317" w:rsidTr="00994C8A">
        <w:trPr>
          <w:trHeight w:val="953"/>
        </w:trPr>
        <w:tc>
          <w:tcPr>
            <w:tcW w:w="1005" w:type="dxa"/>
            <w:gridSpan w:val="2"/>
            <w:vMerge/>
            <w:tcBorders>
              <w:top w:val="single" w:sz="4" w:space="0" w:color="000000"/>
              <w:left w:val="single" w:sz="4" w:space="0" w:color="000000"/>
              <w:bottom w:val="single" w:sz="4" w:space="0" w:color="000000"/>
              <w:right w:val="single" w:sz="4" w:space="0" w:color="000000"/>
            </w:tcBorders>
            <w:vAlign w:val="center"/>
          </w:tcPr>
          <w:p w:rsidR="003D3317" w:rsidRDefault="003D3317" w:rsidP="00702DB5">
            <w:pPr>
              <w:widowControl/>
              <w:spacing w:line="560" w:lineRule="exact"/>
              <w:jc w:val="left"/>
              <w:rPr>
                <w:rFonts w:ascii="宋体" w:cs="宋体"/>
                <w:color w:val="000000"/>
                <w:sz w:val="24"/>
              </w:rPr>
            </w:pPr>
          </w:p>
        </w:tc>
        <w:tc>
          <w:tcPr>
            <w:tcW w:w="7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gridSpan w:val="2"/>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left"/>
              <w:textAlignment w:val="center"/>
              <w:rPr>
                <w:rFonts w:ascii="宋体" w:cs="宋体"/>
                <w:color w:val="000000"/>
                <w:szCs w:val="21"/>
              </w:rPr>
            </w:pPr>
            <w:r>
              <w:rPr>
                <w:rFonts w:ascii="宋体" w:hAnsi="宋体" w:cs="宋体" w:hint="eastAsia"/>
                <w:color w:val="000000"/>
                <w:kern w:val="0"/>
                <w:szCs w:val="21"/>
              </w:rPr>
              <w:t>栽植面积</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left"/>
              <w:textAlignment w:val="center"/>
              <w:rPr>
                <w:rFonts w:ascii="宋体" w:cs="宋体"/>
                <w:color w:val="000000"/>
                <w:szCs w:val="21"/>
              </w:rPr>
            </w:pPr>
            <w:r>
              <w:rPr>
                <w:rFonts w:ascii="宋体" w:hAnsi="宋体" w:cs="宋体"/>
                <w:color w:val="000000"/>
                <w:kern w:val="0"/>
                <w:szCs w:val="21"/>
              </w:rPr>
              <w:t>10</w:t>
            </w:r>
            <w:r>
              <w:rPr>
                <w:rFonts w:ascii="宋体" w:hAnsi="宋体" w:cs="宋体" w:hint="eastAsia"/>
                <w:color w:val="000000"/>
                <w:kern w:val="0"/>
                <w:szCs w:val="21"/>
              </w:rPr>
              <w:t>亩</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left"/>
              <w:textAlignment w:val="center"/>
              <w:rPr>
                <w:rFonts w:ascii="宋体" w:cs="宋体"/>
                <w:color w:val="000000"/>
                <w:szCs w:val="21"/>
              </w:rPr>
            </w:pPr>
            <w:r>
              <w:rPr>
                <w:rFonts w:ascii="宋体" w:hAnsi="宋体" w:cs="宋体" w:hint="eastAsia"/>
                <w:color w:val="000000"/>
                <w:kern w:val="0"/>
                <w:szCs w:val="21"/>
              </w:rPr>
              <w:t>义务植树</w:t>
            </w:r>
            <w:r>
              <w:rPr>
                <w:rFonts w:ascii="宋体" w:hAnsi="宋体" w:cs="宋体"/>
                <w:color w:val="000000"/>
                <w:kern w:val="0"/>
                <w:szCs w:val="21"/>
              </w:rPr>
              <w:t>10</w:t>
            </w:r>
            <w:r>
              <w:rPr>
                <w:rFonts w:ascii="宋体" w:hAnsi="宋体" w:cs="宋体" w:hint="eastAsia"/>
                <w:color w:val="000000"/>
                <w:kern w:val="0"/>
                <w:szCs w:val="21"/>
              </w:rPr>
              <w:t>亩</w:t>
            </w:r>
          </w:p>
        </w:tc>
      </w:tr>
      <w:tr w:rsidR="003D3317" w:rsidTr="00994C8A">
        <w:trPr>
          <w:trHeight w:val="1297"/>
        </w:trPr>
        <w:tc>
          <w:tcPr>
            <w:tcW w:w="1005" w:type="dxa"/>
            <w:gridSpan w:val="2"/>
            <w:vMerge/>
            <w:tcBorders>
              <w:top w:val="single" w:sz="4" w:space="0" w:color="000000"/>
              <w:left w:val="single" w:sz="4" w:space="0" w:color="000000"/>
              <w:bottom w:val="single" w:sz="4" w:space="0" w:color="000000"/>
              <w:right w:val="single" w:sz="4" w:space="0" w:color="000000"/>
            </w:tcBorders>
            <w:vAlign w:val="center"/>
          </w:tcPr>
          <w:p w:rsidR="003D3317" w:rsidRDefault="003D3317" w:rsidP="00702DB5">
            <w:pPr>
              <w:widowControl/>
              <w:spacing w:line="560" w:lineRule="exact"/>
              <w:jc w:val="left"/>
              <w:rPr>
                <w:rFonts w:ascii="宋体" w:cs="宋体"/>
                <w:color w:val="000000"/>
                <w:sz w:val="24"/>
              </w:rPr>
            </w:pPr>
          </w:p>
        </w:tc>
        <w:tc>
          <w:tcPr>
            <w:tcW w:w="7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gridSpan w:val="2"/>
            <w:vMerge/>
            <w:tcBorders>
              <w:left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left"/>
              <w:textAlignment w:val="center"/>
              <w:rPr>
                <w:rFonts w:ascii="宋体" w:cs="宋体"/>
                <w:color w:val="000000"/>
                <w:szCs w:val="21"/>
              </w:rPr>
            </w:pPr>
            <w:r>
              <w:rPr>
                <w:rFonts w:ascii="宋体" w:hAnsi="宋体" w:cs="宋体" w:hint="eastAsia"/>
                <w:color w:val="000000"/>
                <w:kern w:val="0"/>
                <w:szCs w:val="21"/>
              </w:rPr>
              <w:t>栽植数量</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left"/>
              <w:textAlignment w:val="center"/>
              <w:rPr>
                <w:rFonts w:ascii="宋体" w:cs="宋体"/>
                <w:color w:val="000000"/>
                <w:szCs w:val="21"/>
              </w:rPr>
            </w:pPr>
            <w:r>
              <w:rPr>
                <w:rFonts w:ascii="宋体" w:hAnsi="宋体" w:cs="宋体"/>
                <w:color w:val="000000"/>
                <w:kern w:val="0"/>
                <w:szCs w:val="21"/>
              </w:rPr>
              <w:t>200</w:t>
            </w:r>
            <w:r>
              <w:rPr>
                <w:rFonts w:ascii="宋体" w:hAnsi="宋体" w:cs="宋体" w:hint="eastAsia"/>
                <w:color w:val="000000"/>
                <w:kern w:val="0"/>
                <w:szCs w:val="21"/>
              </w:rPr>
              <w:t>株</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left"/>
              <w:textAlignment w:val="center"/>
              <w:rPr>
                <w:rFonts w:ascii="宋体" w:cs="宋体"/>
                <w:color w:val="000000"/>
                <w:szCs w:val="21"/>
              </w:rPr>
            </w:pPr>
            <w:r>
              <w:rPr>
                <w:rFonts w:ascii="宋体" w:hAnsi="宋体" w:cs="宋体" w:hint="eastAsia"/>
                <w:color w:val="000000"/>
                <w:kern w:val="0"/>
                <w:szCs w:val="21"/>
              </w:rPr>
              <w:t>栽植</w:t>
            </w:r>
            <w:r>
              <w:rPr>
                <w:rFonts w:ascii="宋体" w:hAnsi="宋体" w:cs="宋体"/>
                <w:color w:val="000000"/>
                <w:kern w:val="0"/>
                <w:szCs w:val="21"/>
              </w:rPr>
              <w:t>200</w:t>
            </w:r>
            <w:r>
              <w:rPr>
                <w:rFonts w:ascii="宋体" w:hAnsi="宋体" w:cs="宋体" w:hint="eastAsia"/>
                <w:color w:val="000000"/>
                <w:kern w:val="0"/>
                <w:szCs w:val="21"/>
              </w:rPr>
              <w:t>株</w:t>
            </w:r>
          </w:p>
        </w:tc>
      </w:tr>
      <w:tr w:rsidR="003D3317" w:rsidTr="00994C8A">
        <w:trPr>
          <w:trHeight w:val="1042"/>
        </w:trPr>
        <w:tc>
          <w:tcPr>
            <w:tcW w:w="1005" w:type="dxa"/>
            <w:gridSpan w:val="2"/>
            <w:vMerge/>
            <w:tcBorders>
              <w:top w:val="single" w:sz="4" w:space="0" w:color="000000"/>
              <w:left w:val="single" w:sz="4" w:space="0" w:color="000000"/>
              <w:bottom w:val="single" w:sz="4" w:space="0" w:color="000000"/>
              <w:right w:val="single" w:sz="4" w:space="0" w:color="000000"/>
            </w:tcBorders>
            <w:vAlign w:val="center"/>
          </w:tcPr>
          <w:p w:rsidR="003D3317" w:rsidRDefault="003D3317" w:rsidP="00702DB5">
            <w:pPr>
              <w:widowControl/>
              <w:spacing w:line="560" w:lineRule="exact"/>
              <w:jc w:val="left"/>
              <w:rPr>
                <w:rFonts w:ascii="宋体" w:cs="宋体"/>
                <w:color w:val="000000"/>
                <w:sz w:val="24"/>
              </w:rPr>
            </w:pPr>
          </w:p>
        </w:tc>
        <w:tc>
          <w:tcPr>
            <w:tcW w:w="7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gridSpan w:val="2"/>
            <w:vMerge/>
            <w:tcBorders>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left"/>
              <w:textAlignment w:val="center"/>
              <w:rPr>
                <w:rFonts w:ascii="宋体" w:cs="宋体"/>
                <w:color w:val="000000"/>
                <w:szCs w:val="21"/>
              </w:rPr>
            </w:pPr>
            <w:r>
              <w:rPr>
                <w:rFonts w:ascii="宋体" w:hAnsi="宋体" w:cs="宋体" w:hint="eastAsia"/>
                <w:color w:val="000000"/>
                <w:kern w:val="0"/>
                <w:szCs w:val="21"/>
              </w:rPr>
              <w:t>管护时间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left"/>
              <w:textAlignment w:val="center"/>
              <w:rPr>
                <w:rFonts w:ascii="宋体" w:cs="宋体"/>
                <w:color w:val="000000"/>
                <w:szCs w:val="21"/>
              </w:rPr>
            </w:pPr>
            <w:r>
              <w:rPr>
                <w:rFonts w:ascii="宋体" w:hAnsi="宋体" w:cs="宋体"/>
                <w:color w:val="000000"/>
                <w:kern w:val="0"/>
                <w:szCs w:val="21"/>
              </w:rPr>
              <w:t>3</w:t>
            </w:r>
            <w:r>
              <w:rPr>
                <w:rFonts w:ascii="宋体" w:hAnsi="宋体" w:cs="宋体" w:hint="eastAsia"/>
                <w:color w:val="000000"/>
                <w:kern w:val="0"/>
                <w:szCs w:val="21"/>
              </w:rPr>
              <w:t>个月</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left"/>
              <w:textAlignment w:val="center"/>
              <w:rPr>
                <w:rFonts w:ascii="宋体" w:cs="宋体"/>
                <w:color w:val="000000"/>
                <w:szCs w:val="21"/>
              </w:rPr>
            </w:pPr>
            <w:r>
              <w:rPr>
                <w:rFonts w:ascii="宋体" w:hAnsi="宋体" w:cs="宋体" w:hint="eastAsia"/>
                <w:color w:val="000000"/>
                <w:kern w:val="0"/>
                <w:szCs w:val="21"/>
              </w:rPr>
              <w:t>管护期</w:t>
            </w:r>
            <w:r>
              <w:rPr>
                <w:rFonts w:ascii="宋体" w:hAnsi="宋体" w:cs="宋体"/>
                <w:color w:val="000000"/>
                <w:kern w:val="0"/>
                <w:szCs w:val="21"/>
              </w:rPr>
              <w:t>3</w:t>
            </w:r>
            <w:r>
              <w:rPr>
                <w:rFonts w:ascii="宋体" w:hAnsi="宋体" w:cs="宋体" w:hint="eastAsia"/>
                <w:color w:val="000000"/>
                <w:kern w:val="0"/>
                <w:szCs w:val="21"/>
              </w:rPr>
              <w:t>个月已完成</w:t>
            </w:r>
          </w:p>
        </w:tc>
      </w:tr>
      <w:tr w:rsidR="003D3317" w:rsidTr="00994C8A">
        <w:trPr>
          <w:trHeight w:val="1042"/>
        </w:trPr>
        <w:tc>
          <w:tcPr>
            <w:tcW w:w="1005" w:type="dxa"/>
            <w:gridSpan w:val="2"/>
            <w:vMerge/>
            <w:tcBorders>
              <w:top w:val="single" w:sz="4" w:space="0" w:color="000000"/>
              <w:left w:val="single" w:sz="4" w:space="0" w:color="000000"/>
              <w:bottom w:val="single" w:sz="4" w:space="0" w:color="000000"/>
              <w:right w:val="single" w:sz="4" w:space="0" w:color="000000"/>
            </w:tcBorders>
            <w:vAlign w:val="center"/>
          </w:tcPr>
          <w:p w:rsidR="003D3317" w:rsidRDefault="003D3317" w:rsidP="00702DB5">
            <w:pPr>
              <w:widowControl/>
              <w:spacing w:line="560" w:lineRule="exact"/>
              <w:jc w:val="left"/>
              <w:rPr>
                <w:rFonts w:ascii="宋体" w:cs="宋体"/>
                <w:color w:val="000000"/>
                <w:sz w:val="24"/>
              </w:rPr>
            </w:pPr>
          </w:p>
        </w:tc>
        <w:tc>
          <w:tcPr>
            <w:tcW w:w="7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kern w:val="0"/>
                <w:sz w:val="24"/>
              </w:rPr>
            </w:pPr>
            <w:r>
              <w:rPr>
                <w:rFonts w:ascii="宋体" w:hAnsi="宋体" w:cs="宋体" w:hint="eastAsia"/>
                <w:color w:val="000000"/>
                <w:kern w:val="0"/>
                <w:sz w:val="24"/>
              </w:rPr>
              <w:t>项目完成指标</w:t>
            </w:r>
          </w:p>
        </w:tc>
        <w:tc>
          <w:tcPr>
            <w:tcW w:w="1025" w:type="dxa"/>
            <w:gridSpan w:val="2"/>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left"/>
              <w:textAlignment w:val="center"/>
              <w:rPr>
                <w:rFonts w:ascii="宋体" w:cs="宋体"/>
                <w:color w:val="000000"/>
                <w:szCs w:val="21"/>
              </w:rPr>
            </w:pPr>
            <w:r>
              <w:rPr>
                <w:rFonts w:ascii="宋体" w:hAnsi="宋体" w:cs="宋体" w:hint="eastAsia"/>
                <w:color w:val="000000"/>
                <w:kern w:val="0"/>
                <w:szCs w:val="21"/>
              </w:rPr>
              <w:t>苗木质量</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left"/>
              <w:textAlignment w:val="center"/>
              <w:rPr>
                <w:rFonts w:ascii="宋体" w:cs="宋体"/>
                <w:color w:val="000000"/>
                <w:szCs w:val="21"/>
              </w:rPr>
            </w:pPr>
            <w:r>
              <w:rPr>
                <w:rFonts w:ascii="宋体" w:hAnsi="宋体" w:cs="宋体" w:hint="eastAsia"/>
                <w:color w:val="000000"/>
                <w:kern w:val="0"/>
                <w:szCs w:val="21"/>
              </w:rPr>
              <w:t>胸径</w:t>
            </w:r>
            <w:r>
              <w:rPr>
                <w:rFonts w:ascii="宋体" w:hAnsi="宋体" w:cs="宋体"/>
                <w:color w:val="000000"/>
                <w:kern w:val="0"/>
                <w:szCs w:val="21"/>
              </w:rPr>
              <w:t>8-10cm</w:t>
            </w:r>
            <w:r>
              <w:rPr>
                <w:rFonts w:ascii="宋体" w:hAnsi="宋体" w:cs="宋体" w:hint="eastAsia"/>
                <w:color w:val="000000"/>
                <w:kern w:val="0"/>
                <w:szCs w:val="21"/>
              </w:rPr>
              <w:t>，袋苗</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Cs w:val="21"/>
              </w:rPr>
            </w:pPr>
            <w:r>
              <w:rPr>
                <w:rFonts w:ascii="宋体" w:hAnsi="宋体" w:cs="宋体" w:hint="eastAsia"/>
                <w:color w:val="000000"/>
                <w:kern w:val="0"/>
                <w:szCs w:val="21"/>
              </w:rPr>
              <w:t>胸径</w:t>
            </w:r>
            <w:r>
              <w:rPr>
                <w:rFonts w:ascii="宋体" w:hAnsi="宋体" w:cs="宋体"/>
                <w:color w:val="000000"/>
                <w:kern w:val="0"/>
                <w:szCs w:val="21"/>
              </w:rPr>
              <w:t>8-10cm</w:t>
            </w:r>
            <w:r>
              <w:rPr>
                <w:rFonts w:ascii="宋体" w:hAnsi="宋体" w:cs="宋体" w:hint="eastAsia"/>
                <w:color w:val="000000"/>
                <w:kern w:val="0"/>
                <w:szCs w:val="21"/>
              </w:rPr>
              <w:t>，袋苗</w:t>
            </w:r>
          </w:p>
        </w:tc>
      </w:tr>
      <w:tr w:rsidR="003D3317" w:rsidTr="00994C8A">
        <w:trPr>
          <w:trHeight w:val="1042"/>
        </w:trPr>
        <w:tc>
          <w:tcPr>
            <w:tcW w:w="1005" w:type="dxa"/>
            <w:gridSpan w:val="2"/>
            <w:vMerge/>
            <w:tcBorders>
              <w:top w:val="single" w:sz="4" w:space="0" w:color="000000"/>
              <w:left w:val="single" w:sz="4" w:space="0" w:color="000000"/>
              <w:bottom w:val="single" w:sz="4" w:space="0" w:color="000000"/>
              <w:right w:val="single" w:sz="4" w:space="0" w:color="000000"/>
            </w:tcBorders>
            <w:vAlign w:val="center"/>
          </w:tcPr>
          <w:p w:rsidR="003D3317" w:rsidRDefault="003D3317" w:rsidP="00702DB5">
            <w:pPr>
              <w:widowControl/>
              <w:spacing w:line="560" w:lineRule="exact"/>
              <w:jc w:val="left"/>
              <w:rPr>
                <w:rFonts w:ascii="宋体" w:cs="宋体"/>
                <w:color w:val="000000"/>
                <w:sz w:val="24"/>
              </w:rPr>
            </w:pPr>
          </w:p>
        </w:tc>
        <w:tc>
          <w:tcPr>
            <w:tcW w:w="7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gridSpan w:val="2"/>
            <w:vMerge/>
            <w:tcBorders>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left"/>
              <w:textAlignment w:val="center"/>
              <w:rPr>
                <w:rFonts w:ascii="宋体" w:cs="宋体"/>
                <w:color w:val="000000"/>
                <w:szCs w:val="21"/>
              </w:rPr>
            </w:pPr>
            <w:r>
              <w:rPr>
                <w:rFonts w:ascii="宋体" w:hAnsi="宋体" w:cs="宋体" w:hint="eastAsia"/>
                <w:color w:val="000000"/>
                <w:kern w:val="0"/>
                <w:szCs w:val="21"/>
              </w:rPr>
              <w:t>成活率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left"/>
              <w:textAlignment w:val="center"/>
              <w:rPr>
                <w:rFonts w:ascii="宋体" w:cs="宋体"/>
                <w:color w:val="000000"/>
                <w:szCs w:val="21"/>
              </w:rPr>
            </w:pPr>
            <w:r>
              <w:rPr>
                <w:rFonts w:ascii="宋体" w:hAnsi="宋体" w:cs="宋体" w:hint="eastAsia"/>
                <w:color w:val="000000"/>
                <w:kern w:val="0"/>
                <w:szCs w:val="21"/>
              </w:rPr>
              <w:t>苗木成活率达到</w:t>
            </w:r>
            <w:r>
              <w:rPr>
                <w:rFonts w:ascii="宋体" w:hAnsi="宋体" w:cs="宋体"/>
                <w:color w:val="000000"/>
                <w:kern w:val="0"/>
                <w:szCs w:val="21"/>
              </w:rPr>
              <w:t>90%</w:t>
            </w:r>
            <w:r>
              <w:rPr>
                <w:rFonts w:ascii="宋体" w:hAnsi="宋体" w:cs="宋体" w:hint="eastAsia"/>
                <w:color w:val="000000"/>
                <w:kern w:val="0"/>
                <w:szCs w:val="21"/>
              </w:rPr>
              <w:t>以上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Cs w:val="21"/>
              </w:rPr>
            </w:pPr>
            <w:r>
              <w:rPr>
                <w:rFonts w:ascii="宋体" w:hAnsi="宋体" w:cs="宋体" w:hint="eastAsia"/>
                <w:color w:val="000000"/>
                <w:szCs w:val="21"/>
              </w:rPr>
              <w:t>成活率达</w:t>
            </w:r>
            <w:r>
              <w:rPr>
                <w:rFonts w:ascii="宋体" w:hAnsi="宋体" w:cs="宋体"/>
                <w:color w:val="000000"/>
                <w:szCs w:val="21"/>
              </w:rPr>
              <w:t>90%</w:t>
            </w:r>
            <w:r>
              <w:rPr>
                <w:rFonts w:ascii="宋体" w:hAnsi="宋体" w:cs="宋体" w:hint="eastAsia"/>
                <w:color w:val="000000"/>
                <w:szCs w:val="21"/>
              </w:rPr>
              <w:t>以上</w:t>
            </w:r>
          </w:p>
        </w:tc>
      </w:tr>
      <w:tr w:rsidR="003D3317" w:rsidTr="00994C8A">
        <w:trPr>
          <w:trHeight w:val="1042"/>
        </w:trPr>
        <w:tc>
          <w:tcPr>
            <w:tcW w:w="1005" w:type="dxa"/>
            <w:gridSpan w:val="2"/>
            <w:vMerge/>
            <w:tcBorders>
              <w:top w:val="single" w:sz="4" w:space="0" w:color="000000"/>
              <w:left w:val="single" w:sz="4" w:space="0" w:color="000000"/>
              <w:bottom w:val="single" w:sz="4" w:space="0" w:color="000000"/>
              <w:right w:val="single" w:sz="4" w:space="0" w:color="000000"/>
            </w:tcBorders>
            <w:vAlign w:val="center"/>
          </w:tcPr>
          <w:p w:rsidR="003D3317" w:rsidRDefault="003D3317" w:rsidP="00702DB5">
            <w:pPr>
              <w:widowControl/>
              <w:spacing w:line="560" w:lineRule="exact"/>
              <w:jc w:val="left"/>
              <w:rPr>
                <w:rFonts w:ascii="宋体" w:cs="宋体"/>
                <w:color w:val="000000"/>
                <w:sz w:val="24"/>
              </w:rPr>
            </w:pPr>
          </w:p>
        </w:tc>
        <w:tc>
          <w:tcPr>
            <w:tcW w:w="7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left"/>
              <w:textAlignment w:val="center"/>
              <w:rPr>
                <w:rFonts w:ascii="宋体" w:cs="宋体"/>
                <w:color w:val="000000"/>
                <w:szCs w:val="21"/>
              </w:rPr>
            </w:pPr>
            <w:r>
              <w:rPr>
                <w:rFonts w:ascii="宋体" w:hAnsi="宋体" w:cs="宋体" w:hint="eastAsia"/>
                <w:color w:val="000000"/>
                <w:kern w:val="0"/>
                <w:szCs w:val="21"/>
              </w:rPr>
              <w:t>全年按计划推进</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left"/>
              <w:textAlignment w:val="center"/>
              <w:rPr>
                <w:rFonts w:ascii="宋体" w:cs="宋体"/>
                <w:color w:val="000000"/>
                <w:szCs w:val="21"/>
              </w:rPr>
            </w:pPr>
            <w:r>
              <w:rPr>
                <w:rFonts w:ascii="宋体" w:hAnsi="宋体" w:cs="宋体"/>
                <w:color w:val="000000"/>
                <w:kern w:val="0"/>
                <w:szCs w:val="21"/>
              </w:rPr>
              <w:t>2019</w:t>
            </w:r>
            <w:r>
              <w:rPr>
                <w:rFonts w:ascii="宋体" w:hAnsi="宋体" w:cs="宋体" w:hint="eastAsia"/>
                <w:color w:val="000000"/>
                <w:kern w:val="0"/>
                <w:szCs w:val="21"/>
              </w:rPr>
              <w:t>年</w:t>
            </w:r>
            <w:r>
              <w:rPr>
                <w:rFonts w:ascii="宋体" w:hAnsi="宋体" w:cs="宋体"/>
                <w:color w:val="000000"/>
                <w:kern w:val="0"/>
                <w:szCs w:val="21"/>
              </w:rPr>
              <w:t>6</w:t>
            </w:r>
            <w:r>
              <w:rPr>
                <w:rFonts w:ascii="宋体" w:hAnsi="宋体" w:cs="宋体" w:hint="eastAsia"/>
                <w:color w:val="000000"/>
                <w:kern w:val="0"/>
                <w:szCs w:val="21"/>
              </w:rPr>
              <w:t>月</w:t>
            </w:r>
            <w:r>
              <w:rPr>
                <w:rFonts w:ascii="宋体" w:hAnsi="宋体" w:cs="宋体"/>
                <w:color w:val="000000"/>
                <w:kern w:val="0"/>
                <w:szCs w:val="21"/>
              </w:rPr>
              <w:t>29</w:t>
            </w:r>
            <w:r>
              <w:rPr>
                <w:rFonts w:ascii="宋体" w:hAnsi="宋体" w:cs="宋体" w:hint="eastAsia"/>
                <w:color w:val="000000"/>
                <w:kern w:val="0"/>
                <w:szCs w:val="21"/>
              </w:rPr>
              <w:t>日开展</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Cs w:val="21"/>
              </w:rPr>
            </w:pPr>
            <w:r>
              <w:rPr>
                <w:rFonts w:ascii="宋体" w:hAnsi="宋体" w:cs="宋体"/>
                <w:color w:val="000000"/>
                <w:szCs w:val="21"/>
              </w:rPr>
              <w:t>6.29</w:t>
            </w:r>
            <w:r>
              <w:rPr>
                <w:rFonts w:ascii="宋体" w:hAnsi="宋体" w:cs="宋体" w:hint="eastAsia"/>
                <w:color w:val="000000"/>
                <w:szCs w:val="21"/>
              </w:rPr>
              <w:t>按期完成义务植树</w:t>
            </w:r>
          </w:p>
        </w:tc>
      </w:tr>
      <w:tr w:rsidR="003D3317" w:rsidTr="00994C8A">
        <w:trPr>
          <w:trHeight w:val="1042"/>
        </w:trPr>
        <w:tc>
          <w:tcPr>
            <w:tcW w:w="1005" w:type="dxa"/>
            <w:gridSpan w:val="2"/>
            <w:vMerge/>
            <w:tcBorders>
              <w:top w:val="single" w:sz="4" w:space="0" w:color="000000"/>
              <w:left w:val="single" w:sz="4" w:space="0" w:color="000000"/>
              <w:bottom w:val="single" w:sz="4" w:space="0" w:color="000000"/>
              <w:right w:val="single" w:sz="4" w:space="0" w:color="000000"/>
            </w:tcBorders>
            <w:vAlign w:val="center"/>
          </w:tcPr>
          <w:p w:rsidR="003D3317" w:rsidRDefault="003D3317" w:rsidP="00702DB5">
            <w:pPr>
              <w:widowControl/>
              <w:spacing w:line="560" w:lineRule="exact"/>
              <w:jc w:val="left"/>
              <w:rPr>
                <w:rFonts w:ascii="宋体" w:cs="宋体"/>
                <w:color w:val="000000"/>
                <w:sz w:val="24"/>
              </w:rPr>
            </w:pPr>
          </w:p>
        </w:tc>
        <w:tc>
          <w:tcPr>
            <w:tcW w:w="7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效益指标</w:t>
            </w:r>
          </w:p>
        </w:tc>
        <w:tc>
          <w:tcPr>
            <w:tcW w:w="1025" w:type="dxa"/>
            <w:gridSpan w:val="2"/>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left"/>
              <w:textAlignment w:val="center"/>
              <w:rPr>
                <w:rFonts w:ascii="宋体" w:cs="宋体"/>
                <w:color w:val="000000"/>
                <w:sz w:val="24"/>
              </w:rPr>
            </w:pPr>
            <w:r>
              <w:rPr>
                <w:rFonts w:ascii="宋体" w:hAnsi="宋体" w:cs="宋体" w:hint="eastAsia"/>
                <w:color w:val="000000"/>
                <w:sz w:val="24"/>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left"/>
              <w:textAlignment w:val="center"/>
              <w:rPr>
                <w:rFonts w:ascii="宋体" w:cs="宋体"/>
                <w:color w:val="000000"/>
                <w:szCs w:val="21"/>
              </w:rPr>
            </w:pPr>
            <w:r>
              <w:rPr>
                <w:rFonts w:ascii="宋体" w:hAnsi="宋体" w:cs="宋体" w:hint="eastAsia"/>
                <w:color w:val="000000"/>
                <w:kern w:val="0"/>
                <w:szCs w:val="21"/>
              </w:rPr>
              <w:t>全民参与度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left"/>
              <w:textAlignment w:val="center"/>
              <w:rPr>
                <w:rFonts w:ascii="宋体" w:cs="宋体"/>
                <w:color w:val="000000"/>
                <w:szCs w:val="21"/>
              </w:rPr>
            </w:pPr>
            <w:r>
              <w:rPr>
                <w:rFonts w:ascii="宋体" w:hAnsi="宋体" w:cs="宋体" w:hint="eastAsia"/>
                <w:color w:val="000000"/>
                <w:kern w:val="0"/>
                <w:szCs w:val="21"/>
              </w:rPr>
              <w:t>通过义务植树，提高全民植树参与度于植树热潮。</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Cs w:val="21"/>
              </w:rPr>
            </w:pPr>
            <w:r>
              <w:rPr>
                <w:rFonts w:ascii="宋体" w:hAnsi="宋体" w:cs="宋体" w:hint="eastAsia"/>
                <w:color w:val="000000"/>
                <w:kern w:val="0"/>
                <w:szCs w:val="21"/>
              </w:rPr>
              <w:t>全民参与，提高全民植树参与度于植树热潮。</w:t>
            </w:r>
          </w:p>
        </w:tc>
      </w:tr>
      <w:tr w:rsidR="003D3317" w:rsidTr="00994C8A">
        <w:trPr>
          <w:trHeight w:val="1297"/>
        </w:trPr>
        <w:tc>
          <w:tcPr>
            <w:tcW w:w="1005" w:type="dxa"/>
            <w:gridSpan w:val="2"/>
            <w:vMerge/>
            <w:tcBorders>
              <w:top w:val="single" w:sz="4" w:space="0" w:color="000000"/>
              <w:left w:val="single" w:sz="4" w:space="0" w:color="000000"/>
              <w:bottom w:val="single" w:sz="4" w:space="0" w:color="000000"/>
              <w:right w:val="single" w:sz="4" w:space="0" w:color="000000"/>
            </w:tcBorders>
            <w:vAlign w:val="center"/>
          </w:tcPr>
          <w:p w:rsidR="003D3317" w:rsidRDefault="003D3317" w:rsidP="00702DB5">
            <w:pPr>
              <w:widowControl/>
              <w:spacing w:line="560" w:lineRule="exact"/>
              <w:jc w:val="left"/>
              <w:rPr>
                <w:rFonts w:ascii="宋体" w:cs="宋体"/>
                <w:color w:val="000000"/>
                <w:sz w:val="24"/>
              </w:rPr>
            </w:pPr>
          </w:p>
        </w:tc>
        <w:tc>
          <w:tcPr>
            <w:tcW w:w="7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 w:val="24"/>
              </w:rPr>
            </w:pPr>
            <w:r>
              <w:rPr>
                <w:rFonts w:ascii="宋体" w:hAnsi="宋体" w:cs="宋体" w:hint="eastAsia"/>
                <w:color w:val="000000"/>
                <w:kern w:val="0"/>
                <w:sz w:val="24"/>
              </w:rPr>
              <w:t>效益指标</w:t>
            </w:r>
          </w:p>
        </w:tc>
        <w:tc>
          <w:tcPr>
            <w:tcW w:w="1025" w:type="dxa"/>
            <w:gridSpan w:val="2"/>
            <w:vMerge/>
            <w:tcBorders>
              <w:left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left"/>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left"/>
              <w:textAlignment w:val="center"/>
              <w:rPr>
                <w:rFonts w:ascii="宋体" w:cs="宋体"/>
                <w:color w:val="000000"/>
                <w:szCs w:val="21"/>
              </w:rPr>
            </w:pPr>
            <w:r>
              <w:rPr>
                <w:rFonts w:ascii="宋体" w:hAnsi="宋体" w:cs="宋体" w:hint="eastAsia"/>
                <w:color w:val="000000"/>
                <w:kern w:val="0"/>
                <w:szCs w:val="21"/>
              </w:rPr>
              <w:t>提升群众意识</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left"/>
              <w:textAlignment w:val="center"/>
              <w:rPr>
                <w:rFonts w:ascii="宋体" w:cs="宋体"/>
                <w:color w:val="000000"/>
                <w:szCs w:val="21"/>
              </w:rPr>
            </w:pPr>
            <w:r>
              <w:rPr>
                <w:rFonts w:ascii="宋体" w:hAnsi="宋体" w:cs="宋体" w:hint="eastAsia"/>
                <w:color w:val="000000"/>
                <w:kern w:val="0"/>
                <w:szCs w:val="21"/>
              </w:rPr>
              <w:t>提升群众保持水土，改善居住环境意识</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Cs w:val="21"/>
              </w:rPr>
            </w:pPr>
            <w:r>
              <w:rPr>
                <w:rFonts w:ascii="宋体" w:hAnsi="宋体" w:cs="宋体" w:hint="eastAsia"/>
                <w:color w:val="000000"/>
                <w:kern w:val="0"/>
                <w:szCs w:val="21"/>
              </w:rPr>
              <w:t>改善居住环境意识</w:t>
            </w:r>
          </w:p>
        </w:tc>
      </w:tr>
      <w:tr w:rsidR="003D3317" w:rsidTr="00994C8A">
        <w:trPr>
          <w:trHeight w:val="1297"/>
        </w:trPr>
        <w:tc>
          <w:tcPr>
            <w:tcW w:w="1005" w:type="dxa"/>
            <w:gridSpan w:val="2"/>
            <w:vMerge/>
            <w:tcBorders>
              <w:top w:val="single" w:sz="4" w:space="0" w:color="000000"/>
              <w:left w:val="single" w:sz="4" w:space="0" w:color="000000"/>
              <w:bottom w:val="single" w:sz="4" w:space="0" w:color="000000"/>
              <w:right w:val="single" w:sz="4" w:space="0" w:color="000000"/>
            </w:tcBorders>
            <w:vAlign w:val="center"/>
          </w:tcPr>
          <w:p w:rsidR="003D3317" w:rsidRDefault="003D3317" w:rsidP="00702DB5">
            <w:pPr>
              <w:widowControl/>
              <w:spacing w:line="560" w:lineRule="exact"/>
              <w:jc w:val="left"/>
              <w:rPr>
                <w:rFonts w:ascii="宋体" w:cs="宋体"/>
                <w:color w:val="000000"/>
                <w:sz w:val="24"/>
              </w:rPr>
            </w:pPr>
          </w:p>
        </w:tc>
        <w:tc>
          <w:tcPr>
            <w:tcW w:w="7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kern w:val="0"/>
                <w:sz w:val="24"/>
              </w:rPr>
            </w:pPr>
            <w:r>
              <w:rPr>
                <w:rFonts w:ascii="宋体" w:hAnsi="宋体" w:cs="宋体" w:hint="eastAsia"/>
                <w:color w:val="000000"/>
                <w:kern w:val="0"/>
                <w:sz w:val="24"/>
              </w:rPr>
              <w:t>效益指标</w:t>
            </w:r>
          </w:p>
        </w:tc>
        <w:tc>
          <w:tcPr>
            <w:tcW w:w="1025" w:type="dxa"/>
            <w:gridSpan w:val="2"/>
            <w:vMerge/>
            <w:tcBorders>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left"/>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left"/>
              <w:textAlignment w:val="center"/>
              <w:rPr>
                <w:rFonts w:ascii="宋体" w:cs="宋体"/>
                <w:color w:val="000000"/>
                <w:szCs w:val="21"/>
              </w:rPr>
            </w:pPr>
            <w:r>
              <w:rPr>
                <w:rFonts w:ascii="宋体" w:hAnsi="宋体" w:cs="宋体" w:hint="eastAsia"/>
                <w:color w:val="000000"/>
                <w:kern w:val="0"/>
                <w:szCs w:val="21"/>
              </w:rPr>
              <w:t>提升群众满意度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left"/>
              <w:textAlignment w:val="center"/>
              <w:rPr>
                <w:rFonts w:ascii="宋体" w:cs="宋体"/>
                <w:color w:val="000000"/>
                <w:szCs w:val="21"/>
              </w:rPr>
            </w:pPr>
            <w:r>
              <w:rPr>
                <w:rFonts w:ascii="宋体" w:hAnsi="宋体" w:cs="宋体" w:hint="eastAsia"/>
                <w:color w:val="000000"/>
                <w:kern w:val="0"/>
                <w:szCs w:val="21"/>
              </w:rPr>
              <w:t>加强社会公众知晓度</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D3317" w:rsidRDefault="003D3317" w:rsidP="00702DB5">
            <w:pPr>
              <w:widowControl/>
              <w:spacing w:line="560" w:lineRule="exact"/>
              <w:jc w:val="center"/>
              <w:textAlignment w:val="center"/>
              <w:rPr>
                <w:rFonts w:ascii="宋体" w:cs="宋体"/>
                <w:color w:val="000000"/>
                <w:szCs w:val="21"/>
              </w:rPr>
            </w:pPr>
            <w:r>
              <w:rPr>
                <w:rFonts w:ascii="宋体" w:hAnsi="宋体" w:cs="宋体" w:hint="eastAsia"/>
                <w:color w:val="000000"/>
                <w:kern w:val="0"/>
                <w:szCs w:val="21"/>
              </w:rPr>
              <w:t>加强社会公众知晓度</w:t>
            </w:r>
          </w:p>
        </w:tc>
      </w:tr>
    </w:tbl>
    <w:p w:rsidR="003D3317" w:rsidRDefault="003D3317" w:rsidP="00702DB5">
      <w:pPr>
        <w:spacing w:line="560" w:lineRule="exact"/>
        <w:rPr>
          <w:rFonts w:ascii="仿宋_GB2312" w:eastAsia="仿宋_GB2312" w:hAnsi="仿宋_GB2312" w:cs="仿宋_GB2312"/>
          <w:sz w:val="32"/>
          <w:szCs w:val="32"/>
        </w:rPr>
      </w:pPr>
    </w:p>
    <w:p w:rsidR="003D3317" w:rsidRDefault="003D3317" w:rsidP="00702DB5">
      <w:pPr>
        <w:spacing w:line="560" w:lineRule="exact"/>
        <w:rPr>
          <w:rFonts w:ascii="仿宋_GB2312" w:eastAsia="仿宋_GB2312" w:hAnsi="仿宋_GB2312" w:cs="仿宋_GB2312"/>
          <w:sz w:val="32"/>
          <w:szCs w:val="32"/>
        </w:rPr>
      </w:pPr>
    </w:p>
    <w:p w:rsidR="003D3317" w:rsidRDefault="003D3317" w:rsidP="00702DB5">
      <w:pPr>
        <w:spacing w:line="560" w:lineRule="exact"/>
        <w:rPr>
          <w:rFonts w:ascii="仿宋_GB2312" w:eastAsia="仿宋_GB2312" w:hAnsi="仿宋_GB2312" w:cs="仿宋_GB2312"/>
          <w:sz w:val="32"/>
          <w:szCs w:val="32"/>
        </w:rPr>
      </w:pPr>
    </w:p>
    <w:p w:rsidR="003D3317" w:rsidRDefault="003D3317" w:rsidP="00702DB5">
      <w:pPr>
        <w:spacing w:line="560" w:lineRule="exact"/>
        <w:ind w:left="630"/>
        <w:rPr>
          <w:rFonts w:ascii="楷体_GB2312" w:eastAsia="楷体_GB2312" w:hAnsi="楷体_GB2312" w:cs="楷体_GB2312"/>
          <w:sz w:val="32"/>
          <w:szCs w:val="32"/>
        </w:rPr>
      </w:pPr>
    </w:p>
    <w:p w:rsidR="003D3317" w:rsidRDefault="003D3317" w:rsidP="00702DB5">
      <w:pPr>
        <w:spacing w:line="560" w:lineRule="exact"/>
        <w:ind w:leftChars="300" w:left="630" w:firstLineChars="50" w:firstLine="160"/>
        <w:rPr>
          <w:rFonts w:ascii="仿宋_GB2312" w:eastAsia="仿宋_GB2312" w:hAnsi="仿宋_GB2312" w:cs="仿宋_GB2312"/>
          <w:sz w:val="32"/>
          <w:szCs w:val="32"/>
        </w:rPr>
      </w:pPr>
      <w:r>
        <w:rPr>
          <w:rFonts w:ascii="楷体_GB2312" w:eastAsia="楷体_GB2312" w:hAnsi="楷体_GB2312" w:cs="楷体_GB2312"/>
          <w:sz w:val="32"/>
          <w:szCs w:val="32"/>
        </w:rPr>
        <w:t>2.</w:t>
      </w:r>
      <w:r>
        <w:rPr>
          <w:rFonts w:ascii="楷体_GB2312" w:eastAsia="楷体_GB2312" w:hAnsi="楷体_GB2312" w:cs="楷体_GB2312" w:hint="eastAsia"/>
          <w:sz w:val="32"/>
          <w:szCs w:val="32"/>
        </w:rPr>
        <w:t>部门绩效评价结果。</w:t>
      </w:r>
    </w:p>
    <w:p w:rsidR="003D3317" w:rsidRDefault="003D3317" w:rsidP="00702DB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年部门整体支出绩效评价情况开展自评，《西区林业局部门</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年部门整体支出绩效评价报告》见附件（附件</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p>
    <w:p w:rsidR="003D3317" w:rsidRDefault="003D3317" w:rsidP="00702DB5">
      <w:pPr>
        <w:spacing w:line="560" w:lineRule="exact"/>
        <w:ind w:firstLineChars="200" w:firstLine="640"/>
        <w:rPr>
          <w:rFonts w:ascii="仿宋_GB2312" w:eastAsia="仿宋_GB2312"/>
          <w:b/>
          <w:color w:val="000000"/>
          <w:sz w:val="32"/>
          <w:szCs w:val="32"/>
        </w:rPr>
      </w:pPr>
      <w:r>
        <w:rPr>
          <w:rFonts w:ascii="仿宋_GB2312" w:eastAsia="仿宋_GB2312" w:hAnsi="仿宋_GB2312" w:cs="仿宋_GB2312" w:hint="eastAsia"/>
          <w:sz w:val="32"/>
          <w:szCs w:val="32"/>
        </w:rPr>
        <w:t>本部门自行组织对森林防火项目、生态恢复项目开展了绩效评价，《西区林业局项目</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年绩效评价报告》见附件（附件</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）。（非涉密部门均需公开部门整体支出评价报告，部门自行组织的绩效评价情况根据部门实际公开，若未组织项目绩效评价，则只需说明部门整体支出绩效评价情况）</w:t>
      </w:r>
    </w:p>
    <w:p w:rsidR="003D3317" w:rsidRDefault="003D3317" w:rsidP="00702DB5">
      <w:pPr>
        <w:widowControl/>
        <w:spacing w:line="560" w:lineRule="exact"/>
        <w:jc w:val="left"/>
        <w:rPr>
          <w:rFonts w:ascii="仿宋_GB2312" w:eastAsia="仿宋_GB2312"/>
          <w:b/>
          <w:color w:val="000000"/>
          <w:sz w:val="32"/>
          <w:szCs w:val="32"/>
        </w:rPr>
      </w:pPr>
      <w:r>
        <w:rPr>
          <w:rFonts w:ascii="仿宋_GB2312" w:eastAsia="仿宋_GB2312"/>
          <w:b/>
          <w:color w:val="000000"/>
          <w:sz w:val="32"/>
          <w:szCs w:val="32"/>
        </w:rPr>
        <w:br w:type="page"/>
      </w:r>
    </w:p>
    <w:p w:rsidR="003D3317" w:rsidRDefault="003D3317" w:rsidP="006B6885">
      <w:pPr>
        <w:pStyle w:val="Default"/>
        <w:spacing w:line="560" w:lineRule="exact"/>
        <w:ind w:firstLineChars="200" w:firstLine="880"/>
        <w:jc w:val="center"/>
        <w:rPr>
          <w:rFonts w:ascii="方正大黑简体" w:eastAsia="方正大黑简体"/>
          <w:sz w:val="44"/>
          <w:szCs w:val="44"/>
        </w:rPr>
      </w:pPr>
      <w:bookmarkStart w:id="55" w:name="_Toc15396614"/>
      <w:bookmarkStart w:id="56" w:name="_Toc15377226"/>
      <w:r w:rsidRPr="00D55E09">
        <w:rPr>
          <w:rFonts w:ascii="方正大黑简体" w:eastAsia="方正大黑简体" w:hint="eastAsia"/>
          <w:sz w:val="44"/>
          <w:szCs w:val="44"/>
        </w:rPr>
        <w:t>第三部分</w:t>
      </w:r>
      <w:r w:rsidRPr="00D55E09">
        <w:rPr>
          <w:rFonts w:ascii="方正大黑简体" w:eastAsia="方正大黑简体"/>
          <w:sz w:val="44"/>
          <w:szCs w:val="44"/>
        </w:rPr>
        <w:t xml:space="preserve"> </w:t>
      </w:r>
      <w:r w:rsidRPr="00D55E09">
        <w:rPr>
          <w:rFonts w:ascii="方正大黑简体" w:eastAsia="方正大黑简体" w:hint="eastAsia"/>
          <w:sz w:val="44"/>
          <w:szCs w:val="44"/>
        </w:rPr>
        <w:t>名词解释</w:t>
      </w:r>
    </w:p>
    <w:p w:rsidR="003D3317" w:rsidRPr="00D55E09" w:rsidRDefault="003D3317" w:rsidP="006B6885">
      <w:pPr>
        <w:pStyle w:val="Default"/>
        <w:spacing w:line="560" w:lineRule="exact"/>
        <w:ind w:firstLineChars="200" w:firstLine="880"/>
        <w:jc w:val="center"/>
        <w:rPr>
          <w:rFonts w:ascii="方正大黑简体" w:eastAsia="方正大黑简体"/>
          <w:sz w:val="44"/>
          <w:szCs w:val="44"/>
        </w:rPr>
      </w:pPr>
    </w:p>
    <w:p w:rsidR="003D3317" w:rsidRDefault="003D3317" w:rsidP="00702DB5">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3D3317" w:rsidRDefault="003D3317" w:rsidP="00702DB5">
      <w:pPr>
        <w:pStyle w:val="Default"/>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w:t>
      </w:r>
    </w:p>
    <w:p w:rsidR="003D3317" w:rsidRDefault="003D3317" w:rsidP="00702DB5">
      <w:pPr>
        <w:pStyle w:val="Default"/>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经营收入：指事业单位在专业业务活动及其辅助活动之外开展非独立核算经营活动取得的收入。</w:t>
      </w:r>
    </w:p>
    <w:p w:rsidR="003D3317" w:rsidRDefault="003D3317" w:rsidP="00702DB5">
      <w:pPr>
        <w:pStyle w:val="Default"/>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其他收入：指单位取得的除上述收入以外的各项收入。主要是利息收入，森林防火收入。</w:t>
      </w:r>
    </w:p>
    <w:p w:rsidR="003D3317" w:rsidRDefault="003D3317" w:rsidP="00702DB5">
      <w:pPr>
        <w:pStyle w:val="Default"/>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3D3317" w:rsidRDefault="003D3317" w:rsidP="00702DB5">
      <w:pPr>
        <w:pStyle w:val="Default"/>
        <w:spacing w:line="56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年初结转和结余：指以前年度尚未完成、结转到本年按有关规定继续使用的资金。</w:t>
      </w:r>
    </w:p>
    <w:p w:rsidR="003D3317" w:rsidRDefault="003D3317" w:rsidP="00702DB5">
      <w:pPr>
        <w:pStyle w:val="Default"/>
        <w:spacing w:line="56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结余分配：指事业单位按照事业单位会计制度的规定从非财政补助结余中分配的事业基金和职工福利基金等。</w:t>
      </w:r>
    </w:p>
    <w:p w:rsidR="003D3317" w:rsidRDefault="003D3317" w:rsidP="00702DB5">
      <w:pPr>
        <w:pStyle w:val="Default"/>
        <w:spacing w:line="560" w:lineRule="exact"/>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、年末结转和结余：指单位按有关规定结转到下年或以后年度继续使用的资金。</w:t>
      </w:r>
    </w:p>
    <w:p w:rsidR="003D3317" w:rsidRPr="007E2300" w:rsidRDefault="003D3317" w:rsidP="00702DB5">
      <w:pPr>
        <w:pStyle w:val="Default"/>
        <w:spacing w:line="560" w:lineRule="exact"/>
        <w:ind w:firstLineChars="200" w:firstLine="640"/>
        <w:rPr>
          <w:rFonts w:ascii="仿宋_GB2312" w:eastAsia="仿宋_GB2312"/>
          <w:sz w:val="32"/>
          <w:szCs w:val="32"/>
        </w:rPr>
      </w:pPr>
      <w:r w:rsidRPr="007E2300">
        <w:rPr>
          <w:rFonts w:ascii="仿宋_GB2312" w:eastAsia="仿宋_GB2312"/>
          <w:sz w:val="32"/>
          <w:szCs w:val="32"/>
        </w:rPr>
        <w:t>9.</w:t>
      </w:r>
      <w:r w:rsidRPr="007E2300">
        <w:rPr>
          <w:rFonts w:ascii="仿宋_GB2312" w:eastAsia="仿宋_GB2312" w:hint="eastAsia"/>
          <w:sz w:val="32"/>
          <w:szCs w:val="32"/>
        </w:rPr>
        <w:t>社会保障和就业支出</w:t>
      </w:r>
      <w:r w:rsidRPr="007E2300">
        <w:rPr>
          <w:rFonts w:ascii="仿宋_GB2312" w:eastAsia="仿宋_GB2312"/>
          <w:sz w:val="32"/>
          <w:szCs w:val="32"/>
        </w:rPr>
        <w:t>:</w:t>
      </w:r>
      <w:r w:rsidRPr="007E2300">
        <w:rPr>
          <w:rFonts w:ascii="仿宋_GB2312" w:eastAsia="仿宋_GB2312" w:hint="eastAsia"/>
          <w:sz w:val="32"/>
          <w:szCs w:val="32"/>
        </w:rPr>
        <w:t>未归口管理的行政单位离退休支出</w:t>
      </w:r>
      <w:r>
        <w:rPr>
          <w:rFonts w:ascii="仿宋_GB2312" w:eastAsia="仿宋_GB2312" w:hint="eastAsia"/>
          <w:sz w:val="32"/>
          <w:szCs w:val="32"/>
        </w:rPr>
        <w:t>反映单位离休人员和退休人员住房补贴支出；</w:t>
      </w:r>
      <w:r w:rsidRPr="007E2300">
        <w:rPr>
          <w:rFonts w:ascii="仿宋_GB2312" w:eastAsia="仿宋_GB2312" w:hint="eastAsia"/>
          <w:sz w:val="32"/>
          <w:szCs w:val="32"/>
        </w:rPr>
        <w:t>机关事业</w:t>
      </w:r>
      <w:r w:rsidRPr="007E2300">
        <w:rPr>
          <w:rFonts w:ascii="仿宋_GB2312" w:eastAsia="仿宋_GB2312" w:hint="eastAsia"/>
          <w:sz w:val="32"/>
          <w:szCs w:val="32"/>
        </w:rPr>
        <w:lastRenderedPageBreak/>
        <w:t>单位基本养老保险缴费支出</w:t>
      </w:r>
      <w:r>
        <w:rPr>
          <w:rFonts w:ascii="仿宋_GB2312" w:eastAsia="仿宋_GB2312" w:hint="eastAsia"/>
          <w:sz w:val="32"/>
          <w:szCs w:val="32"/>
        </w:rPr>
        <w:t>反映行政事业单位工作人员缴纳的基本养老保险费</w:t>
      </w:r>
      <w:r w:rsidRPr="007E2300">
        <w:rPr>
          <w:rFonts w:ascii="仿宋_GB2312" w:eastAsia="仿宋_GB2312" w:hint="eastAsia"/>
          <w:sz w:val="32"/>
          <w:szCs w:val="32"/>
        </w:rPr>
        <w:t>；机关事业单位职业年金缴费支出</w:t>
      </w:r>
      <w:r>
        <w:rPr>
          <w:rFonts w:ascii="仿宋_GB2312" w:eastAsia="仿宋_GB2312" w:hint="eastAsia"/>
          <w:sz w:val="32"/>
          <w:szCs w:val="32"/>
        </w:rPr>
        <w:t>反映行政事业单位工作人员缴纳的职业年金费</w:t>
      </w:r>
      <w:r w:rsidRPr="007E2300">
        <w:rPr>
          <w:rFonts w:ascii="仿宋_GB2312" w:eastAsia="仿宋_GB2312" w:hint="eastAsia"/>
          <w:sz w:val="32"/>
          <w:szCs w:val="32"/>
        </w:rPr>
        <w:t>。</w:t>
      </w:r>
    </w:p>
    <w:p w:rsidR="003D3317" w:rsidRPr="007E2300" w:rsidRDefault="003D3317" w:rsidP="00702DB5">
      <w:pPr>
        <w:pStyle w:val="Default"/>
        <w:spacing w:line="560" w:lineRule="exact"/>
        <w:ind w:firstLineChars="200" w:firstLine="640"/>
        <w:rPr>
          <w:rFonts w:ascii="仿宋_GB2312" w:eastAsia="仿宋_GB2312"/>
          <w:sz w:val="32"/>
          <w:szCs w:val="32"/>
        </w:rPr>
      </w:pPr>
      <w:r w:rsidRPr="007E2300">
        <w:rPr>
          <w:rFonts w:ascii="仿宋_GB2312" w:eastAsia="仿宋_GB2312"/>
          <w:sz w:val="32"/>
          <w:szCs w:val="32"/>
        </w:rPr>
        <w:t>10.</w:t>
      </w:r>
      <w:r w:rsidRPr="007E2300">
        <w:rPr>
          <w:rFonts w:ascii="仿宋_GB2312" w:eastAsia="仿宋_GB2312" w:hint="eastAsia"/>
          <w:sz w:val="32"/>
          <w:szCs w:val="32"/>
        </w:rPr>
        <w:t>医疗卫生与计划生育支出</w:t>
      </w:r>
      <w:r w:rsidRPr="007E2300">
        <w:rPr>
          <w:rFonts w:ascii="仿宋_GB2312" w:eastAsia="仿宋_GB2312"/>
          <w:sz w:val="32"/>
          <w:szCs w:val="32"/>
        </w:rPr>
        <w:t>:</w:t>
      </w:r>
      <w:r w:rsidRPr="007E2300">
        <w:rPr>
          <w:rFonts w:ascii="仿宋_GB2312" w:eastAsia="仿宋_GB2312" w:hint="eastAsia"/>
          <w:sz w:val="32"/>
          <w:szCs w:val="32"/>
        </w:rPr>
        <w:t>行政单位医疗支出</w:t>
      </w:r>
      <w:r>
        <w:rPr>
          <w:rFonts w:ascii="仿宋_GB2312" w:eastAsia="仿宋_GB2312" w:hint="eastAsia"/>
          <w:sz w:val="32"/>
          <w:szCs w:val="32"/>
        </w:rPr>
        <w:t>是反映行政人员基本医疗保险缴费经费，</w:t>
      </w:r>
      <w:r w:rsidRPr="007E2300">
        <w:rPr>
          <w:rFonts w:ascii="仿宋_GB2312" w:eastAsia="仿宋_GB2312" w:hint="eastAsia"/>
          <w:sz w:val="32"/>
          <w:szCs w:val="32"/>
        </w:rPr>
        <w:t>事业单位医疗支出</w:t>
      </w:r>
      <w:r>
        <w:rPr>
          <w:rFonts w:ascii="仿宋_GB2312" w:eastAsia="仿宋_GB2312" w:hint="eastAsia"/>
          <w:sz w:val="32"/>
          <w:szCs w:val="32"/>
        </w:rPr>
        <w:t>是反映事业人员基本医疗缴费经费</w:t>
      </w:r>
      <w:r w:rsidRPr="007E2300">
        <w:rPr>
          <w:rFonts w:ascii="仿宋_GB2312" w:eastAsia="仿宋_GB2312" w:hint="eastAsia"/>
          <w:sz w:val="32"/>
          <w:szCs w:val="32"/>
        </w:rPr>
        <w:t>；公务员医疗补助支出</w:t>
      </w:r>
      <w:r>
        <w:rPr>
          <w:rFonts w:ascii="仿宋_GB2312" w:eastAsia="仿宋_GB2312" w:hint="eastAsia"/>
          <w:sz w:val="32"/>
          <w:szCs w:val="32"/>
        </w:rPr>
        <w:t>是反映财政部门安排的公务员医疗补助经费</w:t>
      </w:r>
      <w:r w:rsidRPr="007E2300">
        <w:rPr>
          <w:rFonts w:ascii="仿宋_GB2312" w:eastAsia="仿宋_GB2312" w:hint="eastAsia"/>
          <w:sz w:val="32"/>
          <w:szCs w:val="32"/>
        </w:rPr>
        <w:t>。</w:t>
      </w:r>
    </w:p>
    <w:p w:rsidR="003D3317" w:rsidRPr="007E2300" w:rsidRDefault="003D3317" w:rsidP="00702DB5">
      <w:pPr>
        <w:pStyle w:val="Default"/>
        <w:spacing w:line="560" w:lineRule="exact"/>
        <w:ind w:firstLineChars="200" w:firstLine="640"/>
        <w:rPr>
          <w:rFonts w:ascii="仿宋_GB2312" w:eastAsia="仿宋_GB2312"/>
          <w:sz w:val="32"/>
          <w:szCs w:val="32"/>
        </w:rPr>
      </w:pPr>
      <w:r w:rsidRPr="007E2300">
        <w:rPr>
          <w:rFonts w:ascii="仿宋_GB2312" w:eastAsia="仿宋_GB2312"/>
          <w:sz w:val="32"/>
          <w:szCs w:val="32"/>
        </w:rPr>
        <w:t>11.</w:t>
      </w:r>
      <w:r w:rsidRPr="007E2300">
        <w:rPr>
          <w:rFonts w:ascii="仿宋_GB2312" w:eastAsia="仿宋_GB2312" w:hint="eastAsia"/>
          <w:sz w:val="32"/>
          <w:szCs w:val="32"/>
        </w:rPr>
        <w:t>节能环保支出：生态保护是</w:t>
      </w:r>
      <w:r>
        <w:rPr>
          <w:rFonts w:ascii="仿宋_GB2312" w:eastAsia="仿宋_GB2312" w:hint="eastAsia"/>
          <w:sz w:val="32"/>
          <w:szCs w:val="32"/>
        </w:rPr>
        <w:t>反映</w:t>
      </w:r>
      <w:r w:rsidRPr="007E2300">
        <w:rPr>
          <w:rFonts w:ascii="仿宋_GB2312" w:eastAsia="仿宋_GB2312" w:hint="eastAsia"/>
          <w:sz w:val="32"/>
          <w:szCs w:val="32"/>
        </w:rPr>
        <w:t>尖山植被恢复绿化</w:t>
      </w:r>
      <w:r>
        <w:rPr>
          <w:rFonts w:ascii="仿宋_GB2312" w:eastAsia="仿宋_GB2312" w:hint="eastAsia"/>
          <w:sz w:val="32"/>
          <w:szCs w:val="32"/>
        </w:rPr>
        <w:t>支出经费</w:t>
      </w:r>
      <w:r w:rsidRPr="007E2300">
        <w:rPr>
          <w:rFonts w:ascii="仿宋_GB2312" w:eastAsia="仿宋_GB2312" w:hint="eastAsia"/>
          <w:sz w:val="32"/>
          <w:szCs w:val="32"/>
        </w:rPr>
        <w:t>。</w:t>
      </w:r>
    </w:p>
    <w:p w:rsidR="003D3317" w:rsidRPr="007E2300" w:rsidRDefault="003D3317" w:rsidP="00702DB5">
      <w:pPr>
        <w:pStyle w:val="Default"/>
        <w:spacing w:line="560" w:lineRule="exact"/>
        <w:ind w:firstLineChars="200" w:firstLine="640"/>
        <w:rPr>
          <w:rFonts w:ascii="仿宋_GB2312" w:eastAsia="仿宋_GB2312"/>
          <w:sz w:val="32"/>
          <w:szCs w:val="32"/>
        </w:rPr>
      </w:pPr>
      <w:r w:rsidRPr="007E2300">
        <w:rPr>
          <w:rFonts w:ascii="仿宋_GB2312" w:eastAsia="仿宋_GB2312"/>
          <w:sz w:val="32"/>
          <w:szCs w:val="32"/>
        </w:rPr>
        <w:t>12.</w:t>
      </w:r>
      <w:r w:rsidRPr="007E2300">
        <w:rPr>
          <w:rFonts w:ascii="仿宋_GB2312" w:eastAsia="仿宋_GB2312" w:hint="eastAsia"/>
          <w:sz w:val="32"/>
          <w:szCs w:val="32"/>
        </w:rPr>
        <w:t>农林水支出：</w:t>
      </w:r>
      <w:r>
        <w:rPr>
          <w:rFonts w:ascii="仿宋_GB2312" w:eastAsia="仿宋_GB2312" w:hint="eastAsia"/>
          <w:sz w:val="32"/>
          <w:szCs w:val="32"/>
        </w:rPr>
        <w:t>科技转化与推广服务是农业科技成果转化，农业新品种推广与服务支出；病虫害控制是动物疫情监测、预防、控制等支出；农产品质量安全是农产品质量标准制定实施、普查等方面支出；森林培育是反映义务植树、造林、抚育等方面支出；森林资源管理反映森林资源监测、林地保护、核查等方面支出；森林生态效益补偿反映公益林保护和管理等方面的支出；执法与监督反映林政行政许可、复议与诉讼、林业行政案件处理等方面支出；</w:t>
      </w:r>
    </w:p>
    <w:p w:rsidR="003D3317" w:rsidRDefault="003D3317" w:rsidP="00702DB5">
      <w:pPr>
        <w:spacing w:line="560" w:lineRule="exact"/>
        <w:ind w:firstLineChars="150" w:firstLine="480"/>
        <w:rPr>
          <w:rFonts w:ascii="仿宋_GB2312" w:eastAsia="仿宋_GB2312"/>
          <w:color w:val="000000"/>
          <w:sz w:val="32"/>
          <w:szCs w:val="32"/>
        </w:rPr>
      </w:pPr>
      <w:r>
        <w:rPr>
          <w:rFonts w:ascii="仿宋_GB2312" w:eastAsia="仿宋_GB2312"/>
          <w:color w:val="000000"/>
          <w:sz w:val="32"/>
          <w:szCs w:val="32"/>
        </w:rPr>
        <w:t>13.</w:t>
      </w:r>
      <w:r>
        <w:rPr>
          <w:rFonts w:ascii="仿宋_GB2312" w:eastAsia="仿宋_GB2312" w:hint="eastAsia"/>
          <w:color w:val="000000"/>
          <w:sz w:val="32"/>
          <w:szCs w:val="32"/>
        </w:rPr>
        <w:t>住房保障支出：反映行政事业单位人员缴纳的住房公积金。</w:t>
      </w:r>
    </w:p>
    <w:p w:rsidR="003D3317" w:rsidRDefault="003D3317" w:rsidP="00702DB5">
      <w:pPr>
        <w:spacing w:line="560" w:lineRule="exact"/>
        <w:ind w:firstLineChars="150" w:firstLine="480"/>
        <w:rPr>
          <w:rFonts w:ascii="仿宋_GB2312" w:eastAsia="仿宋_GB2312"/>
          <w:color w:val="000000"/>
          <w:sz w:val="32"/>
          <w:szCs w:val="32"/>
        </w:rPr>
      </w:pPr>
      <w:r>
        <w:rPr>
          <w:rFonts w:ascii="仿宋_GB2312" w:eastAsia="仿宋_GB2312"/>
          <w:color w:val="000000"/>
          <w:sz w:val="32"/>
          <w:szCs w:val="32"/>
        </w:rPr>
        <w:t>14.</w:t>
      </w:r>
      <w:r>
        <w:rPr>
          <w:rFonts w:ascii="仿宋_GB2312" w:eastAsia="仿宋_GB2312" w:hint="eastAsia"/>
          <w:color w:val="000000"/>
          <w:sz w:val="32"/>
          <w:szCs w:val="32"/>
        </w:rPr>
        <w:t>基本支出：指为保障机构正常运转、完成日常工作任务而发生的人员支出和公用支出。</w:t>
      </w:r>
    </w:p>
    <w:p w:rsidR="003D3317" w:rsidRDefault="003D3317" w:rsidP="00702DB5">
      <w:pPr>
        <w:spacing w:line="560" w:lineRule="exact"/>
        <w:ind w:firstLineChars="200" w:firstLine="640"/>
        <w:rPr>
          <w:rFonts w:ascii="仿宋_GB2312" w:eastAsia="仿宋_GB2312"/>
          <w:color w:val="000000"/>
          <w:sz w:val="32"/>
          <w:szCs w:val="32"/>
        </w:rPr>
      </w:pPr>
      <w:r>
        <w:rPr>
          <w:rFonts w:ascii="仿宋_GB2312" w:eastAsia="仿宋_GB2312"/>
          <w:color w:val="000000"/>
          <w:sz w:val="32"/>
          <w:szCs w:val="32"/>
        </w:rPr>
        <w:t>15.</w:t>
      </w:r>
      <w:r>
        <w:rPr>
          <w:rFonts w:ascii="仿宋_GB2312" w:eastAsia="仿宋_GB2312" w:hint="eastAsia"/>
          <w:color w:val="000000"/>
          <w:sz w:val="32"/>
          <w:szCs w:val="32"/>
        </w:rPr>
        <w:t>项目支出：指在基本支出之外为完成特定行政任务和事业发展目标所发生的支出。</w:t>
      </w:r>
    </w:p>
    <w:p w:rsidR="003D3317" w:rsidRDefault="003D3317" w:rsidP="00702DB5">
      <w:pPr>
        <w:spacing w:line="560" w:lineRule="exact"/>
        <w:ind w:firstLineChars="200" w:firstLine="640"/>
        <w:rPr>
          <w:rFonts w:ascii="仿宋_GB2312" w:eastAsia="仿宋_GB2312"/>
          <w:color w:val="000000"/>
          <w:sz w:val="32"/>
          <w:szCs w:val="32"/>
        </w:rPr>
      </w:pPr>
      <w:r>
        <w:rPr>
          <w:rFonts w:ascii="仿宋_GB2312" w:eastAsia="仿宋_GB2312"/>
          <w:color w:val="000000"/>
          <w:sz w:val="32"/>
          <w:szCs w:val="32"/>
        </w:rPr>
        <w:t>16.</w:t>
      </w:r>
      <w:r>
        <w:rPr>
          <w:rFonts w:ascii="仿宋_GB2312" w:eastAsia="仿宋_GB2312" w:hint="eastAsia"/>
          <w:color w:val="000000"/>
          <w:sz w:val="32"/>
          <w:szCs w:val="32"/>
        </w:rPr>
        <w:t>经营支出：指事业单位在专业业务活动及其辅助活</w:t>
      </w:r>
      <w:r>
        <w:rPr>
          <w:rFonts w:ascii="仿宋_GB2312" w:eastAsia="仿宋_GB2312" w:hint="eastAsia"/>
          <w:color w:val="000000"/>
          <w:sz w:val="32"/>
          <w:szCs w:val="32"/>
        </w:rPr>
        <w:lastRenderedPageBreak/>
        <w:t>动之外开展非独立核算经营活动发生的支出。</w:t>
      </w:r>
    </w:p>
    <w:p w:rsidR="003D3317" w:rsidRDefault="003D3317" w:rsidP="00702DB5">
      <w:pPr>
        <w:pStyle w:val="Default"/>
        <w:spacing w:line="560" w:lineRule="exact"/>
        <w:ind w:firstLineChars="200" w:firstLine="640"/>
        <w:rPr>
          <w:rFonts w:ascii="仿宋_GB2312" w:eastAsia="仿宋_GB2312"/>
          <w:sz w:val="32"/>
          <w:szCs w:val="32"/>
        </w:rPr>
      </w:pPr>
      <w:r>
        <w:rPr>
          <w:rFonts w:ascii="仿宋_GB2312" w:eastAsia="仿宋_GB2312"/>
          <w:sz w:val="32"/>
          <w:szCs w:val="32"/>
        </w:rPr>
        <w:t>17.</w:t>
      </w:r>
      <w:r>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3D3317" w:rsidRDefault="003D3317" w:rsidP="00702DB5">
      <w:pPr>
        <w:pStyle w:val="Default"/>
        <w:spacing w:line="560" w:lineRule="exact"/>
        <w:ind w:firstLineChars="200" w:firstLine="640"/>
        <w:rPr>
          <w:rFonts w:ascii="仿宋_GB2312" w:eastAsia="仿宋_GB2312"/>
          <w:sz w:val="32"/>
          <w:szCs w:val="32"/>
        </w:rPr>
      </w:pPr>
      <w:r>
        <w:rPr>
          <w:rFonts w:ascii="仿宋_GB2312" w:eastAsia="仿宋_GB2312"/>
          <w:sz w:val="32"/>
          <w:szCs w:val="32"/>
        </w:rPr>
        <w:t>18.</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3D3317" w:rsidRDefault="003D3317" w:rsidP="00702DB5">
      <w:pPr>
        <w:spacing w:line="560" w:lineRule="exact"/>
        <w:rPr>
          <w:rFonts w:ascii="仿宋" w:eastAsia="仿宋" w:hAnsi="仿宋"/>
          <w:b/>
          <w:color w:val="000000"/>
          <w:sz w:val="32"/>
          <w:szCs w:val="32"/>
        </w:rPr>
      </w:pPr>
    </w:p>
    <w:p w:rsidR="003D3317" w:rsidRDefault="003D3317" w:rsidP="00702DB5">
      <w:pPr>
        <w:spacing w:line="560" w:lineRule="exact"/>
        <w:jc w:val="center"/>
        <w:outlineLvl w:val="0"/>
        <w:rPr>
          <w:rStyle w:val="1Char"/>
          <w:rFonts w:ascii="黑体" w:eastAsia="黑体" w:hAnsi="黑体"/>
          <w:b w:val="0"/>
        </w:rPr>
      </w:pPr>
      <w:r>
        <w:rPr>
          <w:rFonts w:ascii="宋体"/>
          <w:b/>
          <w:color w:val="000000"/>
          <w:sz w:val="44"/>
          <w:szCs w:val="44"/>
        </w:rPr>
        <w:br w:type="page"/>
      </w:r>
      <w:bookmarkEnd w:id="55"/>
      <w:r>
        <w:rPr>
          <w:rFonts w:ascii="黑体" w:eastAsia="黑体" w:hAnsi="黑体" w:hint="eastAsia"/>
          <w:color w:val="000000"/>
          <w:sz w:val="44"/>
          <w:szCs w:val="44"/>
        </w:rPr>
        <w:lastRenderedPageBreak/>
        <w:t>第</w:t>
      </w:r>
      <w:r>
        <w:rPr>
          <w:rStyle w:val="1Char"/>
          <w:rFonts w:ascii="黑体" w:eastAsia="黑体" w:hAnsi="黑体" w:hint="eastAsia"/>
          <w:b w:val="0"/>
        </w:rPr>
        <w:t>四部分</w:t>
      </w:r>
      <w:r>
        <w:rPr>
          <w:rStyle w:val="1Char"/>
          <w:rFonts w:ascii="黑体" w:eastAsia="黑体" w:hAnsi="黑体"/>
          <w:b w:val="0"/>
        </w:rPr>
        <w:t xml:space="preserve"> </w:t>
      </w:r>
      <w:r>
        <w:rPr>
          <w:rStyle w:val="1Char"/>
          <w:rFonts w:ascii="黑体" w:eastAsia="黑体" w:hAnsi="黑体" w:hint="eastAsia"/>
          <w:b w:val="0"/>
        </w:rPr>
        <w:t>附件</w:t>
      </w:r>
    </w:p>
    <w:p w:rsidR="003D3317" w:rsidRDefault="003D3317" w:rsidP="00702DB5">
      <w:pPr>
        <w:spacing w:line="560" w:lineRule="exact"/>
        <w:jc w:val="center"/>
        <w:outlineLvl w:val="0"/>
        <w:rPr>
          <w:rStyle w:val="1Char"/>
        </w:rPr>
      </w:pPr>
    </w:p>
    <w:p w:rsidR="003D3317" w:rsidRDefault="003D3317" w:rsidP="00702DB5">
      <w:pPr>
        <w:pStyle w:val="2"/>
        <w:spacing w:line="560" w:lineRule="exact"/>
        <w:rPr>
          <w:rStyle w:val="1Char"/>
          <w:rFonts w:ascii="仿宋" w:eastAsia="仿宋" w:hAnsi="仿宋"/>
          <w:sz w:val="32"/>
          <w:szCs w:val="32"/>
        </w:rPr>
      </w:pPr>
      <w:bookmarkStart w:id="57" w:name="_Toc15396615"/>
      <w:r>
        <w:rPr>
          <w:rStyle w:val="1Char"/>
          <w:rFonts w:ascii="仿宋" w:eastAsia="仿宋" w:hAnsi="仿宋" w:hint="eastAsia"/>
          <w:sz w:val="32"/>
          <w:szCs w:val="32"/>
        </w:rPr>
        <w:t>附件</w:t>
      </w:r>
      <w:r>
        <w:rPr>
          <w:rStyle w:val="1Char"/>
          <w:rFonts w:ascii="仿宋" w:eastAsia="仿宋" w:hAnsi="仿宋"/>
          <w:sz w:val="32"/>
          <w:szCs w:val="32"/>
        </w:rPr>
        <w:t>1</w:t>
      </w:r>
      <w:bookmarkEnd w:id="57"/>
    </w:p>
    <w:p w:rsidR="003D3317" w:rsidRDefault="003D3317" w:rsidP="00702DB5">
      <w:pPr>
        <w:spacing w:line="560" w:lineRule="exact"/>
        <w:jc w:val="center"/>
        <w:outlineLvl w:val="0"/>
        <w:rPr>
          <w:rFonts w:ascii="黑体" w:eastAsia="黑体" w:hAnsi="黑体" w:cs="方正小标宋简体"/>
          <w:sz w:val="36"/>
          <w:szCs w:val="36"/>
        </w:rPr>
      </w:pPr>
      <w:bookmarkStart w:id="58" w:name="_Toc15396616"/>
      <w:r>
        <w:rPr>
          <w:rFonts w:ascii="黑体" w:eastAsia="黑体" w:hAnsi="黑体" w:cs="方正小标宋简体" w:hint="eastAsia"/>
          <w:sz w:val="36"/>
          <w:szCs w:val="36"/>
        </w:rPr>
        <w:t>西区林业局</w:t>
      </w:r>
      <w:r>
        <w:rPr>
          <w:rFonts w:ascii="黑体" w:eastAsia="黑体" w:hAnsi="黑体" w:cs="方正小标宋简体"/>
          <w:sz w:val="36"/>
          <w:szCs w:val="36"/>
        </w:rPr>
        <w:t>2019</w:t>
      </w:r>
      <w:r>
        <w:rPr>
          <w:rFonts w:ascii="黑体" w:eastAsia="黑体" w:hAnsi="黑体" w:cs="方正小标宋简体" w:hint="eastAsia"/>
          <w:sz w:val="36"/>
          <w:szCs w:val="36"/>
        </w:rPr>
        <w:t>年部门整体支出绩效评价报告</w:t>
      </w:r>
      <w:bookmarkEnd w:id="58"/>
    </w:p>
    <w:p w:rsidR="003D3317" w:rsidRDefault="003D3317" w:rsidP="00702DB5">
      <w:pPr>
        <w:spacing w:line="560" w:lineRule="exact"/>
        <w:ind w:firstLineChars="200" w:firstLine="640"/>
        <w:rPr>
          <w:rFonts w:ascii="黑体" w:eastAsia="黑体" w:hAnsi="黑体" w:cs="黑体"/>
          <w:sz w:val="32"/>
          <w:szCs w:val="32"/>
        </w:rPr>
      </w:pPr>
    </w:p>
    <w:p w:rsidR="003D3317" w:rsidRDefault="003D3317" w:rsidP="00702DB5">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一、部门（单位）概况</w:t>
      </w:r>
    </w:p>
    <w:p w:rsidR="003D3317" w:rsidRDefault="003D3317" w:rsidP="00702DB5">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（一）机构组成。</w:t>
      </w:r>
    </w:p>
    <w:p w:rsidR="003D3317" w:rsidRDefault="003D3317" w:rsidP="00702DB5">
      <w:pPr>
        <w:pStyle w:val="a3"/>
        <w:adjustRightInd w:val="0"/>
        <w:snapToGrid w:val="0"/>
        <w:spacing w:before="93" w:line="560" w:lineRule="exact"/>
        <w:ind w:firstLineChars="210" w:firstLine="672"/>
        <w:rPr>
          <w:color w:val="000000"/>
          <w:sz w:val="32"/>
          <w:szCs w:val="32"/>
        </w:rPr>
      </w:pPr>
      <w:r>
        <w:rPr>
          <w:rFonts w:hint="eastAsia"/>
          <w:color w:val="000000"/>
          <w:sz w:val="32"/>
          <w:szCs w:val="32"/>
        </w:rPr>
        <w:t>西区林业局下属二级单位</w:t>
      </w:r>
      <w:r>
        <w:rPr>
          <w:color w:val="000000"/>
          <w:sz w:val="32"/>
          <w:szCs w:val="32"/>
        </w:rPr>
        <w:t>2</w:t>
      </w:r>
      <w:r>
        <w:rPr>
          <w:rFonts w:hint="eastAsia"/>
          <w:color w:val="000000"/>
          <w:sz w:val="32"/>
          <w:szCs w:val="32"/>
        </w:rPr>
        <w:t>个，其中参照公务员法管理的事业单位</w:t>
      </w:r>
      <w:r>
        <w:rPr>
          <w:bCs/>
          <w:color w:val="000000"/>
          <w:sz w:val="32"/>
          <w:szCs w:val="32"/>
        </w:rPr>
        <w:t>1</w:t>
      </w:r>
      <w:r>
        <w:rPr>
          <w:rFonts w:hint="eastAsia"/>
          <w:color w:val="000000"/>
          <w:sz w:val="32"/>
          <w:szCs w:val="32"/>
        </w:rPr>
        <w:t>个，其他事业单位</w:t>
      </w:r>
      <w:r>
        <w:rPr>
          <w:color w:val="000000"/>
          <w:sz w:val="32"/>
          <w:szCs w:val="32"/>
        </w:rPr>
        <w:t>1</w:t>
      </w:r>
      <w:r>
        <w:rPr>
          <w:rFonts w:hint="eastAsia"/>
          <w:color w:val="000000"/>
          <w:sz w:val="32"/>
          <w:szCs w:val="32"/>
        </w:rPr>
        <w:t>个。</w:t>
      </w:r>
    </w:p>
    <w:p w:rsidR="003D3317" w:rsidRDefault="003D3317" w:rsidP="00702DB5">
      <w:pPr>
        <w:numPr>
          <w:ilvl w:val="0"/>
          <w:numId w:val="7"/>
        </w:num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机构职能。</w:t>
      </w:r>
    </w:p>
    <w:p w:rsidR="003D3317" w:rsidRPr="00D55E09" w:rsidRDefault="003D3317" w:rsidP="00702DB5">
      <w:pPr>
        <w:pStyle w:val="a9"/>
        <w:numPr>
          <w:ilvl w:val="0"/>
          <w:numId w:val="7"/>
        </w:numPr>
        <w:spacing w:line="560" w:lineRule="exact"/>
        <w:ind w:firstLineChars="0"/>
        <w:rPr>
          <w:rFonts w:ascii="仿宋_GB2312" w:eastAsia="仿宋_GB2312" w:hAnsi="宋体"/>
          <w:sz w:val="32"/>
          <w:szCs w:val="32"/>
        </w:rPr>
      </w:pPr>
      <w:r w:rsidRPr="00D55E09">
        <w:rPr>
          <w:rFonts w:ascii="仿宋_GB2312" w:eastAsia="仿宋_GB2312" w:hAnsi="宋体"/>
          <w:sz w:val="32"/>
          <w:szCs w:val="32"/>
        </w:rPr>
        <w:t>1.</w:t>
      </w:r>
      <w:r w:rsidRPr="00D55E09">
        <w:rPr>
          <w:rFonts w:ascii="仿宋_GB2312" w:eastAsia="仿宋_GB2312" w:hAnsi="宋体" w:hint="eastAsia"/>
          <w:sz w:val="32"/>
          <w:szCs w:val="32"/>
        </w:rPr>
        <w:t>负责全区林业及其生态保护修复的监督管理。</w:t>
      </w:r>
    </w:p>
    <w:p w:rsidR="003D3317" w:rsidRPr="00D55E09" w:rsidRDefault="003D3317" w:rsidP="00702DB5">
      <w:pPr>
        <w:pStyle w:val="a9"/>
        <w:numPr>
          <w:ilvl w:val="0"/>
          <w:numId w:val="7"/>
        </w:numPr>
        <w:spacing w:line="560" w:lineRule="exact"/>
        <w:ind w:firstLineChars="0"/>
        <w:rPr>
          <w:rFonts w:ascii="仿宋_GB2312" w:eastAsia="仿宋_GB2312" w:hAnsi="宋体"/>
          <w:sz w:val="32"/>
          <w:szCs w:val="32"/>
        </w:rPr>
      </w:pPr>
      <w:r w:rsidRPr="00D55E09">
        <w:rPr>
          <w:rFonts w:ascii="仿宋_GB2312" w:eastAsia="仿宋_GB2312" w:hAnsi="宋体"/>
          <w:sz w:val="32"/>
          <w:szCs w:val="32"/>
        </w:rPr>
        <w:t>2.</w:t>
      </w:r>
      <w:r w:rsidRPr="00D55E09">
        <w:rPr>
          <w:rFonts w:ascii="仿宋_GB2312" w:eastAsia="仿宋_GB2312" w:hAnsi="宋体" w:hint="eastAsia"/>
          <w:sz w:val="32"/>
          <w:szCs w:val="32"/>
        </w:rPr>
        <w:t>组织全区林业生态保护修复、造林绿化工作。</w:t>
      </w:r>
    </w:p>
    <w:p w:rsidR="003D3317" w:rsidRPr="00D55E09" w:rsidRDefault="003D3317" w:rsidP="00702DB5">
      <w:pPr>
        <w:pStyle w:val="a9"/>
        <w:numPr>
          <w:ilvl w:val="0"/>
          <w:numId w:val="7"/>
        </w:numPr>
        <w:spacing w:line="560" w:lineRule="exact"/>
        <w:ind w:firstLineChars="0"/>
        <w:rPr>
          <w:rFonts w:ascii="仿宋_GB2312" w:eastAsia="仿宋_GB2312" w:hAnsi="宋体"/>
          <w:sz w:val="32"/>
          <w:szCs w:val="32"/>
        </w:rPr>
      </w:pPr>
      <w:r w:rsidRPr="00D55E09">
        <w:rPr>
          <w:rFonts w:ascii="仿宋_GB2312" w:eastAsia="仿宋_GB2312" w:hAnsi="宋体"/>
          <w:sz w:val="32"/>
          <w:szCs w:val="32"/>
        </w:rPr>
        <w:t>3.</w:t>
      </w:r>
      <w:r w:rsidRPr="00D55E09">
        <w:rPr>
          <w:rFonts w:ascii="仿宋_GB2312" w:eastAsia="仿宋_GB2312" w:hAnsi="宋体" w:hint="eastAsia"/>
          <w:sz w:val="32"/>
          <w:szCs w:val="32"/>
        </w:rPr>
        <w:t>负责全区森林、湿地资源的监督管理。</w:t>
      </w:r>
    </w:p>
    <w:p w:rsidR="003D3317" w:rsidRPr="00D55E09" w:rsidRDefault="003D3317" w:rsidP="00702DB5">
      <w:pPr>
        <w:pStyle w:val="a9"/>
        <w:numPr>
          <w:ilvl w:val="0"/>
          <w:numId w:val="7"/>
        </w:numPr>
        <w:spacing w:line="560" w:lineRule="exact"/>
        <w:ind w:firstLineChars="0"/>
        <w:rPr>
          <w:rFonts w:ascii="仿宋_GB2312" w:eastAsia="仿宋_GB2312" w:hAnsi="宋体"/>
          <w:sz w:val="32"/>
          <w:szCs w:val="32"/>
        </w:rPr>
      </w:pPr>
      <w:r w:rsidRPr="00D55E09">
        <w:rPr>
          <w:rFonts w:ascii="仿宋_GB2312" w:eastAsia="仿宋_GB2312" w:hAnsi="宋体"/>
          <w:sz w:val="32"/>
          <w:szCs w:val="32"/>
        </w:rPr>
        <w:t>4.</w:t>
      </w:r>
      <w:r w:rsidRPr="00D55E09">
        <w:rPr>
          <w:rFonts w:ascii="仿宋_GB2312" w:eastAsia="仿宋_GB2312" w:hAnsi="宋体" w:hint="eastAsia"/>
          <w:sz w:val="32"/>
          <w:szCs w:val="32"/>
        </w:rPr>
        <w:t>负责监督管理全区荒漠化防治工作。</w:t>
      </w:r>
    </w:p>
    <w:p w:rsidR="003D3317" w:rsidRPr="00D55E09" w:rsidRDefault="003D3317" w:rsidP="00702DB5">
      <w:pPr>
        <w:pStyle w:val="a9"/>
        <w:numPr>
          <w:ilvl w:val="0"/>
          <w:numId w:val="7"/>
        </w:numPr>
        <w:spacing w:line="560" w:lineRule="exact"/>
        <w:ind w:firstLineChars="0"/>
        <w:rPr>
          <w:rFonts w:ascii="仿宋_GB2312" w:eastAsia="仿宋_GB2312" w:hAnsi="宋体"/>
          <w:sz w:val="32"/>
          <w:szCs w:val="32"/>
        </w:rPr>
      </w:pPr>
      <w:r w:rsidRPr="00D55E09">
        <w:rPr>
          <w:rFonts w:ascii="仿宋_GB2312" w:eastAsia="仿宋_GB2312" w:hAnsi="宋体"/>
          <w:sz w:val="32"/>
          <w:szCs w:val="32"/>
        </w:rPr>
        <w:t>5.</w:t>
      </w:r>
      <w:r w:rsidRPr="00D55E09">
        <w:rPr>
          <w:rFonts w:ascii="仿宋_GB2312" w:eastAsia="仿宋_GB2312" w:hAnsi="宋体" w:hint="eastAsia"/>
          <w:sz w:val="32"/>
          <w:szCs w:val="32"/>
        </w:rPr>
        <w:t>负责全区陆生野生动植物资源的监督管理。</w:t>
      </w:r>
    </w:p>
    <w:p w:rsidR="003D3317" w:rsidRPr="00D55E09" w:rsidRDefault="003D3317" w:rsidP="00702DB5">
      <w:pPr>
        <w:pStyle w:val="a9"/>
        <w:numPr>
          <w:ilvl w:val="0"/>
          <w:numId w:val="7"/>
        </w:numPr>
        <w:spacing w:line="560" w:lineRule="exact"/>
        <w:ind w:firstLineChars="0"/>
        <w:rPr>
          <w:rFonts w:ascii="仿宋_GB2312" w:eastAsia="仿宋_GB2312" w:hAnsi="宋体"/>
          <w:sz w:val="32"/>
          <w:szCs w:val="32"/>
        </w:rPr>
      </w:pPr>
      <w:r w:rsidRPr="00D55E09">
        <w:rPr>
          <w:rFonts w:ascii="仿宋_GB2312" w:eastAsia="仿宋_GB2312" w:hAnsi="宋体"/>
          <w:sz w:val="32"/>
          <w:szCs w:val="32"/>
        </w:rPr>
        <w:t>6.</w:t>
      </w:r>
      <w:r w:rsidRPr="00D55E09">
        <w:rPr>
          <w:rFonts w:ascii="仿宋_GB2312" w:eastAsia="仿宋_GB2312" w:hAnsi="宋体" w:hint="eastAsia"/>
          <w:sz w:val="32"/>
          <w:szCs w:val="32"/>
        </w:rPr>
        <w:t>负责监督管理全区各类自然保护地。</w:t>
      </w:r>
    </w:p>
    <w:p w:rsidR="003D3317" w:rsidRPr="00D55E09" w:rsidRDefault="003D3317" w:rsidP="00702DB5">
      <w:pPr>
        <w:pStyle w:val="a9"/>
        <w:numPr>
          <w:ilvl w:val="0"/>
          <w:numId w:val="7"/>
        </w:numPr>
        <w:spacing w:line="560" w:lineRule="exact"/>
        <w:ind w:firstLineChars="0"/>
        <w:rPr>
          <w:rFonts w:ascii="仿宋_GB2312" w:eastAsia="仿宋_GB2312" w:hAnsi="宋体"/>
          <w:sz w:val="32"/>
          <w:szCs w:val="32"/>
        </w:rPr>
      </w:pPr>
      <w:r w:rsidRPr="00D55E09">
        <w:rPr>
          <w:rFonts w:ascii="仿宋_GB2312" w:eastAsia="仿宋_GB2312" w:hAnsi="宋体"/>
          <w:sz w:val="32"/>
          <w:szCs w:val="32"/>
        </w:rPr>
        <w:t>7.</w:t>
      </w:r>
      <w:r w:rsidRPr="00D55E09">
        <w:rPr>
          <w:rFonts w:ascii="仿宋_GB2312" w:eastAsia="仿宋_GB2312" w:hAnsi="宋体" w:hint="eastAsia"/>
          <w:sz w:val="32"/>
          <w:szCs w:val="32"/>
        </w:rPr>
        <w:t>负责推进全区林业改革相关工作。</w:t>
      </w:r>
    </w:p>
    <w:p w:rsidR="003D3317" w:rsidRPr="00D55E09" w:rsidRDefault="003D3317" w:rsidP="00702DB5">
      <w:pPr>
        <w:pStyle w:val="a9"/>
        <w:numPr>
          <w:ilvl w:val="0"/>
          <w:numId w:val="7"/>
        </w:numPr>
        <w:spacing w:line="560" w:lineRule="exact"/>
        <w:ind w:firstLineChars="0"/>
        <w:rPr>
          <w:rFonts w:ascii="仿宋_GB2312" w:eastAsia="仿宋_GB2312" w:hAnsi="宋体"/>
          <w:sz w:val="32"/>
          <w:szCs w:val="32"/>
        </w:rPr>
      </w:pPr>
      <w:r w:rsidRPr="00D55E09">
        <w:rPr>
          <w:rFonts w:ascii="仿宋_GB2312" w:eastAsia="仿宋_GB2312" w:hAnsi="宋体"/>
          <w:sz w:val="32"/>
          <w:szCs w:val="32"/>
        </w:rPr>
        <w:t>8.</w:t>
      </w:r>
      <w:r w:rsidRPr="00D55E09">
        <w:rPr>
          <w:rFonts w:ascii="仿宋_GB2312" w:eastAsia="仿宋_GB2312" w:hAnsi="宋体" w:hint="eastAsia"/>
          <w:sz w:val="32"/>
          <w:szCs w:val="32"/>
        </w:rPr>
        <w:t>贯彻执行国家和省、市有关林业资源优化配置及木材利用政策，拟订全区林业产业发展规划并监督实施，组织、指导林产品质量监督，指导生态扶贫相关工作。</w:t>
      </w:r>
    </w:p>
    <w:p w:rsidR="003D3317" w:rsidRPr="00D55E09" w:rsidRDefault="003D3317" w:rsidP="00702DB5">
      <w:pPr>
        <w:pStyle w:val="a9"/>
        <w:numPr>
          <w:ilvl w:val="0"/>
          <w:numId w:val="7"/>
        </w:numPr>
        <w:spacing w:line="560" w:lineRule="exact"/>
        <w:ind w:firstLineChars="0"/>
        <w:rPr>
          <w:rFonts w:ascii="仿宋_GB2312" w:eastAsia="仿宋_GB2312" w:hAnsi="宋体"/>
          <w:sz w:val="32"/>
          <w:szCs w:val="32"/>
        </w:rPr>
      </w:pPr>
      <w:r w:rsidRPr="00D55E09">
        <w:rPr>
          <w:rFonts w:ascii="仿宋_GB2312" w:eastAsia="仿宋_GB2312" w:hAnsi="宋体"/>
          <w:sz w:val="32"/>
          <w:szCs w:val="32"/>
        </w:rPr>
        <w:t>9.</w:t>
      </w:r>
      <w:r w:rsidRPr="00D55E09">
        <w:rPr>
          <w:rFonts w:ascii="仿宋_GB2312" w:eastAsia="仿宋_GB2312" w:hAnsi="宋体" w:hint="eastAsia"/>
          <w:sz w:val="32"/>
          <w:szCs w:val="32"/>
        </w:rPr>
        <w:t>组织林木种质资源普查，组织建立种质资源库，负责良种选育推广，管理林木种苗生产经营行为，监管林木种苗质量。</w:t>
      </w:r>
    </w:p>
    <w:p w:rsidR="003D3317" w:rsidRPr="00D55E09" w:rsidRDefault="003D3317" w:rsidP="00702DB5">
      <w:pPr>
        <w:pStyle w:val="a9"/>
        <w:numPr>
          <w:ilvl w:val="0"/>
          <w:numId w:val="7"/>
        </w:numPr>
        <w:spacing w:line="560" w:lineRule="exact"/>
        <w:ind w:firstLineChars="0"/>
        <w:rPr>
          <w:rFonts w:ascii="仿宋_GB2312" w:eastAsia="仿宋_GB2312" w:hAnsi="宋体"/>
          <w:sz w:val="32"/>
          <w:szCs w:val="32"/>
        </w:rPr>
      </w:pPr>
      <w:r w:rsidRPr="00D55E09">
        <w:rPr>
          <w:rFonts w:ascii="仿宋_GB2312" w:eastAsia="仿宋_GB2312" w:hAnsi="宋体"/>
          <w:sz w:val="32"/>
          <w:szCs w:val="32"/>
        </w:rPr>
        <w:lastRenderedPageBreak/>
        <w:t>10.</w:t>
      </w:r>
      <w:r w:rsidRPr="00D55E09">
        <w:rPr>
          <w:rFonts w:ascii="仿宋_GB2312" w:eastAsia="仿宋_GB2312" w:hAnsi="宋体" w:hint="eastAsia"/>
          <w:sz w:val="32"/>
          <w:szCs w:val="32"/>
        </w:rPr>
        <w:t>指导全区林业重大违法案件的查处，负责相关行政执法监管工作，指导林区社会治安治理工作。</w:t>
      </w:r>
    </w:p>
    <w:p w:rsidR="003D3317" w:rsidRPr="00D55E09" w:rsidRDefault="003D3317" w:rsidP="00702DB5">
      <w:pPr>
        <w:pStyle w:val="a9"/>
        <w:numPr>
          <w:ilvl w:val="0"/>
          <w:numId w:val="7"/>
        </w:numPr>
        <w:spacing w:line="560" w:lineRule="exact"/>
        <w:ind w:firstLineChars="0"/>
        <w:rPr>
          <w:rFonts w:ascii="仿宋_GB2312" w:eastAsia="仿宋_GB2312" w:hAnsi="宋体"/>
          <w:sz w:val="32"/>
          <w:szCs w:val="32"/>
        </w:rPr>
      </w:pPr>
      <w:r w:rsidRPr="00D55E09">
        <w:rPr>
          <w:rFonts w:ascii="仿宋_GB2312" w:eastAsia="仿宋_GB2312" w:hAnsi="宋体"/>
          <w:sz w:val="32"/>
          <w:szCs w:val="32"/>
        </w:rPr>
        <w:t>11.</w:t>
      </w:r>
      <w:r w:rsidRPr="00D55E09">
        <w:rPr>
          <w:rFonts w:ascii="仿宋_GB2312" w:eastAsia="仿宋_GB2312" w:hAnsi="宋体" w:hint="eastAsia"/>
          <w:sz w:val="32"/>
          <w:szCs w:val="32"/>
        </w:rPr>
        <w:t>负责落实全区综合防灾减灾规划相关要求，组织编制并实施森林火灾防治规划，组织、指导开展防火巡护、火源管理、防火设施建设工作。负责森林火情监测预警、火灾预防工作，发送森林火险信息。</w:t>
      </w:r>
    </w:p>
    <w:p w:rsidR="003D3317" w:rsidRPr="00D55E09" w:rsidRDefault="003D3317" w:rsidP="00702DB5">
      <w:pPr>
        <w:pStyle w:val="a9"/>
        <w:numPr>
          <w:ilvl w:val="0"/>
          <w:numId w:val="7"/>
        </w:numPr>
        <w:spacing w:line="560" w:lineRule="exact"/>
        <w:ind w:firstLineChars="0"/>
        <w:rPr>
          <w:rFonts w:ascii="仿宋_GB2312" w:eastAsia="仿宋_GB2312" w:hAnsi="宋体"/>
          <w:sz w:val="32"/>
          <w:szCs w:val="32"/>
        </w:rPr>
      </w:pPr>
      <w:r w:rsidRPr="00D55E09">
        <w:rPr>
          <w:rFonts w:ascii="仿宋_GB2312" w:eastAsia="仿宋_GB2312" w:hAnsi="宋体"/>
          <w:sz w:val="32"/>
          <w:szCs w:val="32"/>
        </w:rPr>
        <w:t>12.</w:t>
      </w:r>
      <w:r w:rsidRPr="00D55E09">
        <w:rPr>
          <w:rFonts w:ascii="仿宋_GB2312" w:eastAsia="仿宋_GB2312" w:hAnsi="宋体" w:hint="eastAsia"/>
          <w:sz w:val="32"/>
          <w:szCs w:val="32"/>
        </w:rPr>
        <w:t>监督管理全区林业区级以上资金和国有资产、提出林业预算内投资、区级以上财政性资金安排建议、按区政府规定权限核报、核准规划内和年度计划内投资项目。</w:t>
      </w:r>
    </w:p>
    <w:p w:rsidR="003D3317" w:rsidRPr="00D55E09" w:rsidRDefault="003D3317" w:rsidP="00702DB5">
      <w:pPr>
        <w:pStyle w:val="a9"/>
        <w:numPr>
          <w:ilvl w:val="0"/>
          <w:numId w:val="7"/>
        </w:numPr>
        <w:spacing w:line="560" w:lineRule="exact"/>
        <w:ind w:firstLineChars="0"/>
        <w:rPr>
          <w:rFonts w:ascii="仿宋_GB2312" w:eastAsia="仿宋_GB2312" w:hAnsi="宋体"/>
          <w:sz w:val="32"/>
          <w:szCs w:val="32"/>
        </w:rPr>
      </w:pPr>
      <w:r w:rsidRPr="00D55E09">
        <w:rPr>
          <w:rFonts w:ascii="仿宋_GB2312" w:eastAsia="仿宋_GB2312" w:hAnsi="宋体"/>
          <w:sz w:val="32"/>
          <w:szCs w:val="32"/>
        </w:rPr>
        <w:t>13.</w:t>
      </w:r>
      <w:r w:rsidRPr="00D55E09">
        <w:rPr>
          <w:rFonts w:ascii="仿宋_GB2312" w:eastAsia="仿宋_GB2312" w:hAnsi="宋体" w:hint="eastAsia"/>
          <w:sz w:val="32"/>
          <w:szCs w:val="32"/>
        </w:rPr>
        <w:t>负责林业科技、教育和对外交流工作，指导全区林业人才队伍建设，组织实施林业对外交流与合作事务。</w:t>
      </w:r>
    </w:p>
    <w:p w:rsidR="003D3317" w:rsidRPr="00D55E09" w:rsidRDefault="003D3317" w:rsidP="00702DB5">
      <w:pPr>
        <w:pStyle w:val="a9"/>
        <w:numPr>
          <w:ilvl w:val="0"/>
          <w:numId w:val="7"/>
        </w:numPr>
        <w:spacing w:line="560" w:lineRule="exact"/>
        <w:ind w:firstLineChars="0"/>
        <w:rPr>
          <w:rFonts w:ascii="仿宋_GB2312" w:eastAsia="仿宋_GB2312" w:hAnsi="宋体"/>
          <w:sz w:val="32"/>
          <w:szCs w:val="32"/>
        </w:rPr>
      </w:pPr>
      <w:r w:rsidRPr="00D55E09">
        <w:rPr>
          <w:rFonts w:ascii="仿宋_GB2312" w:eastAsia="仿宋_GB2312" w:hAnsi="宋体"/>
          <w:sz w:val="32"/>
          <w:szCs w:val="32"/>
        </w:rPr>
        <w:t>14.</w:t>
      </w:r>
      <w:r w:rsidRPr="00D55E09">
        <w:rPr>
          <w:rFonts w:ascii="仿宋_GB2312" w:eastAsia="仿宋_GB2312" w:hAnsi="宋体" w:hint="eastAsia"/>
          <w:sz w:val="32"/>
          <w:szCs w:val="32"/>
        </w:rPr>
        <w:t>负责按规定组织实施主体功能区规划编制工作，按规定开展水资源调查和确权登记工作。</w:t>
      </w:r>
    </w:p>
    <w:p w:rsidR="003D3317" w:rsidRPr="00D55E09" w:rsidRDefault="003D3317" w:rsidP="00702DB5">
      <w:pPr>
        <w:pStyle w:val="a9"/>
        <w:numPr>
          <w:ilvl w:val="0"/>
          <w:numId w:val="7"/>
        </w:numPr>
        <w:spacing w:line="560" w:lineRule="exact"/>
        <w:ind w:firstLineChars="0"/>
        <w:rPr>
          <w:rFonts w:ascii="仿宋_GB2312" w:eastAsia="仿宋_GB2312" w:hAnsi="宋体"/>
          <w:sz w:val="32"/>
          <w:szCs w:val="32"/>
        </w:rPr>
      </w:pPr>
      <w:r w:rsidRPr="00D55E09">
        <w:rPr>
          <w:rFonts w:ascii="仿宋_GB2312" w:eastAsia="仿宋_GB2312" w:hAnsi="宋体"/>
          <w:sz w:val="32"/>
          <w:szCs w:val="32"/>
        </w:rPr>
        <w:t>15.</w:t>
      </w:r>
      <w:r w:rsidRPr="00D55E09">
        <w:rPr>
          <w:rFonts w:ascii="仿宋_GB2312" w:eastAsia="仿宋_GB2312" w:hAnsi="宋体" w:hint="eastAsia"/>
          <w:sz w:val="32"/>
          <w:szCs w:val="32"/>
        </w:rPr>
        <w:t>承担职责范围内的安全生产和职业健康、生态环境保护、审批服务便民化等工作。</w:t>
      </w:r>
    </w:p>
    <w:p w:rsidR="003D3317" w:rsidRDefault="003D3317" w:rsidP="00702DB5">
      <w:pPr>
        <w:spacing w:line="560" w:lineRule="exact"/>
        <w:ind w:firstLineChars="100" w:firstLine="320"/>
        <w:rPr>
          <w:rFonts w:ascii="仿宋" w:eastAsia="仿宋" w:hAnsi="仿宋" w:cs="仿宋_GB2312"/>
          <w:sz w:val="32"/>
          <w:szCs w:val="32"/>
        </w:rPr>
      </w:pPr>
      <w:r>
        <w:rPr>
          <w:rFonts w:ascii="仿宋_GB2312" w:eastAsia="仿宋_GB2312" w:hAnsi="宋体"/>
          <w:sz w:val="32"/>
          <w:szCs w:val="32"/>
        </w:rPr>
        <w:t xml:space="preserve">  </w:t>
      </w:r>
      <w:r>
        <w:rPr>
          <w:rFonts w:ascii="仿宋" w:eastAsia="仿宋" w:hAnsi="仿宋" w:cs="仿宋_GB2312" w:hint="eastAsia"/>
          <w:sz w:val="32"/>
          <w:szCs w:val="32"/>
        </w:rPr>
        <w:t>（三）人员概况。</w:t>
      </w:r>
    </w:p>
    <w:p w:rsidR="003D3317" w:rsidRDefault="003D3317" w:rsidP="00702DB5">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西区林业局</w:t>
      </w:r>
      <w:r>
        <w:rPr>
          <w:rFonts w:ascii="仿宋" w:eastAsia="仿宋" w:hAnsi="仿宋" w:cs="仿宋_GB2312"/>
          <w:sz w:val="32"/>
          <w:szCs w:val="32"/>
        </w:rPr>
        <w:t>2019</w:t>
      </w:r>
      <w:r>
        <w:rPr>
          <w:rFonts w:ascii="仿宋" w:eastAsia="仿宋" w:hAnsi="仿宋" w:cs="仿宋_GB2312" w:hint="eastAsia"/>
          <w:sz w:val="32"/>
          <w:szCs w:val="32"/>
        </w:rPr>
        <w:t>年实有在编人员</w:t>
      </w:r>
      <w:r>
        <w:rPr>
          <w:rFonts w:ascii="仿宋" w:eastAsia="仿宋" w:hAnsi="仿宋" w:cs="仿宋_GB2312"/>
          <w:sz w:val="32"/>
          <w:szCs w:val="32"/>
        </w:rPr>
        <w:t>15</w:t>
      </w:r>
      <w:r>
        <w:rPr>
          <w:rFonts w:ascii="仿宋" w:eastAsia="仿宋" w:hAnsi="仿宋" w:cs="仿宋_GB2312" w:hint="eastAsia"/>
          <w:sz w:val="32"/>
          <w:szCs w:val="32"/>
        </w:rPr>
        <w:t>人，其中公务员</w:t>
      </w:r>
      <w:r>
        <w:rPr>
          <w:rFonts w:ascii="仿宋" w:eastAsia="仿宋" w:hAnsi="仿宋" w:cs="仿宋_GB2312"/>
          <w:sz w:val="32"/>
          <w:szCs w:val="32"/>
        </w:rPr>
        <w:t>4</w:t>
      </w:r>
      <w:r>
        <w:rPr>
          <w:rFonts w:ascii="仿宋" w:eastAsia="仿宋" w:hAnsi="仿宋" w:cs="仿宋_GB2312" w:hint="eastAsia"/>
          <w:sz w:val="32"/>
          <w:szCs w:val="32"/>
        </w:rPr>
        <w:t>人，参公人员</w:t>
      </w:r>
      <w:r>
        <w:rPr>
          <w:rFonts w:ascii="仿宋" w:eastAsia="仿宋" w:hAnsi="仿宋" w:cs="仿宋_GB2312"/>
          <w:sz w:val="32"/>
          <w:szCs w:val="32"/>
        </w:rPr>
        <w:t>1</w:t>
      </w:r>
      <w:r>
        <w:rPr>
          <w:rFonts w:ascii="仿宋" w:eastAsia="仿宋" w:hAnsi="仿宋" w:cs="仿宋_GB2312" w:hint="eastAsia"/>
          <w:sz w:val="32"/>
          <w:szCs w:val="32"/>
        </w:rPr>
        <w:t>人，事业人员</w:t>
      </w:r>
      <w:r>
        <w:rPr>
          <w:rFonts w:ascii="仿宋" w:eastAsia="仿宋" w:hAnsi="仿宋" w:cs="仿宋_GB2312"/>
          <w:sz w:val="32"/>
          <w:szCs w:val="32"/>
        </w:rPr>
        <w:t>10</w:t>
      </w:r>
      <w:r>
        <w:rPr>
          <w:rFonts w:ascii="仿宋" w:eastAsia="仿宋" w:hAnsi="仿宋" w:cs="仿宋_GB2312" w:hint="eastAsia"/>
          <w:sz w:val="32"/>
          <w:szCs w:val="32"/>
        </w:rPr>
        <w:t>人。</w:t>
      </w:r>
    </w:p>
    <w:p w:rsidR="003D3317" w:rsidRDefault="003D3317" w:rsidP="00702DB5">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二、部门财政资金收支情况</w:t>
      </w:r>
    </w:p>
    <w:p w:rsidR="003D3317" w:rsidRDefault="003D3317" w:rsidP="00702DB5">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（一）部门财政资金收入情况。</w:t>
      </w:r>
    </w:p>
    <w:p w:rsidR="003D3317" w:rsidRDefault="003D3317" w:rsidP="00702DB5">
      <w:pPr>
        <w:spacing w:line="560" w:lineRule="exact"/>
        <w:ind w:firstLineChars="300" w:firstLine="960"/>
        <w:rPr>
          <w:rFonts w:ascii="仿宋" w:eastAsia="仿宋" w:hAnsi="仿宋" w:cs="仿宋_GB2312"/>
          <w:sz w:val="32"/>
          <w:szCs w:val="32"/>
        </w:rPr>
      </w:pPr>
      <w:r>
        <w:rPr>
          <w:rFonts w:ascii="仿宋" w:eastAsia="仿宋" w:hAnsi="仿宋" w:cs="仿宋_GB2312"/>
          <w:sz w:val="32"/>
          <w:szCs w:val="32"/>
        </w:rPr>
        <w:t>2019</w:t>
      </w:r>
      <w:r>
        <w:rPr>
          <w:rFonts w:ascii="仿宋" w:eastAsia="仿宋" w:hAnsi="仿宋" w:cs="仿宋_GB2312" w:hint="eastAsia"/>
          <w:sz w:val="32"/>
          <w:szCs w:val="32"/>
        </w:rPr>
        <w:t>年财政资金收入</w:t>
      </w:r>
      <w:r>
        <w:rPr>
          <w:rFonts w:ascii="仿宋" w:eastAsia="仿宋" w:hAnsi="仿宋" w:cs="仿宋_GB2312"/>
          <w:sz w:val="32"/>
          <w:szCs w:val="32"/>
        </w:rPr>
        <w:t>2525.97</w:t>
      </w:r>
      <w:r>
        <w:rPr>
          <w:rFonts w:ascii="仿宋" w:eastAsia="仿宋" w:hAnsi="仿宋" w:cs="仿宋_GB2312" w:hint="eastAsia"/>
          <w:sz w:val="32"/>
          <w:szCs w:val="32"/>
        </w:rPr>
        <w:t>万元</w:t>
      </w:r>
    </w:p>
    <w:p w:rsidR="003D3317" w:rsidRDefault="003D3317" w:rsidP="00702DB5">
      <w:pPr>
        <w:numPr>
          <w:ilvl w:val="0"/>
          <w:numId w:val="9"/>
        </w:num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部门财政资金支出情况。</w:t>
      </w:r>
    </w:p>
    <w:p w:rsidR="003D3317" w:rsidRDefault="003D3317" w:rsidP="00702DB5">
      <w:pPr>
        <w:spacing w:line="560" w:lineRule="exact"/>
        <w:ind w:leftChars="456" w:left="958"/>
        <w:rPr>
          <w:rFonts w:ascii="仿宋" w:eastAsia="仿宋" w:hAnsi="仿宋" w:cs="仿宋_GB2312"/>
          <w:sz w:val="32"/>
          <w:szCs w:val="32"/>
        </w:rPr>
      </w:pPr>
      <w:r>
        <w:rPr>
          <w:rFonts w:ascii="仿宋" w:eastAsia="仿宋" w:hAnsi="仿宋" w:cs="仿宋_GB2312"/>
          <w:sz w:val="32"/>
          <w:szCs w:val="32"/>
        </w:rPr>
        <w:lastRenderedPageBreak/>
        <w:t>2019</w:t>
      </w:r>
      <w:r>
        <w:rPr>
          <w:rFonts w:ascii="仿宋" w:eastAsia="仿宋" w:hAnsi="仿宋" w:cs="仿宋_GB2312" w:hint="eastAsia"/>
          <w:sz w:val="32"/>
          <w:szCs w:val="32"/>
        </w:rPr>
        <w:t>年财政资金支出</w:t>
      </w:r>
      <w:r>
        <w:rPr>
          <w:rFonts w:ascii="仿宋" w:eastAsia="仿宋" w:hAnsi="仿宋" w:cs="仿宋_GB2312"/>
          <w:sz w:val="32"/>
          <w:szCs w:val="32"/>
        </w:rPr>
        <w:t>1077.49</w:t>
      </w:r>
      <w:r>
        <w:rPr>
          <w:rFonts w:ascii="仿宋" w:eastAsia="仿宋" w:hAnsi="仿宋" w:cs="仿宋_GB2312" w:hint="eastAsia"/>
          <w:sz w:val="32"/>
          <w:szCs w:val="32"/>
        </w:rPr>
        <w:t>万元，其中基本支出</w:t>
      </w:r>
      <w:r>
        <w:rPr>
          <w:rFonts w:ascii="仿宋" w:eastAsia="仿宋" w:hAnsi="仿宋" w:cs="仿宋_GB2312"/>
          <w:sz w:val="32"/>
          <w:szCs w:val="32"/>
        </w:rPr>
        <w:t>284.73</w:t>
      </w:r>
      <w:r>
        <w:rPr>
          <w:rFonts w:ascii="仿宋" w:eastAsia="仿宋" w:hAnsi="仿宋" w:cs="仿宋_GB2312" w:hint="eastAsia"/>
          <w:sz w:val="32"/>
          <w:szCs w:val="32"/>
        </w:rPr>
        <w:t>万元，项目支出</w:t>
      </w:r>
      <w:r>
        <w:rPr>
          <w:rFonts w:ascii="仿宋" w:eastAsia="仿宋" w:hAnsi="仿宋" w:cs="仿宋_GB2312"/>
          <w:sz w:val="32"/>
          <w:szCs w:val="32"/>
        </w:rPr>
        <w:t>792.76</w:t>
      </w:r>
      <w:r>
        <w:rPr>
          <w:rFonts w:ascii="仿宋" w:eastAsia="仿宋" w:hAnsi="仿宋" w:cs="仿宋_GB2312" w:hint="eastAsia"/>
          <w:sz w:val="32"/>
          <w:szCs w:val="32"/>
        </w:rPr>
        <w:t>万元。</w:t>
      </w:r>
    </w:p>
    <w:p w:rsidR="003D3317" w:rsidRDefault="003D3317" w:rsidP="00702DB5">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三、部门整体预算绩效管理情况（根据适用指标体系进行调整）</w:t>
      </w:r>
    </w:p>
    <w:p w:rsidR="003D3317" w:rsidRDefault="003D3317" w:rsidP="00702DB5">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（一）部门预算管理。</w:t>
      </w:r>
    </w:p>
    <w:p w:rsidR="003D3317" w:rsidRDefault="003D3317" w:rsidP="00702DB5">
      <w:pPr>
        <w:autoSpaceDE w:val="0"/>
        <w:spacing w:line="560" w:lineRule="exact"/>
        <w:ind w:firstLineChars="200" w:firstLine="640"/>
        <w:rPr>
          <w:rFonts w:ascii="仿宋_GB2312" w:eastAsia="仿宋_GB2312"/>
          <w:spacing w:val="-4"/>
          <w:sz w:val="32"/>
          <w:szCs w:val="32"/>
        </w:rPr>
      </w:pPr>
      <w:r>
        <w:rPr>
          <w:rFonts w:ascii="仿宋" w:eastAsia="仿宋" w:hAnsi="仿宋" w:cs="仿宋_GB2312" w:hint="eastAsia"/>
          <w:sz w:val="32"/>
          <w:szCs w:val="32"/>
        </w:rPr>
        <w:t>西区林业局</w:t>
      </w:r>
      <w:r>
        <w:rPr>
          <w:rFonts w:ascii="仿宋" w:eastAsia="仿宋" w:hAnsi="仿宋" w:cs="仿宋_GB2312"/>
          <w:sz w:val="32"/>
          <w:szCs w:val="32"/>
        </w:rPr>
        <w:t>2019</w:t>
      </w:r>
      <w:r>
        <w:rPr>
          <w:rFonts w:ascii="仿宋" w:eastAsia="仿宋" w:hAnsi="仿宋" w:cs="仿宋_GB2312" w:hint="eastAsia"/>
          <w:sz w:val="32"/>
          <w:szCs w:val="32"/>
        </w:rPr>
        <w:t>财政资金支出</w:t>
      </w:r>
      <w:r>
        <w:rPr>
          <w:rFonts w:ascii="仿宋" w:eastAsia="仿宋" w:hAnsi="仿宋" w:cs="仿宋_GB2312"/>
          <w:sz w:val="32"/>
          <w:szCs w:val="32"/>
        </w:rPr>
        <w:t>1077.49</w:t>
      </w:r>
      <w:r>
        <w:rPr>
          <w:rFonts w:ascii="仿宋" w:eastAsia="仿宋" w:hAnsi="仿宋" w:cs="仿宋_GB2312" w:hint="eastAsia"/>
          <w:sz w:val="32"/>
          <w:szCs w:val="32"/>
        </w:rPr>
        <w:t>万元，完成预算数的</w:t>
      </w:r>
      <w:r>
        <w:rPr>
          <w:rFonts w:ascii="仿宋" w:eastAsia="仿宋" w:hAnsi="仿宋" w:cs="仿宋_GB2312"/>
          <w:sz w:val="32"/>
          <w:szCs w:val="32"/>
        </w:rPr>
        <w:t>100%</w:t>
      </w:r>
      <w:r>
        <w:rPr>
          <w:rFonts w:ascii="仿宋" w:eastAsia="仿宋" w:hAnsi="仿宋" w:cs="仿宋_GB2312" w:hint="eastAsia"/>
          <w:sz w:val="32"/>
          <w:szCs w:val="32"/>
        </w:rPr>
        <w:t>。</w:t>
      </w:r>
      <w:r>
        <w:rPr>
          <w:rFonts w:ascii="仿宋_GB2312" w:eastAsia="仿宋_GB2312" w:hint="eastAsia"/>
          <w:spacing w:val="-4"/>
          <w:sz w:val="32"/>
          <w:szCs w:val="32"/>
        </w:rPr>
        <w:t>全面完成西区承担市委市政府下达西区</w:t>
      </w:r>
      <w:r>
        <w:rPr>
          <w:rFonts w:ascii="仿宋_GB2312" w:eastAsia="仿宋_GB2312"/>
          <w:spacing w:val="-4"/>
          <w:sz w:val="32"/>
          <w:szCs w:val="32"/>
        </w:rPr>
        <w:t>2019</w:t>
      </w:r>
      <w:r>
        <w:rPr>
          <w:rFonts w:ascii="仿宋_GB2312" w:eastAsia="仿宋_GB2312" w:hint="eastAsia"/>
          <w:spacing w:val="-4"/>
          <w:sz w:val="32"/>
          <w:szCs w:val="32"/>
        </w:rPr>
        <w:t>年发展目标任务。截至</w:t>
      </w:r>
      <w:r>
        <w:rPr>
          <w:rFonts w:ascii="仿宋_GB2312" w:eastAsia="仿宋_GB2312"/>
          <w:spacing w:val="-4"/>
          <w:sz w:val="32"/>
          <w:szCs w:val="32"/>
        </w:rPr>
        <w:t>8</w:t>
      </w:r>
      <w:r>
        <w:rPr>
          <w:rFonts w:ascii="仿宋_GB2312" w:eastAsia="仿宋_GB2312" w:hint="eastAsia"/>
          <w:spacing w:val="-4"/>
          <w:sz w:val="32"/>
          <w:szCs w:val="32"/>
        </w:rPr>
        <w:t>月，森林覆盖率目标增长</w:t>
      </w:r>
      <w:r>
        <w:rPr>
          <w:rFonts w:ascii="仿宋_GB2312" w:eastAsia="仿宋_GB2312"/>
          <w:spacing w:val="-4"/>
          <w:sz w:val="32"/>
          <w:szCs w:val="32"/>
        </w:rPr>
        <w:t>0.217%</w:t>
      </w:r>
      <w:r>
        <w:rPr>
          <w:rFonts w:ascii="仿宋_GB2312" w:eastAsia="仿宋_GB2312" w:hint="eastAsia"/>
          <w:spacing w:val="-4"/>
          <w:sz w:val="32"/>
          <w:szCs w:val="32"/>
        </w:rPr>
        <w:t>，实际增长</w:t>
      </w:r>
      <w:r>
        <w:rPr>
          <w:rFonts w:ascii="仿宋_GB2312" w:eastAsia="仿宋_GB2312"/>
          <w:spacing w:val="-4"/>
          <w:sz w:val="32"/>
          <w:szCs w:val="32"/>
        </w:rPr>
        <w:t>0.29%</w:t>
      </w:r>
      <w:r>
        <w:rPr>
          <w:rFonts w:ascii="仿宋_GB2312" w:eastAsia="仿宋_GB2312" w:hint="eastAsia"/>
          <w:spacing w:val="-4"/>
          <w:sz w:val="32"/>
          <w:szCs w:val="32"/>
        </w:rPr>
        <w:t>，超目标任务</w:t>
      </w:r>
      <w:r>
        <w:rPr>
          <w:rFonts w:ascii="仿宋_GB2312" w:eastAsia="仿宋_GB2312"/>
          <w:spacing w:val="-4"/>
          <w:sz w:val="32"/>
          <w:szCs w:val="32"/>
        </w:rPr>
        <w:t>33.64%</w:t>
      </w:r>
      <w:r>
        <w:rPr>
          <w:rFonts w:ascii="仿宋_GB2312" w:eastAsia="仿宋_GB2312" w:hint="eastAsia"/>
          <w:spacing w:val="-4"/>
          <w:sz w:val="32"/>
          <w:szCs w:val="32"/>
        </w:rPr>
        <w:t>；森林蓄积量目标增长</w:t>
      </w:r>
      <w:r>
        <w:rPr>
          <w:rFonts w:ascii="仿宋_GB2312" w:eastAsia="仿宋_GB2312"/>
          <w:spacing w:val="-4"/>
          <w:sz w:val="32"/>
          <w:szCs w:val="32"/>
        </w:rPr>
        <w:t>0.19</w:t>
      </w:r>
      <w:r>
        <w:rPr>
          <w:rFonts w:ascii="仿宋_GB2312" w:eastAsia="仿宋_GB2312" w:hint="eastAsia"/>
          <w:spacing w:val="-4"/>
          <w:sz w:val="32"/>
          <w:szCs w:val="32"/>
        </w:rPr>
        <w:t>万立方米，实际增长</w:t>
      </w:r>
      <w:r>
        <w:rPr>
          <w:rFonts w:ascii="仿宋_GB2312" w:eastAsia="仿宋_GB2312"/>
          <w:spacing w:val="-4"/>
          <w:sz w:val="32"/>
          <w:szCs w:val="32"/>
        </w:rPr>
        <w:t>0.1991</w:t>
      </w:r>
      <w:r>
        <w:rPr>
          <w:rFonts w:ascii="仿宋_GB2312" w:eastAsia="仿宋_GB2312" w:hint="eastAsia"/>
          <w:spacing w:val="-4"/>
          <w:sz w:val="32"/>
          <w:szCs w:val="32"/>
        </w:rPr>
        <w:t>万立方米，超目标任务</w:t>
      </w:r>
      <w:r>
        <w:rPr>
          <w:rFonts w:ascii="仿宋_GB2312" w:eastAsia="仿宋_GB2312"/>
          <w:spacing w:val="-4"/>
          <w:sz w:val="32"/>
          <w:szCs w:val="32"/>
        </w:rPr>
        <w:t>4.79%</w:t>
      </w:r>
      <w:r>
        <w:rPr>
          <w:rFonts w:ascii="仿宋_GB2312" w:eastAsia="仿宋_GB2312" w:hint="eastAsia"/>
          <w:spacing w:val="-4"/>
          <w:sz w:val="32"/>
          <w:szCs w:val="32"/>
        </w:rPr>
        <w:t>；林地保有量目标任务</w:t>
      </w:r>
      <w:r>
        <w:rPr>
          <w:rFonts w:ascii="仿宋_GB2312" w:eastAsia="仿宋_GB2312"/>
          <w:spacing w:val="-4"/>
          <w:sz w:val="32"/>
          <w:szCs w:val="32"/>
        </w:rPr>
        <w:t>10.85</w:t>
      </w:r>
      <w:r>
        <w:rPr>
          <w:rFonts w:ascii="仿宋_GB2312" w:eastAsia="仿宋_GB2312" w:hint="eastAsia"/>
          <w:spacing w:val="-4"/>
          <w:sz w:val="32"/>
          <w:szCs w:val="32"/>
        </w:rPr>
        <w:t>万亩，实际面积</w:t>
      </w:r>
      <w:r>
        <w:rPr>
          <w:rFonts w:ascii="仿宋_GB2312" w:eastAsia="仿宋_GB2312"/>
          <w:spacing w:val="-4"/>
          <w:sz w:val="32"/>
          <w:szCs w:val="32"/>
        </w:rPr>
        <w:t>10.68</w:t>
      </w:r>
      <w:r>
        <w:rPr>
          <w:rFonts w:ascii="仿宋_GB2312" w:eastAsia="仿宋_GB2312" w:hint="eastAsia"/>
          <w:spacing w:val="-4"/>
          <w:sz w:val="32"/>
          <w:szCs w:val="32"/>
        </w:rPr>
        <w:t>万亩，完成目标任务</w:t>
      </w:r>
      <w:r>
        <w:rPr>
          <w:rFonts w:ascii="仿宋_GB2312" w:eastAsia="仿宋_GB2312"/>
          <w:spacing w:val="-4"/>
          <w:sz w:val="32"/>
          <w:szCs w:val="32"/>
        </w:rPr>
        <w:t>98%</w:t>
      </w:r>
      <w:r>
        <w:rPr>
          <w:rFonts w:ascii="仿宋_GB2312" w:eastAsia="仿宋_GB2312" w:hint="eastAsia"/>
          <w:spacing w:val="-4"/>
          <w:sz w:val="32"/>
          <w:szCs w:val="32"/>
        </w:rPr>
        <w:t>。</w:t>
      </w:r>
    </w:p>
    <w:p w:rsidR="003D3317" w:rsidRDefault="003D3317" w:rsidP="00702DB5">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专项预算管理。</w:t>
      </w:r>
    </w:p>
    <w:p w:rsidR="003D3317" w:rsidRDefault="003D3317" w:rsidP="00702DB5">
      <w:pPr>
        <w:autoSpaceDE w:val="0"/>
        <w:autoSpaceDN w:val="0"/>
        <w:adjustRightInd w:val="0"/>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防火专项经费</w:t>
      </w:r>
      <w:r>
        <w:rPr>
          <w:rFonts w:ascii="仿宋_GB2312" w:eastAsia="仿宋_GB2312" w:hAnsi="仿宋_GB2312" w:cs="仿宋_GB2312"/>
          <w:kern w:val="0"/>
          <w:sz w:val="32"/>
          <w:szCs w:val="32"/>
        </w:rPr>
        <w:t>154</w:t>
      </w:r>
      <w:r>
        <w:rPr>
          <w:rFonts w:ascii="仿宋_GB2312" w:eastAsia="仿宋_GB2312" w:hAnsi="仿宋_GB2312" w:cs="仿宋_GB2312" w:hint="eastAsia"/>
          <w:kern w:val="0"/>
          <w:sz w:val="32"/>
          <w:szCs w:val="32"/>
        </w:rPr>
        <w:t>万元绩效目标</w:t>
      </w:r>
    </w:p>
    <w:p w:rsidR="003D3317" w:rsidRDefault="003D3317" w:rsidP="00702DB5">
      <w:pPr>
        <w:autoSpaceDE w:val="0"/>
        <w:autoSpaceDN w:val="0"/>
        <w:adjustRightInd w:val="0"/>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Wingdings" w:cs="仿宋_GB2312" w:hint="eastAsia"/>
          <w:kern w:val="0"/>
          <w:sz w:val="32"/>
          <w:szCs w:val="32"/>
        </w:rPr>
        <w:sym w:font="Wingdings" w:char="F081"/>
      </w:r>
      <w:r>
        <w:rPr>
          <w:rFonts w:ascii="仿宋_GB2312" w:eastAsia="仿宋_GB2312" w:hAnsi="仿宋_GB2312" w:cs="仿宋_GB2312"/>
          <w:kern w:val="0"/>
          <w:sz w:val="32"/>
          <w:szCs w:val="32"/>
        </w:rPr>
        <w:t>2019</w:t>
      </w:r>
      <w:r>
        <w:rPr>
          <w:rFonts w:ascii="仿宋_GB2312" w:eastAsia="仿宋_GB2312" w:hAnsi="仿宋_GB2312" w:cs="仿宋_GB2312" w:hint="eastAsia"/>
          <w:kern w:val="0"/>
          <w:sz w:val="32"/>
          <w:szCs w:val="32"/>
        </w:rPr>
        <w:t>年西区林地面积</w:t>
      </w:r>
      <w:r>
        <w:rPr>
          <w:rFonts w:ascii="仿宋_GB2312" w:eastAsia="仿宋_GB2312" w:hAnsi="仿宋_GB2312" w:cs="仿宋_GB2312"/>
          <w:kern w:val="0"/>
          <w:sz w:val="32"/>
          <w:szCs w:val="32"/>
        </w:rPr>
        <w:t>10.88</w:t>
      </w:r>
      <w:r>
        <w:rPr>
          <w:rFonts w:ascii="仿宋_GB2312" w:eastAsia="仿宋_GB2312" w:hAnsi="仿宋_GB2312" w:cs="仿宋_GB2312" w:hint="eastAsia"/>
          <w:kern w:val="0"/>
          <w:sz w:val="32"/>
          <w:szCs w:val="32"/>
        </w:rPr>
        <w:t>万亩，西林业局负责组建区扑火队，落实森林防火</w:t>
      </w:r>
      <w:r>
        <w:rPr>
          <w:rFonts w:ascii="仿宋_GB2312" w:eastAsia="仿宋_GB2312" w:hAnsi="仿宋_GB2312" w:cs="仿宋_GB2312"/>
          <w:kern w:val="0"/>
          <w:sz w:val="32"/>
          <w:szCs w:val="32"/>
        </w:rPr>
        <w:t>24</w:t>
      </w:r>
      <w:r>
        <w:rPr>
          <w:rFonts w:ascii="仿宋_GB2312" w:eastAsia="仿宋_GB2312" w:hAnsi="仿宋_GB2312" w:cs="仿宋_GB2312" w:hint="eastAsia"/>
          <w:kern w:val="0"/>
          <w:sz w:val="32"/>
          <w:szCs w:val="32"/>
        </w:rPr>
        <w:t>小时驻守值班制度，做好森林防火物资的储备，持续开展森林防火宣传教育，落实好巡山护林、火源管理、计划烧除等预防措施，有效保护辖区森林资源。</w:t>
      </w:r>
    </w:p>
    <w:p w:rsidR="003D3317" w:rsidRDefault="003D3317" w:rsidP="00702DB5">
      <w:pPr>
        <w:autoSpaceDE w:val="0"/>
        <w:autoSpaceDN w:val="0"/>
        <w:adjustRightInd w:val="0"/>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Wingdings" w:cs="仿宋_GB2312" w:hint="eastAsia"/>
          <w:kern w:val="0"/>
          <w:sz w:val="32"/>
          <w:szCs w:val="32"/>
        </w:rPr>
        <w:sym w:font="Wingdings" w:char="F082"/>
      </w:r>
      <w:r>
        <w:rPr>
          <w:rFonts w:ascii="仿宋_GB2312" w:eastAsia="仿宋_GB2312" w:hAnsi="仿宋_GB2312" w:cs="仿宋_GB2312" w:hint="eastAsia"/>
          <w:kern w:val="0"/>
          <w:sz w:val="32"/>
          <w:szCs w:val="32"/>
        </w:rPr>
        <w:t>确保完成区级</w:t>
      </w:r>
      <w:r>
        <w:rPr>
          <w:rFonts w:ascii="仿宋_GB2312" w:eastAsia="仿宋_GB2312" w:hAnsi="仿宋_GB2312" w:cs="仿宋_GB2312"/>
          <w:kern w:val="0"/>
          <w:sz w:val="32"/>
          <w:szCs w:val="32"/>
        </w:rPr>
        <w:t>30</w:t>
      </w:r>
      <w:r>
        <w:rPr>
          <w:rFonts w:ascii="仿宋_GB2312" w:eastAsia="仿宋_GB2312" w:hAnsi="仿宋_GB2312" w:cs="仿宋_GB2312" w:hint="eastAsia"/>
          <w:kern w:val="0"/>
          <w:sz w:val="32"/>
          <w:szCs w:val="32"/>
        </w:rPr>
        <w:t>人的扑火队的组建，实施计划烧除</w:t>
      </w:r>
      <w:r>
        <w:rPr>
          <w:rFonts w:ascii="仿宋_GB2312" w:eastAsia="仿宋_GB2312" w:hAnsi="仿宋_GB2312" w:cs="仿宋_GB2312"/>
          <w:kern w:val="0"/>
          <w:sz w:val="32"/>
          <w:szCs w:val="32"/>
        </w:rPr>
        <w:t>3500</w:t>
      </w:r>
      <w:r>
        <w:rPr>
          <w:rFonts w:ascii="仿宋_GB2312" w:eastAsia="仿宋_GB2312" w:hAnsi="仿宋_GB2312" w:cs="仿宋_GB2312" w:hint="eastAsia"/>
          <w:kern w:val="0"/>
          <w:sz w:val="32"/>
          <w:szCs w:val="32"/>
        </w:rPr>
        <w:t>余亩、开设防火隔离带</w:t>
      </w:r>
      <w:r>
        <w:rPr>
          <w:rFonts w:ascii="仿宋_GB2312" w:eastAsia="仿宋_GB2312" w:hAnsi="仿宋_GB2312" w:cs="仿宋_GB2312"/>
          <w:kern w:val="0"/>
          <w:sz w:val="32"/>
          <w:szCs w:val="32"/>
        </w:rPr>
        <w:t>20</w:t>
      </w:r>
      <w:r>
        <w:rPr>
          <w:rFonts w:ascii="仿宋_GB2312" w:eastAsia="仿宋_GB2312" w:hAnsi="仿宋_GB2312" w:cs="仿宋_GB2312" w:hint="eastAsia"/>
          <w:kern w:val="0"/>
          <w:sz w:val="32"/>
          <w:szCs w:val="32"/>
        </w:rPr>
        <w:t>余公里，及时科学扑救森林火灾，确保辖区不发生重特大森林火灾及人员重伤或死亡事故。</w:t>
      </w:r>
    </w:p>
    <w:p w:rsidR="003D3317" w:rsidRDefault="003D3317" w:rsidP="00702DB5">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Wingdings" w:cs="仿宋_GB2312" w:hint="eastAsia"/>
          <w:kern w:val="0"/>
          <w:sz w:val="32"/>
          <w:szCs w:val="32"/>
        </w:rPr>
        <w:sym w:font="Wingdings" w:char="F083"/>
      </w:r>
      <w:r>
        <w:rPr>
          <w:rFonts w:ascii="仿宋_GB2312" w:eastAsia="仿宋_GB2312" w:hAnsi="仿宋_GB2312" w:cs="仿宋_GB2312" w:hint="eastAsia"/>
          <w:kern w:val="0"/>
          <w:sz w:val="32"/>
          <w:szCs w:val="32"/>
        </w:rPr>
        <w:t>区林业局在申报</w:t>
      </w:r>
      <w:r>
        <w:rPr>
          <w:rFonts w:ascii="仿宋_GB2312" w:eastAsia="仿宋_GB2312" w:hAnsi="仿宋_GB2312" w:cs="仿宋_GB2312"/>
          <w:kern w:val="0"/>
          <w:sz w:val="32"/>
          <w:szCs w:val="32"/>
        </w:rPr>
        <w:t>2019</w:t>
      </w:r>
      <w:r>
        <w:rPr>
          <w:rFonts w:ascii="仿宋_GB2312" w:eastAsia="仿宋_GB2312" w:hAnsi="仿宋_GB2312" w:cs="仿宋_GB2312" w:hint="eastAsia"/>
          <w:kern w:val="0"/>
          <w:sz w:val="32"/>
          <w:szCs w:val="32"/>
        </w:rPr>
        <w:t>年森林防火专项资金时，结合森林防火工作实际，综合考虑年度森林防火工作需要，按需编</w:t>
      </w:r>
      <w:r>
        <w:rPr>
          <w:rFonts w:ascii="仿宋_GB2312" w:eastAsia="仿宋_GB2312" w:hAnsi="仿宋_GB2312" w:cs="仿宋_GB2312" w:hint="eastAsia"/>
          <w:kern w:val="0"/>
          <w:sz w:val="32"/>
          <w:szCs w:val="32"/>
        </w:rPr>
        <w:lastRenderedPageBreak/>
        <w:t>制并向区财政局申报了森林防火经费预算，申报的目标合理可行。</w:t>
      </w:r>
    </w:p>
    <w:p w:rsidR="003D3317" w:rsidRDefault="003D3317" w:rsidP="00702DB5">
      <w:pPr>
        <w:autoSpaceDE w:val="0"/>
        <w:autoSpaceDN w:val="0"/>
        <w:adjustRightInd w:val="0"/>
        <w:spacing w:line="560" w:lineRule="exact"/>
        <w:ind w:firstLine="640"/>
        <w:jc w:val="left"/>
        <w:rPr>
          <w:rFonts w:ascii="仿宋_GB2312" w:eastAsia="仿宋_GB2312" w:hAnsi="仿宋_GB2312" w:cs="仿宋_GB2312"/>
          <w:spacing w:val="-4"/>
          <w:sz w:val="32"/>
          <w:szCs w:val="32"/>
        </w:rPr>
      </w:pPr>
      <w:r>
        <w:rPr>
          <w:rFonts w:ascii="仿宋_GB2312" w:eastAsia="仿宋_GB2312" w:hAnsi="仿宋_GB2312" w:cs="仿宋_GB2312"/>
          <w:spacing w:val="-4"/>
          <w:sz w:val="32"/>
          <w:szCs w:val="32"/>
        </w:rPr>
        <w:t>2.2019</w:t>
      </w:r>
      <w:r>
        <w:rPr>
          <w:rFonts w:ascii="仿宋_GB2312" w:eastAsia="仿宋_GB2312" w:hAnsi="仿宋_GB2312" w:cs="仿宋_GB2312" w:hint="eastAsia"/>
          <w:spacing w:val="-4"/>
          <w:sz w:val="32"/>
          <w:szCs w:val="32"/>
        </w:rPr>
        <w:t>年生态功能区转移支付资金</w:t>
      </w:r>
      <w:r>
        <w:rPr>
          <w:rFonts w:ascii="仿宋_GB2312" w:eastAsia="仿宋_GB2312" w:hAnsi="仿宋_GB2312" w:cs="仿宋_GB2312"/>
          <w:spacing w:val="-4"/>
          <w:sz w:val="32"/>
          <w:szCs w:val="32"/>
        </w:rPr>
        <w:t>1400</w:t>
      </w:r>
      <w:r>
        <w:rPr>
          <w:rFonts w:ascii="仿宋_GB2312" w:eastAsia="仿宋_GB2312" w:hAnsi="仿宋_GB2312" w:cs="仿宋_GB2312" w:hint="eastAsia"/>
          <w:spacing w:val="-4"/>
          <w:sz w:val="32"/>
          <w:szCs w:val="32"/>
        </w:rPr>
        <w:t>万元绩效目标</w:t>
      </w:r>
    </w:p>
    <w:p w:rsidR="003D3317" w:rsidRDefault="003D3317" w:rsidP="00702DB5">
      <w:pPr>
        <w:autoSpaceDE w:val="0"/>
        <w:autoSpaceDN w:val="0"/>
        <w:adjustRightInd w:val="0"/>
        <w:spacing w:line="560" w:lineRule="exact"/>
        <w:ind w:firstLineChars="200" w:firstLine="624"/>
        <w:jc w:val="left"/>
        <w:rPr>
          <w:rFonts w:ascii="仿宋_GB2312" w:eastAsia="仿宋_GB2312" w:hAnsi="仿宋_GB2312" w:cs="仿宋_GB2312"/>
          <w:spacing w:val="-4"/>
          <w:kern w:val="0"/>
          <w:sz w:val="32"/>
          <w:szCs w:val="32"/>
        </w:rPr>
      </w:pPr>
      <w:r>
        <w:rPr>
          <w:rFonts w:ascii="仿宋_GB2312" w:eastAsia="仿宋_GB2312" w:hAnsi="仿宋_GB2312" w:cs="仿宋_GB2312" w:hint="eastAsia"/>
          <w:spacing w:val="-4"/>
          <w:sz w:val="32"/>
          <w:szCs w:val="32"/>
        </w:rPr>
        <w:t>根据攀财农〔</w:t>
      </w:r>
      <w:r>
        <w:rPr>
          <w:rFonts w:ascii="仿宋_GB2312" w:eastAsia="仿宋_GB2312" w:hAnsi="仿宋_GB2312" w:cs="仿宋_GB2312"/>
          <w:spacing w:val="-4"/>
          <w:sz w:val="32"/>
          <w:szCs w:val="32"/>
        </w:rPr>
        <w:t>2018</w:t>
      </w:r>
      <w:r>
        <w:rPr>
          <w:rFonts w:ascii="仿宋_GB2312" w:eastAsia="仿宋_GB2312" w:hAnsi="仿宋_GB2312" w:cs="仿宋_GB2312" w:hint="eastAsia"/>
          <w:spacing w:val="-4"/>
          <w:sz w:val="32"/>
          <w:szCs w:val="32"/>
        </w:rPr>
        <w:t>〕</w:t>
      </w:r>
      <w:r>
        <w:rPr>
          <w:rFonts w:ascii="仿宋_GB2312" w:eastAsia="仿宋_GB2312" w:hAnsi="仿宋_GB2312" w:cs="仿宋_GB2312"/>
          <w:spacing w:val="-4"/>
          <w:sz w:val="32"/>
          <w:szCs w:val="32"/>
        </w:rPr>
        <w:t>18</w:t>
      </w:r>
      <w:r>
        <w:rPr>
          <w:rFonts w:ascii="仿宋_GB2312" w:eastAsia="仿宋_GB2312" w:hAnsi="仿宋_GB2312" w:cs="仿宋_GB2312" w:hint="eastAsia"/>
          <w:spacing w:val="-4"/>
          <w:sz w:val="32"/>
          <w:szCs w:val="32"/>
        </w:rPr>
        <w:t>号文件，下达</w:t>
      </w:r>
      <w:r>
        <w:rPr>
          <w:rFonts w:ascii="仿宋_GB2312" w:eastAsia="仿宋_GB2312" w:hAnsi="仿宋_GB2312" w:cs="仿宋_GB2312"/>
          <w:spacing w:val="-4"/>
          <w:sz w:val="32"/>
          <w:szCs w:val="32"/>
        </w:rPr>
        <w:t>2018</w:t>
      </w:r>
      <w:r>
        <w:rPr>
          <w:rFonts w:ascii="仿宋_GB2312" w:eastAsia="仿宋_GB2312" w:hAnsi="仿宋_GB2312" w:cs="仿宋_GB2312" w:hint="eastAsia"/>
          <w:spacing w:val="-4"/>
          <w:sz w:val="32"/>
          <w:szCs w:val="32"/>
        </w:rPr>
        <w:t>年省级重点生态功能区转移支付资金</w:t>
      </w:r>
      <w:r>
        <w:rPr>
          <w:rFonts w:ascii="仿宋_GB2312" w:eastAsia="仿宋_GB2312" w:hAnsi="仿宋_GB2312" w:cs="仿宋_GB2312"/>
          <w:spacing w:val="-4"/>
          <w:sz w:val="32"/>
          <w:szCs w:val="32"/>
        </w:rPr>
        <w:t>700</w:t>
      </w:r>
      <w:r>
        <w:rPr>
          <w:rFonts w:ascii="仿宋_GB2312" w:eastAsia="仿宋_GB2312" w:hAnsi="仿宋_GB2312" w:cs="仿宋_GB2312" w:hint="eastAsia"/>
          <w:spacing w:val="-4"/>
          <w:sz w:val="32"/>
          <w:szCs w:val="32"/>
        </w:rPr>
        <w:t>万元与</w:t>
      </w:r>
      <w:r>
        <w:rPr>
          <w:rFonts w:ascii="仿宋_GB2312" w:eastAsia="仿宋_GB2312" w:hAnsi="仿宋_GB2312" w:cs="仿宋_GB2312"/>
          <w:spacing w:val="-4"/>
          <w:sz w:val="32"/>
          <w:szCs w:val="32"/>
        </w:rPr>
        <w:t xml:space="preserve"> 2017</w:t>
      </w:r>
      <w:r>
        <w:rPr>
          <w:rFonts w:ascii="仿宋_GB2312" w:eastAsia="仿宋_GB2312" w:hAnsi="仿宋_GB2312" w:cs="仿宋_GB2312" w:hint="eastAsia"/>
          <w:spacing w:val="-4"/>
          <w:sz w:val="32"/>
          <w:szCs w:val="32"/>
        </w:rPr>
        <w:t>年省级重点生态功能区转移支付资金</w:t>
      </w:r>
      <w:r>
        <w:rPr>
          <w:rFonts w:ascii="仿宋_GB2312" w:eastAsia="仿宋_GB2312" w:hAnsi="仿宋_GB2312" w:cs="仿宋_GB2312"/>
          <w:spacing w:val="-4"/>
          <w:sz w:val="32"/>
          <w:szCs w:val="32"/>
        </w:rPr>
        <w:t>700</w:t>
      </w:r>
      <w:r>
        <w:rPr>
          <w:rFonts w:ascii="仿宋_GB2312" w:eastAsia="仿宋_GB2312" w:hAnsi="仿宋_GB2312" w:cs="仿宋_GB2312" w:hint="eastAsia"/>
          <w:spacing w:val="-4"/>
          <w:sz w:val="32"/>
          <w:szCs w:val="32"/>
        </w:rPr>
        <w:t>万元，共</w:t>
      </w:r>
      <w:r>
        <w:rPr>
          <w:rFonts w:ascii="仿宋_GB2312" w:eastAsia="仿宋_GB2312" w:hAnsi="仿宋_GB2312" w:cs="仿宋_GB2312"/>
          <w:spacing w:val="-4"/>
          <w:sz w:val="32"/>
          <w:szCs w:val="32"/>
        </w:rPr>
        <w:t>1400</w:t>
      </w:r>
      <w:r>
        <w:rPr>
          <w:rFonts w:ascii="仿宋_GB2312" w:eastAsia="仿宋_GB2312" w:hAnsi="仿宋_GB2312" w:cs="仿宋_GB2312" w:hint="eastAsia"/>
          <w:spacing w:val="-4"/>
          <w:sz w:val="32"/>
          <w:szCs w:val="32"/>
        </w:rPr>
        <w:t>万元用于西区干龙滩石漠化土地生态修复项目；其中工程建设费</w:t>
      </w:r>
      <w:r>
        <w:rPr>
          <w:rFonts w:ascii="仿宋_GB2312" w:eastAsia="仿宋_GB2312" w:hAnsi="仿宋_GB2312" w:cs="仿宋_GB2312"/>
          <w:spacing w:val="-4"/>
          <w:sz w:val="32"/>
          <w:szCs w:val="32"/>
        </w:rPr>
        <w:t>1304</w:t>
      </w:r>
      <w:r>
        <w:rPr>
          <w:rFonts w:ascii="仿宋_GB2312" w:eastAsia="仿宋_GB2312" w:hAnsi="仿宋_GB2312" w:cs="仿宋_GB2312" w:hint="eastAsia"/>
          <w:spacing w:val="-4"/>
          <w:sz w:val="32"/>
          <w:szCs w:val="32"/>
        </w:rPr>
        <w:t>万元，其他费用</w:t>
      </w:r>
      <w:r>
        <w:rPr>
          <w:rFonts w:ascii="仿宋_GB2312" w:eastAsia="仿宋_GB2312" w:hAnsi="仿宋_GB2312" w:cs="仿宋_GB2312"/>
          <w:spacing w:val="-4"/>
          <w:sz w:val="32"/>
          <w:szCs w:val="32"/>
        </w:rPr>
        <w:t>96</w:t>
      </w:r>
      <w:r>
        <w:rPr>
          <w:rFonts w:ascii="仿宋_GB2312" w:eastAsia="仿宋_GB2312" w:hAnsi="仿宋_GB2312" w:cs="仿宋_GB2312" w:hint="eastAsia"/>
          <w:spacing w:val="-4"/>
          <w:sz w:val="32"/>
          <w:szCs w:val="32"/>
        </w:rPr>
        <w:t>万元。现已产生费用有项目建议书编制</w:t>
      </w:r>
      <w:r>
        <w:rPr>
          <w:rFonts w:ascii="仿宋_GB2312" w:eastAsia="仿宋_GB2312" w:hAnsi="仿宋_GB2312" w:cs="仿宋_GB2312"/>
          <w:spacing w:val="-4"/>
          <w:sz w:val="32"/>
          <w:szCs w:val="32"/>
        </w:rPr>
        <w:t>3.5</w:t>
      </w:r>
      <w:r>
        <w:rPr>
          <w:rFonts w:ascii="仿宋_GB2312" w:eastAsia="仿宋_GB2312" w:hAnsi="仿宋_GB2312" w:cs="仿宋_GB2312" w:hint="eastAsia"/>
          <w:spacing w:val="-4"/>
          <w:sz w:val="32"/>
          <w:szCs w:val="32"/>
        </w:rPr>
        <w:t>万元，作业设计和清单编制</w:t>
      </w:r>
      <w:r>
        <w:rPr>
          <w:rFonts w:ascii="仿宋_GB2312" w:eastAsia="仿宋_GB2312" w:hAnsi="仿宋_GB2312" w:cs="仿宋_GB2312"/>
          <w:spacing w:val="-4"/>
          <w:sz w:val="32"/>
          <w:szCs w:val="32"/>
        </w:rPr>
        <w:t>29.8</w:t>
      </w:r>
      <w:r>
        <w:rPr>
          <w:rFonts w:ascii="仿宋_GB2312" w:eastAsia="仿宋_GB2312" w:hAnsi="仿宋_GB2312" w:cs="仿宋_GB2312" w:hint="eastAsia"/>
          <w:spacing w:val="-4"/>
          <w:sz w:val="32"/>
          <w:szCs w:val="32"/>
        </w:rPr>
        <w:t>万元，水保方案编制</w:t>
      </w:r>
      <w:r>
        <w:rPr>
          <w:rFonts w:ascii="仿宋_GB2312" w:eastAsia="仿宋_GB2312" w:hAnsi="仿宋_GB2312" w:cs="仿宋_GB2312"/>
          <w:spacing w:val="-4"/>
          <w:sz w:val="32"/>
          <w:szCs w:val="32"/>
        </w:rPr>
        <w:t>4</w:t>
      </w:r>
      <w:r>
        <w:rPr>
          <w:rFonts w:ascii="仿宋_GB2312" w:eastAsia="仿宋_GB2312" w:hAnsi="仿宋_GB2312" w:cs="仿宋_GB2312" w:hint="eastAsia"/>
          <w:spacing w:val="-4"/>
          <w:sz w:val="32"/>
          <w:szCs w:val="32"/>
        </w:rPr>
        <w:t>万元，项目施工中标价文</w:t>
      </w:r>
      <w:r>
        <w:rPr>
          <w:rFonts w:ascii="仿宋_GB2312" w:eastAsia="仿宋_GB2312" w:hAnsi="仿宋_GB2312" w:cs="仿宋_GB2312"/>
          <w:spacing w:val="-4"/>
          <w:sz w:val="32"/>
          <w:szCs w:val="32"/>
        </w:rPr>
        <w:t>122.61</w:t>
      </w:r>
      <w:r>
        <w:rPr>
          <w:rFonts w:ascii="仿宋_GB2312" w:eastAsia="仿宋_GB2312" w:hAnsi="仿宋_GB2312" w:cs="仿宋_GB2312" w:hint="eastAsia"/>
          <w:spacing w:val="-4"/>
          <w:sz w:val="32"/>
          <w:szCs w:val="32"/>
        </w:rPr>
        <w:t>万元。整个项目</w:t>
      </w:r>
      <w:r>
        <w:rPr>
          <w:rFonts w:ascii="仿宋_GB2312" w:eastAsia="仿宋_GB2312" w:hAnsi="仿宋_GB2312" w:cs="仿宋_GB2312" w:hint="eastAsia"/>
          <w:spacing w:val="-4"/>
          <w:kern w:val="0"/>
          <w:sz w:val="32"/>
          <w:szCs w:val="32"/>
        </w:rPr>
        <w:t>确保雨季进行苗木栽植，管护</w:t>
      </w:r>
      <w:r>
        <w:rPr>
          <w:rFonts w:ascii="仿宋_GB2312" w:eastAsia="仿宋_GB2312" w:hAnsi="仿宋_GB2312" w:cs="仿宋_GB2312"/>
          <w:spacing w:val="-4"/>
          <w:kern w:val="0"/>
          <w:sz w:val="32"/>
          <w:szCs w:val="32"/>
        </w:rPr>
        <w:t>36</w:t>
      </w:r>
      <w:r>
        <w:rPr>
          <w:rFonts w:ascii="仿宋_GB2312" w:eastAsia="仿宋_GB2312" w:hAnsi="仿宋_GB2312" w:cs="仿宋_GB2312" w:hint="eastAsia"/>
          <w:spacing w:val="-4"/>
          <w:kern w:val="0"/>
          <w:sz w:val="32"/>
          <w:szCs w:val="32"/>
        </w:rPr>
        <w:t>个月，第一年苗木成活率达到</w:t>
      </w:r>
      <w:r>
        <w:rPr>
          <w:rFonts w:ascii="仿宋_GB2312" w:eastAsia="仿宋_GB2312" w:hAnsi="仿宋_GB2312" w:cs="仿宋_GB2312"/>
          <w:spacing w:val="-4"/>
          <w:kern w:val="0"/>
          <w:sz w:val="32"/>
          <w:szCs w:val="32"/>
        </w:rPr>
        <w:t>95%</w:t>
      </w:r>
      <w:r>
        <w:rPr>
          <w:rFonts w:ascii="仿宋_GB2312" w:eastAsia="仿宋_GB2312" w:hAnsi="仿宋_GB2312" w:cs="仿宋_GB2312" w:hint="eastAsia"/>
          <w:spacing w:val="-4"/>
          <w:kern w:val="0"/>
          <w:sz w:val="32"/>
          <w:szCs w:val="32"/>
        </w:rPr>
        <w:t>，第二年成活率达到</w:t>
      </w:r>
      <w:r>
        <w:rPr>
          <w:rFonts w:ascii="仿宋_GB2312" w:eastAsia="仿宋_GB2312" w:hAnsi="仿宋_GB2312" w:cs="仿宋_GB2312"/>
          <w:spacing w:val="-4"/>
          <w:kern w:val="0"/>
          <w:sz w:val="32"/>
          <w:szCs w:val="32"/>
        </w:rPr>
        <w:t>90%</w:t>
      </w:r>
      <w:r>
        <w:rPr>
          <w:rFonts w:ascii="仿宋_GB2312" w:eastAsia="仿宋_GB2312" w:hAnsi="仿宋_GB2312" w:cs="仿宋_GB2312" w:hint="eastAsia"/>
          <w:spacing w:val="-4"/>
          <w:kern w:val="0"/>
          <w:sz w:val="32"/>
          <w:szCs w:val="32"/>
        </w:rPr>
        <w:t>以上，第三年成活率达到</w:t>
      </w:r>
      <w:r>
        <w:rPr>
          <w:rFonts w:ascii="仿宋_GB2312" w:eastAsia="仿宋_GB2312" w:hAnsi="仿宋_GB2312" w:cs="仿宋_GB2312"/>
          <w:spacing w:val="-4"/>
          <w:kern w:val="0"/>
          <w:sz w:val="32"/>
          <w:szCs w:val="32"/>
        </w:rPr>
        <w:t>85%</w:t>
      </w:r>
      <w:r>
        <w:rPr>
          <w:rFonts w:ascii="仿宋_GB2312" w:eastAsia="仿宋_GB2312" w:hAnsi="仿宋_GB2312" w:cs="仿宋_GB2312" w:hint="eastAsia"/>
          <w:spacing w:val="-4"/>
          <w:kern w:val="0"/>
          <w:sz w:val="32"/>
          <w:szCs w:val="32"/>
        </w:rPr>
        <w:t>以上。</w:t>
      </w:r>
    </w:p>
    <w:p w:rsidR="003D3317" w:rsidRDefault="003D3317" w:rsidP="00702DB5">
      <w:pPr>
        <w:numPr>
          <w:ilvl w:val="0"/>
          <w:numId w:val="9"/>
        </w:num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结果应用情况。</w:t>
      </w:r>
    </w:p>
    <w:p w:rsidR="003D3317" w:rsidRPr="00985BC1" w:rsidRDefault="003D3317" w:rsidP="00702DB5">
      <w:pPr>
        <w:spacing w:line="560" w:lineRule="exact"/>
        <w:ind w:firstLineChars="200" w:firstLine="640"/>
        <w:rPr>
          <w:rFonts w:ascii="仿宋_GB2312" w:eastAsia="仿宋_GB2312" w:hAnsi="Simsun"/>
          <w:spacing w:val="-4"/>
          <w:sz w:val="32"/>
          <w:szCs w:val="32"/>
        </w:rPr>
      </w:pPr>
      <w:r w:rsidRPr="00985BC1">
        <w:rPr>
          <w:rFonts w:eastAsia="仿宋_GB2312"/>
          <w:kern w:val="0"/>
          <w:sz w:val="32"/>
          <w:szCs w:val="32"/>
        </w:rPr>
        <w:t>2019</w:t>
      </w:r>
      <w:r w:rsidRPr="00985BC1">
        <w:rPr>
          <w:rFonts w:eastAsia="仿宋_GB2312" w:hint="eastAsia"/>
          <w:kern w:val="0"/>
          <w:sz w:val="32"/>
          <w:szCs w:val="32"/>
        </w:rPr>
        <w:t>年原区农林畜牧局组建了</w:t>
      </w:r>
      <w:r w:rsidRPr="00985BC1">
        <w:rPr>
          <w:rFonts w:eastAsia="仿宋_GB2312"/>
          <w:kern w:val="0"/>
          <w:sz w:val="32"/>
          <w:szCs w:val="32"/>
        </w:rPr>
        <w:t>30</w:t>
      </w:r>
      <w:r w:rsidRPr="00985BC1">
        <w:rPr>
          <w:rFonts w:eastAsia="仿宋_GB2312" w:hint="eastAsia"/>
          <w:kern w:val="0"/>
          <w:sz w:val="32"/>
          <w:szCs w:val="32"/>
        </w:rPr>
        <w:t>人的区扑火队，严格落实</w:t>
      </w:r>
      <w:r w:rsidRPr="00985BC1">
        <w:rPr>
          <w:rFonts w:eastAsia="仿宋_GB2312"/>
          <w:kern w:val="0"/>
          <w:sz w:val="32"/>
          <w:szCs w:val="32"/>
        </w:rPr>
        <w:t>24</w:t>
      </w:r>
      <w:r w:rsidRPr="00985BC1">
        <w:rPr>
          <w:rFonts w:eastAsia="仿宋_GB2312" w:hint="eastAsia"/>
          <w:kern w:val="0"/>
          <w:sz w:val="32"/>
          <w:szCs w:val="32"/>
        </w:rPr>
        <w:t>小时驻守值班制度，强化森林防火各项工作措施的落实。机构改革后，相关人员、资金转至区林业局。</w:t>
      </w:r>
      <w:r w:rsidRPr="00985BC1">
        <w:rPr>
          <w:rFonts w:ascii="仿宋_GB2312" w:eastAsia="仿宋_GB2312" w:hAnsi="Simsun" w:hint="eastAsia"/>
          <w:spacing w:val="-4"/>
          <w:sz w:val="32"/>
          <w:szCs w:val="32"/>
        </w:rPr>
        <w:t>辖区共计发生一般森林火灾</w:t>
      </w:r>
      <w:r w:rsidRPr="00985BC1">
        <w:rPr>
          <w:rFonts w:ascii="仿宋_GB2312" w:eastAsia="仿宋_GB2312" w:hAnsi="Simsun"/>
          <w:spacing w:val="-4"/>
          <w:sz w:val="32"/>
          <w:szCs w:val="32"/>
        </w:rPr>
        <w:t>1</w:t>
      </w:r>
      <w:r w:rsidRPr="00985BC1">
        <w:rPr>
          <w:rFonts w:ascii="仿宋_GB2312" w:eastAsia="仿宋_GB2312" w:hAnsi="Simsun" w:hint="eastAsia"/>
          <w:spacing w:val="-4"/>
          <w:sz w:val="32"/>
          <w:szCs w:val="32"/>
        </w:rPr>
        <w:t>起，出动扑救车辆</w:t>
      </w:r>
      <w:r w:rsidRPr="00985BC1">
        <w:rPr>
          <w:rFonts w:ascii="仿宋_GB2312" w:eastAsia="仿宋_GB2312" w:hAnsi="Simsun"/>
          <w:spacing w:val="-4"/>
          <w:sz w:val="32"/>
          <w:szCs w:val="32"/>
        </w:rPr>
        <w:t>13</w:t>
      </w:r>
      <w:r w:rsidRPr="00985BC1">
        <w:rPr>
          <w:rFonts w:ascii="仿宋_GB2312" w:eastAsia="仿宋_GB2312" w:hAnsi="Simsun" w:hint="eastAsia"/>
          <w:spacing w:val="-4"/>
          <w:sz w:val="32"/>
          <w:szCs w:val="32"/>
        </w:rPr>
        <w:t>台次，出动扑救人员</w:t>
      </w:r>
      <w:r w:rsidRPr="00985BC1">
        <w:rPr>
          <w:rFonts w:ascii="仿宋_GB2312" w:eastAsia="仿宋_GB2312" w:hAnsi="Simsun"/>
          <w:spacing w:val="-4"/>
          <w:sz w:val="32"/>
          <w:szCs w:val="32"/>
        </w:rPr>
        <w:t>135</w:t>
      </w:r>
      <w:r w:rsidRPr="00985BC1">
        <w:rPr>
          <w:rFonts w:ascii="仿宋_GB2312" w:eastAsia="仿宋_GB2312" w:hAnsi="Simsun" w:hint="eastAsia"/>
          <w:spacing w:val="-4"/>
          <w:sz w:val="32"/>
          <w:szCs w:val="32"/>
        </w:rPr>
        <w:t>人次，当日扑灭率</w:t>
      </w:r>
      <w:r w:rsidRPr="00985BC1">
        <w:rPr>
          <w:rFonts w:ascii="仿宋_GB2312" w:eastAsia="仿宋_GB2312" w:hAnsi="Simsun"/>
          <w:spacing w:val="-4"/>
          <w:sz w:val="32"/>
          <w:szCs w:val="32"/>
        </w:rPr>
        <w:t>100%</w:t>
      </w:r>
      <w:r w:rsidRPr="00985BC1">
        <w:rPr>
          <w:rFonts w:ascii="仿宋_GB2312" w:eastAsia="仿宋_GB2312" w:hAnsi="Simsun" w:hint="eastAsia"/>
          <w:spacing w:val="-4"/>
          <w:sz w:val="32"/>
          <w:szCs w:val="32"/>
        </w:rPr>
        <w:t>，未发生较大及以上森林火灾，未发生扑救人员重伤及死亡事件，有效的保护了西区的森林资源安全。</w:t>
      </w:r>
    </w:p>
    <w:p w:rsidR="003D3317" w:rsidRDefault="003D3317" w:rsidP="00702DB5">
      <w:pPr>
        <w:spacing w:line="560" w:lineRule="exact"/>
        <w:ind w:firstLineChars="200" w:firstLine="624"/>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通过干龙滩项目的实施，新增森林面积</w:t>
      </w:r>
      <w:r>
        <w:rPr>
          <w:rFonts w:ascii="仿宋_GB2312" w:eastAsia="仿宋_GB2312" w:hAnsi="仿宋_GB2312" w:cs="仿宋_GB2312"/>
          <w:spacing w:val="-4"/>
          <w:sz w:val="32"/>
          <w:szCs w:val="32"/>
        </w:rPr>
        <w:t>800</w:t>
      </w:r>
      <w:r>
        <w:rPr>
          <w:rFonts w:ascii="仿宋_GB2312" w:eastAsia="仿宋_GB2312" w:hAnsi="仿宋_GB2312" w:cs="仿宋_GB2312" w:hint="eastAsia"/>
          <w:spacing w:val="-4"/>
          <w:sz w:val="32"/>
          <w:szCs w:val="32"/>
        </w:rPr>
        <w:t>余亩，增加森林覆盖率</w:t>
      </w:r>
      <w:r>
        <w:rPr>
          <w:rFonts w:ascii="仿宋_GB2312" w:eastAsia="仿宋_GB2312" w:hAnsi="仿宋_GB2312" w:cs="仿宋_GB2312"/>
          <w:spacing w:val="-4"/>
          <w:sz w:val="32"/>
          <w:szCs w:val="32"/>
        </w:rPr>
        <w:t>0.5%</w:t>
      </w:r>
      <w:r>
        <w:rPr>
          <w:rFonts w:ascii="仿宋_GB2312" w:eastAsia="仿宋_GB2312" w:hAnsi="仿宋_GB2312" w:cs="仿宋_GB2312" w:hint="eastAsia"/>
          <w:spacing w:val="-4"/>
          <w:sz w:val="32"/>
          <w:szCs w:val="32"/>
        </w:rPr>
        <w:t>，有效保持水土</w:t>
      </w:r>
      <w:r>
        <w:rPr>
          <w:rFonts w:ascii="仿宋_GB2312" w:eastAsia="仿宋_GB2312" w:hAnsi="仿宋_GB2312" w:cs="仿宋_GB2312"/>
          <w:spacing w:val="-4"/>
          <w:sz w:val="32"/>
          <w:szCs w:val="32"/>
        </w:rPr>
        <w:t>50000</w:t>
      </w:r>
      <w:r>
        <w:rPr>
          <w:rFonts w:ascii="仿宋_GB2312" w:eastAsia="仿宋_GB2312" w:hAnsi="仿宋_GB2312" w:cs="仿宋_GB2312" w:hint="eastAsia"/>
          <w:spacing w:val="-4"/>
          <w:sz w:val="32"/>
          <w:szCs w:val="32"/>
        </w:rPr>
        <w:t>余立方米，每年减少水体流失</w:t>
      </w:r>
      <w:r>
        <w:rPr>
          <w:rFonts w:ascii="仿宋_GB2312" w:eastAsia="仿宋_GB2312" w:hAnsi="仿宋_GB2312" w:cs="仿宋_GB2312"/>
          <w:spacing w:val="-4"/>
          <w:sz w:val="32"/>
          <w:szCs w:val="32"/>
        </w:rPr>
        <w:t>1200</w:t>
      </w:r>
      <w:r>
        <w:rPr>
          <w:rFonts w:ascii="仿宋_GB2312" w:eastAsia="仿宋_GB2312" w:hAnsi="仿宋_GB2312" w:cs="仿宋_GB2312" w:hint="eastAsia"/>
          <w:spacing w:val="-4"/>
          <w:sz w:val="32"/>
          <w:szCs w:val="32"/>
        </w:rPr>
        <w:t>立方米。同时还具有调节气候、涵养水源、改良土壤、防沙固土、降尘减污等方面作用，改善区域生态和人居</w:t>
      </w:r>
      <w:r>
        <w:rPr>
          <w:rFonts w:ascii="仿宋_GB2312" w:eastAsia="仿宋_GB2312" w:hAnsi="仿宋_GB2312" w:cs="仿宋_GB2312" w:hint="eastAsia"/>
          <w:spacing w:val="-4"/>
          <w:sz w:val="32"/>
          <w:szCs w:val="32"/>
        </w:rPr>
        <w:lastRenderedPageBreak/>
        <w:t>环境，提高人居生活质量。</w:t>
      </w:r>
    </w:p>
    <w:p w:rsidR="003D3317" w:rsidRDefault="003D3317" w:rsidP="00702DB5">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四、评价结论及建议</w:t>
      </w:r>
    </w:p>
    <w:p w:rsidR="003D3317" w:rsidRDefault="003D3317" w:rsidP="00702DB5">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（一）评价结论。</w:t>
      </w:r>
    </w:p>
    <w:p w:rsidR="003D3317" w:rsidRDefault="003D3317" w:rsidP="00702DB5">
      <w:pPr>
        <w:autoSpaceDE w:val="0"/>
        <w:autoSpaceDN w:val="0"/>
        <w:adjustRightInd w:val="0"/>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森林防火事关经济社会发展，事关生态文明建设，属于应急抢险工作，森林防火专项资金的投入，保障了森林防火各项工作的顺利开展，有效的保护了森林资源，保护了人民群众的生命财产安全，为西区经济社会发展、生态文明建设和社会稳定贡献了力量。</w:t>
      </w:r>
    </w:p>
    <w:p w:rsidR="003D3317" w:rsidRDefault="003D3317" w:rsidP="00702DB5">
      <w:pPr>
        <w:adjustRightInd w:val="0"/>
        <w:snapToGrid w:val="0"/>
        <w:spacing w:line="560" w:lineRule="exact"/>
        <w:ind w:firstLineChars="200" w:firstLine="640"/>
        <w:rPr>
          <w:rFonts w:ascii="仿宋" w:eastAsia="仿宋" w:hAnsi="仿宋" w:cs="仿宋_GB2312"/>
          <w:sz w:val="32"/>
          <w:szCs w:val="32"/>
        </w:rPr>
      </w:pPr>
      <w:r>
        <w:rPr>
          <w:rFonts w:ascii="仿宋_GB2312" w:eastAsia="仿宋_GB2312" w:hAnsi="仿宋_GB2312" w:cs="仿宋_GB2312"/>
          <w:kern w:val="0"/>
          <w:sz w:val="32"/>
          <w:szCs w:val="32"/>
        </w:rPr>
        <w:t>2.</w:t>
      </w:r>
      <w:r>
        <w:rPr>
          <w:rFonts w:ascii="仿宋_GB2312" w:eastAsia="仿宋_GB2312" w:hAnsi="仿宋_GB2312" w:cs="仿宋_GB2312" w:hint="eastAsia"/>
          <w:spacing w:val="-4"/>
          <w:sz w:val="32"/>
          <w:szCs w:val="32"/>
        </w:rPr>
        <w:t>在省级重点生态功能区转移支付资金的支持下，西区的生态环境得到了巨大改善，人居生活质量有了巨大的提高，在提升城市品位，增强城市综合竞争力等方面，发挥了重要作用。</w:t>
      </w:r>
    </w:p>
    <w:p w:rsidR="003D3317" w:rsidRDefault="003D3317" w:rsidP="00702DB5">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（二）存在问题。</w:t>
      </w:r>
    </w:p>
    <w:p w:rsidR="003D3317" w:rsidRDefault="003D3317" w:rsidP="00702DB5">
      <w:pPr>
        <w:autoSpaceDE w:val="0"/>
        <w:autoSpaceDN w:val="0"/>
        <w:adjustRightInd w:val="0"/>
        <w:spacing w:line="560" w:lineRule="exact"/>
        <w:ind w:firstLineChars="200" w:firstLine="640"/>
        <w:jc w:val="left"/>
        <w:rPr>
          <w:rFonts w:ascii="仿宋_GB2312" w:eastAsia="仿宋_GB2312"/>
          <w:spacing w:val="-4"/>
          <w:sz w:val="32"/>
          <w:szCs w:val="32"/>
        </w:rPr>
      </w:pPr>
      <w:r w:rsidRPr="00E00237">
        <w:rPr>
          <w:rFonts w:ascii="仿宋_GB2312" w:eastAsia="仿宋_GB2312"/>
          <w:kern w:val="0"/>
          <w:sz w:val="32"/>
          <w:szCs w:val="32"/>
        </w:rPr>
        <w:t>1.</w:t>
      </w:r>
      <w:r w:rsidRPr="00E00237">
        <w:rPr>
          <w:rFonts w:ascii="仿宋_GB2312" w:eastAsia="仿宋_GB2312" w:hint="eastAsia"/>
          <w:kern w:val="0"/>
          <w:sz w:val="32"/>
          <w:szCs w:val="32"/>
        </w:rPr>
        <w:t>随着国家、省、市对森林防火工作的重视程度不断提高，特别是木里</w:t>
      </w:r>
      <w:r w:rsidRPr="00E00237">
        <w:rPr>
          <w:rFonts w:ascii="仿宋_GB2312" w:eastAsia="仿宋_GB2312"/>
          <w:kern w:val="0"/>
          <w:sz w:val="32"/>
          <w:szCs w:val="32"/>
        </w:rPr>
        <w:t xml:space="preserve"> </w:t>
      </w:r>
      <w:r w:rsidRPr="00E00237">
        <w:rPr>
          <w:rFonts w:ascii="仿宋_GB2312" w:eastAsia="仿宋_GB2312" w:hint="eastAsia"/>
          <w:kern w:val="0"/>
          <w:sz w:val="32"/>
          <w:szCs w:val="32"/>
        </w:rPr>
        <w:t>“</w:t>
      </w:r>
      <w:r w:rsidRPr="00E00237">
        <w:rPr>
          <w:rFonts w:ascii="仿宋_GB2312" w:eastAsia="仿宋_GB2312"/>
          <w:kern w:val="0"/>
          <w:sz w:val="32"/>
          <w:szCs w:val="32"/>
        </w:rPr>
        <w:t>3</w:t>
      </w:r>
      <w:r w:rsidRPr="00E00237">
        <w:rPr>
          <w:rFonts w:ascii="仿宋_GB2312" w:eastAsia="仿宋_GB2312" w:hint="eastAsia"/>
          <w:kern w:val="0"/>
          <w:sz w:val="32"/>
          <w:szCs w:val="32"/>
        </w:rPr>
        <w:t>·</w:t>
      </w:r>
      <w:r w:rsidRPr="00E00237">
        <w:rPr>
          <w:rFonts w:ascii="仿宋_GB2312" w:eastAsia="仿宋_GB2312"/>
          <w:kern w:val="0"/>
          <w:sz w:val="32"/>
          <w:szCs w:val="32"/>
        </w:rPr>
        <w:t>30</w:t>
      </w:r>
      <w:r w:rsidRPr="00E00237">
        <w:rPr>
          <w:rFonts w:ascii="仿宋_GB2312" w:eastAsia="仿宋_GB2312" w:hint="eastAsia"/>
          <w:kern w:val="0"/>
          <w:sz w:val="32"/>
          <w:szCs w:val="32"/>
        </w:rPr>
        <w:t>”</w:t>
      </w:r>
      <w:r>
        <w:rPr>
          <w:rFonts w:ascii="仿宋_GB2312" w:eastAsia="仿宋_GB2312" w:hint="eastAsia"/>
          <w:kern w:val="0"/>
          <w:sz w:val="32"/>
          <w:szCs w:val="32"/>
        </w:rPr>
        <w:t>、西昌“</w:t>
      </w:r>
      <w:r>
        <w:rPr>
          <w:rFonts w:ascii="仿宋_GB2312" w:eastAsia="仿宋_GB2312"/>
          <w:kern w:val="0"/>
          <w:sz w:val="32"/>
          <w:szCs w:val="32"/>
        </w:rPr>
        <w:t>3.30</w:t>
      </w:r>
      <w:r>
        <w:rPr>
          <w:rFonts w:ascii="仿宋_GB2312" w:eastAsia="仿宋_GB2312" w:hint="eastAsia"/>
          <w:kern w:val="0"/>
          <w:sz w:val="32"/>
          <w:szCs w:val="32"/>
        </w:rPr>
        <w:t>”</w:t>
      </w:r>
      <w:r w:rsidRPr="00E00237">
        <w:rPr>
          <w:rFonts w:ascii="仿宋_GB2312" w:eastAsia="仿宋_GB2312" w:hint="eastAsia"/>
          <w:kern w:val="0"/>
          <w:sz w:val="32"/>
          <w:szCs w:val="32"/>
        </w:rPr>
        <w:t>森林火灾发生后，</w:t>
      </w:r>
      <w:r>
        <w:rPr>
          <w:rFonts w:ascii="仿宋_GB2312" w:eastAsia="仿宋_GB2312" w:hint="eastAsia"/>
          <w:kern w:val="0"/>
          <w:sz w:val="32"/>
          <w:szCs w:val="32"/>
        </w:rPr>
        <w:t>国务院对四川省进行森林草原防灭火工作进行专项整治，</w:t>
      </w:r>
      <w:r w:rsidRPr="00E00237">
        <w:rPr>
          <w:rFonts w:ascii="仿宋_GB2312" w:eastAsia="仿宋_GB2312" w:hAnsi="Calibri" w:hint="eastAsia"/>
          <w:spacing w:val="-4"/>
          <w:sz w:val="32"/>
          <w:szCs w:val="32"/>
        </w:rPr>
        <w:t>省委、省政府高度重视森林防火工作，对森林防火工作提出更好要求，</w:t>
      </w:r>
      <w:r w:rsidRPr="00E00237">
        <w:rPr>
          <w:rFonts w:ascii="仿宋_GB2312" w:eastAsia="仿宋_GB2312" w:hint="eastAsia"/>
          <w:spacing w:val="-4"/>
          <w:sz w:val="32"/>
          <w:szCs w:val="32"/>
        </w:rPr>
        <w:t>要求</w:t>
      </w:r>
      <w:r>
        <w:rPr>
          <w:rFonts w:ascii="仿宋_GB2312" w:eastAsia="仿宋_GB2312" w:hint="eastAsia"/>
          <w:spacing w:val="-4"/>
          <w:sz w:val="32"/>
          <w:szCs w:val="32"/>
        </w:rPr>
        <w:t>落实“一二四七十”相关专项整治，</w:t>
      </w:r>
      <w:r w:rsidRPr="00E00237">
        <w:rPr>
          <w:rFonts w:ascii="仿宋_GB2312" w:eastAsia="仿宋_GB2312" w:hint="eastAsia"/>
          <w:spacing w:val="-4"/>
          <w:sz w:val="32"/>
          <w:szCs w:val="32"/>
        </w:rPr>
        <w:t>采取超常规措施加强野外火源管理，将会增加森林</w:t>
      </w:r>
      <w:r>
        <w:rPr>
          <w:rFonts w:ascii="仿宋_GB2312" w:eastAsia="仿宋_GB2312" w:hint="eastAsia"/>
          <w:spacing w:val="-4"/>
          <w:sz w:val="32"/>
          <w:szCs w:val="32"/>
        </w:rPr>
        <w:t>草原</w:t>
      </w:r>
      <w:r w:rsidRPr="00E00237">
        <w:rPr>
          <w:rFonts w:ascii="仿宋_GB2312" w:eastAsia="仿宋_GB2312" w:hint="eastAsia"/>
          <w:spacing w:val="-4"/>
          <w:sz w:val="32"/>
          <w:szCs w:val="32"/>
        </w:rPr>
        <w:t>防火经费的投入。</w:t>
      </w:r>
    </w:p>
    <w:p w:rsidR="003D3317" w:rsidRPr="00E00237" w:rsidRDefault="003D3317" w:rsidP="00702DB5">
      <w:pPr>
        <w:autoSpaceDE w:val="0"/>
        <w:autoSpaceDN w:val="0"/>
        <w:adjustRightInd w:val="0"/>
        <w:spacing w:line="560" w:lineRule="exact"/>
        <w:ind w:firstLineChars="200" w:firstLine="624"/>
        <w:jc w:val="left"/>
        <w:rPr>
          <w:rFonts w:ascii="仿宋_GB2312" w:eastAsia="仿宋_GB2312"/>
          <w:spacing w:val="-4"/>
          <w:sz w:val="32"/>
          <w:szCs w:val="32"/>
        </w:rPr>
      </w:pPr>
      <w:r>
        <w:rPr>
          <w:rFonts w:ascii="仿宋_GB2312" w:eastAsia="仿宋_GB2312"/>
          <w:spacing w:val="-4"/>
          <w:sz w:val="32"/>
          <w:szCs w:val="32"/>
        </w:rPr>
        <w:t>2.</w:t>
      </w:r>
      <w:r>
        <w:rPr>
          <w:rFonts w:ascii="仿宋_GB2312" w:eastAsia="仿宋_GB2312" w:hint="eastAsia"/>
          <w:spacing w:val="-4"/>
          <w:sz w:val="32"/>
          <w:szCs w:val="32"/>
        </w:rPr>
        <w:t>当前工业经济处于转型发展期，格里坪镇财政资金收归区财政管理，格里坪镇无森林防火专项经费预算。区林业局从</w:t>
      </w:r>
      <w:r>
        <w:rPr>
          <w:rFonts w:ascii="仿宋_GB2312" w:eastAsia="仿宋_GB2312"/>
          <w:spacing w:val="-4"/>
          <w:sz w:val="32"/>
          <w:szCs w:val="32"/>
        </w:rPr>
        <w:t>2019</w:t>
      </w:r>
      <w:r>
        <w:rPr>
          <w:rFonts w:ascii="仿宋_GB2312" w:eastAsia="仿宋_GB2312" w:hint="eastAsia"/>
          <w:spacing w:val="-4"/>
          <w:sz w:val="32"/>
          <w:szCs w:val="32"/>
        </w:rPr>
        <w:t>年区级森林防火专项资金中支持格里坪镇、各街办森林防火经费</w:t>
      </w:r>
      <w:r>
        <w:rPr>
          <w:rFonts w:ascii="仿宋_GB2312" w:eastAsia="仿宋_GB2312"/>
          <w:spacing w:val="-4"/>
          <w:sz w:val="32"/>
          <w:szCs w:val="32"/>
        </w:rPr>
        <w:t>25</w:t>
      </w:r>
      <w:r>
        <w:rPr>
          <w:rFonts w:ascii="仿宋_GB2312" w:eastAsia="仿宋_GB2312" w:hint="eastAsia"/>
          <w:spacing w:val="-4"/>
          <w:sz w:val="32"/>
          <w:szCs w:val="32"/>
        </w:rPr>
        <w:t>万元。</w:t>
      </w:r>
    </w:p>
    <w:p w:rsidR="003D3317" w:rsidRDefault="003D3317" w:rsidP="00702DB5">
      <w:pPr>
        <w:spacing w:line="560" w:lineRule="exact"/>
        <w:ind w:firstLineChars="190" w:firstLine="593"/>
        <w:rPr>
          <w:rFonts w:ascii="仿宋_GB2312" w:eastAsia="仿宋_GB2312" w:hAnsi="仿宋_GB2312" w:cs="仿宋_GB2312"/>
          <w:spacing w:val="-4"/>
          <w:sz w:val="32"/>
          <w:szCs w:val="32"/>
        </w:rPr>
      </w:pPr>
      <w:r>
        <w:rPr>
          <w:rFonts w:ascii="仿宋_GB2312" w:eastAsia="仿宋_GB2312" w:hAnsi="仿宋_GB2312" w:cs="仿宋_GB2312"/>
          <w:spacing w:val="-4"/>
          <w:sz w:val="32"/>
          <w:szCs w:val="32"/>
        </w:rPr>
        <w:t>3.</w:t>
      </w:r>
      <w:r>
        <w:rPr>
          <w:rFonts w:ascii="仿宋_GB2312" w:eastAsia="仿宋_GB2312" w:hAnsi="仿宋_GB2312" w:cs="仿宋_GB2312" w:hint="eastAsia"/>
          <w:spacing w:val="-4"/>
          <w:sz w:val="32"/>
          <w:szCs w:val="32"/>
        </w:rPr>
        <w:t>林业项目具有涉及面广、纠纷矛盾调处量大、建设周期长的特殊性，省、市下达年度计划资金后，当年只能完成前期</w:t>
      </w:r>
      <w:r>
        <w:rPr>
          <w:rFonts w:ascii="仿宋_GB2312" w:eastAsia="仿宋_GB2312" w:hAnsi="仿宋_GB2312" w:cs="仿宋_GB2312" w:hint="eastAsia"/>
          <w:spacing w:val="-4"/>
          <w:sz w:val="32"/>
          <w:szCs w:val="32"/>
        </w:rPr>
        <w:lastRenderedPageBreak/>
        <w:t>摸底、矛盾摸排，第二年才能启动方案编制、立项、设计、评审、完成招标，第三年完成项目建设，项目完成后还有管护期，一般为</w:t>
      </w:r>
      <w:r>
        <w:rPr>
          <w:rFonts w:ascii="仿宋_GB2312" w:eastAsia="仿宋_GB2312" w:hAnsi="仿宋_GB2312" w:cs="仿宋_GB2312"/>
          <w:spacing w:val="-4"/>
          <w:sz w:val="32"/>
          <w:szCs w:val="32"/>
        </w:rPr>
        <w:t>2</w:t>
      </w:r>
      <w:r>
        <w:rPr>
          <w:rFonts w:ascii="仿宋_GB2312" w:eastAsia="仿宋_GB2312" w:hAnsi="仿宋_GB2312" w:cs="仿宋_GB2312" w:hint="eastAsia"/>
          <w:spacing w:val="-4"/>
          <w:sz w:val="32"/>
          <w:szCs w:val="32"/>
        </w:rPr>
        <w:t>年，总计需要</w:t>
      </w:r>
      <w:r>
        <w:rPr>
          <w:rFonts w:ascii="仿宋_GB2312" w:eastAsia="仿宋_GB2312" w:hAnsi="仿宋_GB2312" w:cs="仿宋_GB2312"/>
          <w:spacing w:val="-4"/>
          <w:sz w:val="32"/>
          <w:szCs w:val="32"/>
        </w:rPr>
        <w:t>5</w:t>
      </w:r>
      <w:r>
        <w:rPr>
          <w:rFonts w:ascii="仿宋_GB2312" w:eastAsia="仿宋_GB2312" w:hAnsi="仿宋_GB2312" w:cs="仿宋_GB2312" w:hint="eastAsia"/>
          <w:spacing w:val="-4"/>
          <w:sz w:val="32"/>
          <w:szCs w:val="32"/>
        </w:rPr>
        <w:t>年时间，为确保工程质量，项目资金必须按照项目进度和合同约定进行资金拨付，但按区财政相关规定资金下达</w:t>
      </w:r>
      <w:r>
        <w:rPr>
          <w:rFonts w:ascii="仿宋_GB2312" w:eastAsia="仿宋_GB2312" w:hAnsi="仿宋_GB2312" w:cs="仿宋_GB2312"/>
          <w:spacing w:val="-4"/>
          <w:sz w:val="32"/>
          <w:szCs w:val="32"/>
        </w:rPr>
        <w:t>2</w:t>
      </w:r>
      <w:r>
        <w:rPr>
          <w:rFonts w:ascii="仿宋_GB2312" w:eastAsia="仿宋_GB2312" w:hAnsi="仿宋_GB2312" w:cs="仿宋_GB2312" w:hint="eastAsia"/>
          <w:spacing w:val="-4"/>
          <w:sz w:val="32"/>
          <w:szCs w:val="32"/>
        </w:rPr>
        <w:t>年后，将收回财政统一管理，林业项目与此规定不相衔接，所以导致后续资金无法落实。</w:t>
      </w:r>
    </w:p>
    <w:p w:rsidR="003D3317" w:rsidRDefault="003D3317" w:rsidP="00702DB5">
      <w:pPr>
        <w:spacing w:line="560" w:lineRule="exact"/>
        <w:rPr>
          <w:rFonts w:ascii="仿宋" w:eastAsia="仿宋" w:hAnsi="仿宋" w:cs="仿宋_GB2312"/>
          <w:sz w:val="32"/>
          <w:szCs w:val="32"/>
        </w:rPr>
      </w:pPr>
      <w:r>
        <w:rPr>
          <w:rFonts w:ascii="仿宋" w:eastAsia="仿宋" w:hAnsi="仿宋" w:cs="仿宋_GB2312" w:hint="eastAsia"/>
          <w:sz w:val="32"/>
          <w:szCs w:val="32"/>
        </w:rPr>
        <w:t>（三）改进建议。</w:t>
      </w:r>
    </w:p>
    <w:p w:rsidR="003D3317" w:rsidRDefault="003D3317" w:rsidP="00702DB5">
      <w:pPr>
        <w:autoSpaceDE w:val="0"/>
        <w:autoSpaceDN w:val="0"/>
        <w:adjustRightInd w:val="0"/>
        <w:spacing w:line="560" w:lineRule="exact"/>
        <w:ind w:firstLineChars="250" w:firstLine="800"/>
        <w:rPr>
          <w:rFonts w:ascii="仿宋_GB2312" w:eastAsia="仿宋_GB2312"/>
          <w:kern w:val="0"/>
          <w:sz w:val="32"/>
          <w:szCs w:val="32"/>
        </w:rPr>
      </w:pPr>
      <w:r>
        <w:rPr>
          <w:rFonts w:ascii="仿宋_GB2312" w:eastAsia="仿宋_GB2312"/>
          <w:kern w:val="0"/>
          <w:sz w:val="32"/>
          <w:szCs w:val="32"/>
        </w:rPr>
        <w:t>1.</w:t>
      </w:r>
      <w:r>
        <w:rPr>
          <w:rFonts w:ascii="仿宋_GB2312" w:eastAsia="仿宋_GB2312" w:hint="eastAsia"/>
          <w:kern w:val="0"/>
          <w:sz w:val="32"/>
          <w:szCs w:val="32"/>
        </w:rPr>
        <w:t>建议今后继续做好森林草原防火专项资金的保障，并根据森林草原防火实际需要逐年增加。</w:t>
      </w:r>
    </w:p>
    <w:p w:rsidR="003D3317" w:rsidRDefault="003D3317" w:rsidP="00702DB5">
      <w:pPr>
        <w:autoSpaceDE w:val="0"/>
        <w:autoSpaceDN w:val="0"/>
        <w:adjustRightInd w:val="0"/>
        <w:spacing w:line="560" w:lineRule="exact"/>
        <w:ind w:firstLineChars="250" w:firstLine="800"/>
        <w:rPr>
          <w:rFonts w:ascii="仿宋_GB2312" w:eastAsia="仿宋_GB2312"/>
          <w:kern w:val="0"/>
          <w:sz w:val="32"/>
          <w:szCs w:val="32"/>
        </w:rPr>
      </w:pPr>
      <w:r>
        <w:rPr>
          <w:rFonts w:ascii="仿宋_GB2312" w:eastAsia="仿宋_GB2312"/>
          <w:kern w:val="0"/>
          <w:sz w:val="32"/>
          <w:szCs w:val="32"/>
        </w:rPr>
        <w:t>2.</w:t>
      </w:r>
      <w:r>
        <w:rPr>
          <w:rFonts w:ascii="仿宋_GB2312" w:eastAsia="仿宋_GB2312" w:hint="eastAsia"/>
          <w:kern w:val="0"/>
          <w:sz w:val="32"/>
          <w:szCs w:val="32"/>
        </w:rPr>
        <w:t>建议指导格里坪镇将森林防火经费列入本级财政预算，区财政每年直接给予镇级财政森林草原防火专项经费补助。</w:t>
      </w:r>
    </w:p>
    <w:p w:rsidR="003D3317" w:rsidRDefault="003D3317" w:rsidP="00702DB5">
      <w:pPr>
        <w:autoSpaceDE w:val="0"/>
        <w:autoSpaceDN w:val="0"/>
        <w:adjustRightInd w:val="0"/>
        <w:spacing w:line="560" w:lineRule="exact"/>
        <w:ind w:firstLineChars="250" w:firstLine="800"/>
        <w:rPr>
          <w:rFonts w:ascii="仿宋_GB2312" w:eastAsia="仿宋_GB2312"/>
          <w:kern w:val="0"/>
          <w:sz w:val="32"/>
          <w:szCs w:val="32"/>
        </w:rPr>
      </w:pPr>
      <w:r>
        <w:rPr>
          <w:rFonts w:ascii="仿宋_GB2312" w:eastAsia="仿宋_GB2312"/>
          <w:kern w:val="0"/>
          <w:sz w:val="32"/>
          <w:szCs w:val="32"/>
        </w:rPr>
        <w:t>3.</w:t>
      </w:r>
      <w:r>
        <w:rPr>
          <w:rFonts w:ascii="仿宋_GB2312" w:eastAsia="仿宋_GB2312" w:hint="eastAsia"/>
          <w:kern w:val="0"/>
          <w:sz w:val="32"/>
          <w:szCs w:val="32"/>
        </w:rPr>
        <w:t>建议加大对森林草原防灭火基础建设项目的争取和投入，增加苏保区、尖山、西佛山等重点区域的林火监测信息化建设，提高技防能力。</w:t>
      </w:r>
    </w:p>
    <w:p w:rsidR="003D3317" w:rsidRDefault="003D3317" w:rsidP="00702DB5">
      <w:pPr>
        <w:spacing w:line="560" w:lineRule="exact"/>
        <w:ind w:firstLineChars="200" w:firstLine="640"/>
        <w:rPr>
          <w:rFonts w:ascii="仿宋" w:eastAsia="仿宋" w:hAnsi="仿宋"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因造林项目的特殊性，造林项目均需跨年度实施，一年建，两年管，为了保证苗木的成活率，建议对林业造林项目资金使用年限延长。</w:t>
      </w:r>
    </w:p>
    <w:p w:rsidR="003D3317" w:rsidRDefault="003D3317" w:rsidP="00702DB5">
      <w:pPr>
        <w:spacing w:line="560" w:lineRule="exact"/>
        <w:ind w:firstLineChars="200" w:firstLine="640"/>
        <w:rPr>
          <w:rFonts w:ascii="仿宋_GB2312" w:eastAsia="仿宋_GB2312" w:hAnsi="仿宋_GB2312" w:cs="仿宋_GB2312"/>
          <w:sz w:val="32"/>
          <w:szCs w:val="32"/>
        </w:rPr>
      </w:pPr>
    </w:p>
    <w:p w:rsidR="003D3317" w:rsidRDefault="003D3317" w:rsidP="00702DB5">
      <w:pPr>
        <w:widowControl/>
        <w:spacing w:line="560" w:lineRule="exact"/>
        <w:jc w:val="left"/>
        <w:rPr>
          <w:rFonts w:ascii="仿宋_GB2312" w:eastAsia="仿宋_GB2312" w:hAnsi="仿宋_GB2312" w:cs="仿宋_GB2312"/>
          <w:sz w:val="32"/>
          <w:szCs w:val="32"/>
        </w:rPr>
      </w:pPr>
    </w:p>
    <w:p w:rsidR="003D3317" w:rsidRDefault="003D3317" w:rsidP="00702DB5">
      <w:pPr>
        <w:widowControl/>
        <w:spacing w:line="560" w:lineRule="exact"/>
        <w:jc w:val="left"/>
        <w:rPr>
          <w:rFonts w:ascii="仿宋_GB2312" w:eastAsia="仿宋_GB2312" w:hAnsi="仿宋_GB2312" w:cs="仿宋_GB2312"/>
          <w:sz w:val="32"/>
          <w:szCs w:val="32"/>
        </w:rPr>
      </w:pPr>
    </w:p>
    <w:p w:rsidR="003D3317" w:rsidRDefault="003D3317" w:rsidP="00702DB5">
      <w:pPr>
        <w:widowControl/>
        <w:spacing w:line="560" w:lineRule="exact"/>
        <w:jc w:val="left"/>
        <w:rPr>
          <w:rFonts w:ascii="仿宋_GB2312" w:eastAsia="仿宋_GB2312" w:hAnsi="仿宋_GB2312" w:cs="仿宋_GB2312"/>
          <w:sz w:val="32"/>
          <w:szCs w:val="32"/>
        </w:rPr>
      </w:pPr>
    </w:p>
    <w:p w:rsidR="003D3317" w:rsidRDefault="003D3317" w:rsidP="00702DB5">
      <w:pPr>
        <w:pStyle w:val="2"/>
        <w:spacing w:line="560" w:lineRule="exact"/>
        <w:rPr>
          <w:rStyle w:val="1Char"/>
          <w:rFonts w:ascii="仿宋" w:eastAsia="仿宋" w:hAnsi="仿宋"/>
          <w:sz w:val="32"/>
          <w:szCs w:val="32"/>
        </w:rPr>
      </w:pPr>
      <w:bookmarkStart w:id="59" w:name="_Toc15396617"/>
      <w:r>
        <w:rPr>
          <w:rStyle w:val="1Char"/>
          <w:rFonts w:ascii="仿宋" w:eastAsia="仿宋" w:hAnsi="仿宋" w:hint="eastAsia"/>
          <w:sz w:val="32"/>
          <w:szCs w:val="32"/>
        </w:rPr>
        <w:lastRenderedPageBreak/>
        <w:t>附件</w:t>
      </w:r>
      <w:r>
        <w:rPr>
          <w:rStyle w:val="1Char"/>
          <w:rFonts w:ascii="仿宋" w:eastAsia="仿宋" w:hAnsi="仿宋"/>
          <w:sz w:val="32"/>
          <w:szCs w:val="32"/>
        </w:rPr>
        <w:t>2</w:t>
      </w:r>
      <w:bookmarkEnd w:id="59"/>
    </w:p>
    <w:p w:rsidR="003D3317" w:rsidRDefault="003D3317" w:rsidP="00702DB5">
      <w:pPr>
        <w:spacing w:line="560" w:lineRule="exact"/>
        <w:jc w:val="center"/>
        <w:rPr>
          <w:rFonts w:ascii="黑体" w:eastAsia="黑体" w:hAnsi="黑体" w:cs="方正小标宋简体"/>
          <w:sz w:val="44"/>
          <w:szCs w:val="44"/>
        </w:rPr>
      </w:pPr>
      <w:r>
        <w:rPr>
          <w:rFonts w:ascii="黑体" w:eastAsia="黑体" w:hAnsi="黑体" w:cs="方正小标宋简体"/>
          <w:sz w:val="44"/>
          <w:szCs w:val="44"/>
        </w:rPr>
        <w:t>2018</w:t>
      </w:r>
      <w:r>
        <w:rPr>
          <w:rFonts w:ascii="黑体" w:eastAsia="黑体" w:hAnsi="黑体" w:cs="方正小标宋简体" w:hint="eastAsia"/>
          <w:sz w:val="44"/>
          <w:szCs w:val="44"/>
        </w:rPr>
        <w:t>年西区林业局项目支出</w:t>
      </w:r>
      <w:r>
        <w:rPr>
          <w:rFonts w:ascii="黑体" w:eastAsia="黑体" w:hAnsi="黑体" w:cs="方正小标宋简体"/>
          <w:sz w:val="44"/>
          <w:szCs w:val="44"/>
        </w:rPr>
        <w:t xml:space="preserve">       </w:t>
      </w:r>
    </w:p>
    <w:p w:rsidR="003D3317" w:rsidRDefault="003D3317" w:rsidP="00702DB5">
      <w:pPr>
        <w:spacing w:line="560" w:lineRule="exact"/>
        <w:jc w:val="center"/>
        <w:rPr>
          <w:rFonts w:ascii="黑体" w:eastAsia="黑体" w:hAnsi="黑体" w:cs="方正小标宋简体"/>
          <w:sz w:val="44"/>
          <w:szCs w:val="44"/>
        </w:rPr>
      </w:pPr>
      <w:r>
        <w:rPr>
          <w:rFonts w:ascii="黑体" w:eastAsia="黑体" w:hAnsi="黑体" w:cs="方正小标宋简体"/>
          <w:sz w:val="44"/>
          <w:szCs w:val="44"/>
        </w:rPr>
        <w:t xml:space="preserve"> </w:t>
      </w:r>
      <w:r>
        <w:rPr>
          <w:rFonts w:ascii="黑体" w:eastAsia="黑体" w:hAnsi="黑体" w:cs="方正小标宋简体" w:hint="eastAsia"/>
          <w:sz w:val="44"/>
          <w:szCs w:val="44"/>
        </w:rPr>
        <w:t>绩效评价报告</w:t>
      </w:r>
    </w:p>
    <w:p w:rsidR="003D3317" w:rsidRDefault="003D3317" w:rsidP="00702DB5">
      <w:pPr>
        <w:spacing w:line="560" w:lineRule="exact"/>
        <w:ind w:firstLineChars="200" w:firstLine="640"/>
        <w:rPr>
          <w:rFonts w:ascii="仿宋_GB2312" w:eastAsia="仿宋_GB2312" w:hAnsi="仿宋_GB2312" w:cs="仿宋_GB2312"/>
          <w:sz w:val="32"/>
          <w:szCs w:val="32"/>
        </w:rPr>
      </w:pPr>
    </w:p>
    <w:p w:rsidR="003D3317" w:rsidRDefault="003D3317" w:rsidP="00702DB5">
      <w:pPr>
        <w:numPr>
          <w:ilvl w:val="0"/>
          <w:numId w:val="10"/>
        </w:num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评价工作开展及项目情况</w:t>
      </w:r>
    </w:p>
    <w:p w:rsidR="003D3317" w:rsidRDefault="003D3317" w:rsidP="00702DB5">
      <w:pPr>
        <w:numPr>
          <w:ilvl w:val="0"/>
          <w:numId w:val="11"/>
        </w:numPr>
        <w:autoSpaceDE w:val="0"/>
        <w:autoSpaceDN w:val="0"/>
        <w:adjustRightInd w:val="0"/>
        <w:spacing w:line="560" w:lineRule="exact"/>
        <w:ind w:firstLineChars="200" w:firstLine="624"/>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、西区</w:t>
      </w:r>
      <w:r>
        <w:rPr>
          <w:rFonts w:ascii="仿宋_GB2312" w:eastAsia="仿宋_GB2312" w:hAnsi="仿宋_GB2312" w:cs="仿宋_GB2312"/>
          <w:spacing w:val="-4"/>
          <w:sz w:val="32"/>
          <w:szCs w:val="32"/>
        </w:rPr>
        <w:t>2019</w:t>
      </w:r>
      <w:r>
        <w:rPr>
          <w:rFonts w:ascii="仿宋_GB2312" w:eastAsia="仿宋_GB2312" w:hAnsi="仿宋_GB2312" w:cs="仿宋_GB2312" w:hint="eastAsia"/>
          <w:spacing w:val="-4"/>
          <w:sz w:val="32"/>
          <w:szCs w:val="32"/>
        </w:rPr>
        <w:t>年省级重点生态功能区转移支付资金用于石漠化土地生态修复项目，修复范围面积</w:t>
      </w:r>
      <w:r>
        <w:rPr>
          <w:rFonts w:ascii="仿宋_GB2312" w:eastAsia="仿宋_GB2312" w:hAnsi="仿宋_GB2312" w:cs="仿宋_GB2312"/>
          <w:spacing w:val="-4"/>
          <w:sz w:val="32"/>
          <w:szCs w:val="32"/>
        </w:rPr>
        <w:t>740</w:t>
      </w:r>
      <w:r>
        <w:rPr>
          <w:rFonts w:ascii="仿宋_GB2312" w:eastAsia="仿宋_GB2312" w:hAnsi="仿宋_GB2312" w:cs="仿宋_GB2312" w:hint="eastAsia"/>
          <w:spacing w:val="-4"/>
          <w:sz w:val="32"/>
          <w:szCs w:val="32"/>
        </w:rPr>
        <w:t>亩，其中生态修复</w:t>
      </w:r>
      <w:r>
        <w:rPr>
          <w:rFonts w:ascii="仿宋_GB2312" w:eastAsia="仿宋_GB2312" w:hAnsi="仿宋_GB2312" w:cs="仿宋_GB2312"/>
          <w:spacing w:val="-4"/>
          <w:sz w:val="32"/>
          <w:szCs w:val="32"/>
        </w:rPr>
        <w:t>700</w:t>
      </w:r>
      <w:r>
        <w:rPr>
          <w:rFonts w:ascii="仿宋_GB2312" w:eastAsia="仿宋_GB2312" w:hAnsi="仿宋_GB2312" w:cs="仿宋_GB2312" w:hint="eastAsia"/>
          <w:spacing w:val="-4"/>
          <w:sz w:val="32"/>
          <w:szCs w:val="32"/>
        </w:rPr>
        <w:t>亩，辅助生产设施</w:t>
      </w:r>
      <w:r>
        <w:rPr>
          <w:rFonts w:ascii="仿宋_GB2312" w:eastAsia="仿宋_GB2312" w:hAnsi="仿宋_GB2312" w:cs="仿宋_GB2312"/>
          <w:spacing w:val="-4"/>
          <w:sz w:val="32"/>
          <w:szCs w:val="32"/>
        </w:rPr>
        <w:t>45.6</w:t>
      </w:r>
      <w:r>
        <w:rPr>
          <w:rFonts w:ascii="仿宋_GB2312" w:eastAsia="仿宋_GB2312" w:hAnsi="仿宋_GB2312" w:cs="仿宋_GB2312" w:hint="eastAsia"/>
          <w:spacing w:val="-4"/>
          <w:sz w:val="32"/>
          <w:szCs w:val="32"/>
        </w:rPr>
        <w:t>亩；辅助生产设施包括修建林业生产及护林防火道路、防火步道面积</w:t>
      </w:r>
      <w:r>
        <w:rPr>
          <w:rFonts w:ascii="仿宋_GB2312" w:eastAsia="仿宋_GB2312" w:hAnsi="仿宋_GB2312" w:cs="仿宋_GB2312"/>
          <w:spacing w:val="-4"/>
          <w:sz w:val="32"/>
          <w:szCs w:val="32"/>
        </w:rPr>
        <w:t>28.7</w:t>
      </w:r>
      <w:r>
        <w:rPr>
          <w:rFonts w:ascii="仿宋_GB2312" w:eastAsia="仿宋_GB2312" w:hAnsi="仿宋_GB2312" w:cs="仿宋_GB2312" w:hint="eastAsia"/>
          <w:spacing w:val="-4"/>
          <w:sz w:val="32"/>
          <w:szCs w:val="32"/>
        </w:rPr>
        <w:t>亩（生态修复区入口处防火道路长</w:t>
      </w:r>
      <w:r>
        <w:rPr>
          <w:rFonts w:ascii="仿宋_GB2312" w:eastAsia="仿宋_GB2312" w:hAnsi="仿宋_GB2312" w:cs="仿宋_GB2312"/>
          <w:spacing w:val="-4"/>
          <w:sz w:val="32"/>
          <w:szCs w:val="32"/>
        </w:rPr>
        <w:t>380</w:t>
      </w:r>
      <w:r>
        <w:rPr>
          <w:rFonts w:ascii="仿宋_GB2312" w:eastAsia="仿宋_GB2312" w:hAnsi="仿宋_GB2312" w:cs="仿宋_GB2312" w:hint="eastAsia"/>
          <w:spacing w:val="-4"/>
          <w:sz w:val="32"/>
          <w:szCs w:val="32"/>
        </w:rPr>
        <w:t>米，宽</w:t>
      </w:r>
      <w:r>
        <w:rPr>
          <w:rFonts w:ascii="仿宋_GB2312" w:eastAsia="仿宋_GB2312" w:hAnsi="仿宋_GB2312" w:cs="仿宋_GB2312"/>
          <w:spacing w:val="-4"/>
          <w:sz w:val="32"/>
          <w:szCs w:val="32"/>
        </w:rPr>
        <w:t>6.0</w:t>
      </w:r>
      <w:r>
        <w:rPr>
          <w:rFonts w:ascii="仿宋_GB2312" w:eastAsia="仿宋_GB2312" w:hAnsi="仿宋_GB2312" w:cs="仿宋_GB2312" w:hint="eastAsia"/>
          <w:spacing w:val="-4"/>
          <w:sz w:val="32"/>
          <w:szCs w:val="32"/>
        </w:rPr>
        <w:t>米，一边留</w:t>
      </w:r>
      <w:r>
        <w:rPr>
          <w:rFonts w:ascii="仿宋_GB2312" w:eastAsia="仿宋_GB2312" w:hAnsi="仿宋_GB2312" w:cs="仿宋_GB2312"/>
          <w:spacing w:val="-4"/>
          <w:sz w:val="32"/>
          <w:szCs w:val="32"/>
        </w:rPr>
        <w:t>1.2</w:t>
      </w:r>
      <w:r>
        <w:rPr>
          <w:rFonts w:ascii="仿宋_GB2312" w:eastAsia="仿宋_GB2312" w:hAnsi="仿宋_GB2312" w:cs="仿宋_GB2312" w:hint="eastAsia"/>
          <w:spacing w:val="-4"/>
          <w:sz w:val="32"/>
          <w:szCs w:val="32"/>
        </w:rPr>
        <w:t>米人行步道，各</w:t>
      </w:r>
      <w:r>
        <w:rPr>
          <w:rFonts w:ascii="仿宋_GB2312" w:eastAsia="仿宋_GB2312" w:hAnsi="仿宋_GB2312" w:cs="仿宋_GB2312"/>
          <w:spacing w:val="-4"/>
          <w:sz w:val="32"/>
          <w:szCs w:val="32"/>
        </w:rPr>
        <w:t>1.2</w:t>
      </w:r>
      <w:r>
        <w:rPr>
          <w:rFonts w:ascii="仿宋_GB2312" w:eastAsia="仿宋_GB2312" w:hAnsi="仿宋_GB2312" w:cs="仿宋_GB2312" w:hint="eastAsia"/>
          <w:spacing w:val="-4"/>
          <w:sz w:val="32"/>
          <w:szCs w:val="32"/>
        </w:rPr>
        <w:t>米绿化带；其余防火道路长</w:t>
      </w:r>
      <w:r>
        <w:rPr>
          <w:rFonts w:ascii="仿宋_GB2312" w:eastAsia="仿宋_GB2312" w:hAnsi="仿宋_GB2312" w:cs="仿宋_GB2312"/>
          <w:spacing w:val="-4"/>
          <w:sz w:val="32"/>
          <w:szCs w:val="32"/>
        </w:rPr>
        <w:t>3928</w:t>
      </w:r>
      <w:r>
        <w:rPr>
          <w:rFonts w:ascii="仿宋_GB2312" w:eastAsia="仿宋_GB2312" w:hAnsi="仿宋_GB2312" w:cs="仿宋_GB2312" w:hint="eastAsia"/>
          <w:spacing w:val="-4"/>
          <w:sz w:val="32"/>
          <w:szCs w:val="32"/>
        </w:rPr>
        <w:t>米，宽</w:t>
      </w:r>
      <w:r>
        <w:rPr>
          <w:rFonts w:ascii="仿宋_GB2312" w:eastAsia="仿宋_GB2312" w:hAnsi="仿宋_GB2312" w:cs="仿宋_GB2312"/>
          <w:spacing w:val="-4"/>
          <w:sz w:val="32"/>
          <w:szCs w:val="32"/>
        </w:rPr>
        <w:t>4.5</w:t>
      </w:r>
      <w:r>
        <w:rPr>
          <w:rFonts w:ascii="仿宋_GB2312" w:eastAsia="仿宋_GB2312" w:hAnsi="仿宋_GB2312" w:cs="仿宋_GB2312" w:hint="eastAsia"/>
          <w:spacing w:val="-4"/>
          <w:sz w:val="32"/>
          <w:szCs w:val="32"/>
        </w:rPr>
        <w:t>米，每</w:t>
      </w:r>
      <w:r>
        <w:rPr>
          <w:rFonts w:ascii="仿宋_GB2312" w:eastAsia="仿宋_GB2312" w:hAnsi="仿宋_GB2312" w:cs="仿宋_GB2312"/>
          <w:spacing w:val="-4"/>
          <w:sz w:val="32"/>
          <w:szCs w:val="32"/>
        </w:rPr>
        <w:t>200</w:t>
      </w:r>
      <w:r>
        <w:rPr>
          <w:rFonts w:ascii="仿宋_GB2312" w:eastAsia="仿宋_GB2312" w:hAnsi="仿宋_GB2312" w:cs="仿宋_GB2312" w:hint="eastAsia"/>
          <w:spacing w:val="-4"/>
          <w:sz w:val="32"/>
          <w:szCs w:val="32"/>
        </w:rPr>
        <w:t>米设置一处超车道，两边各</w:t>
      </w:r>
      <w:r>
        <w:rPr>
          <w:rFonts w:ascii="仿宋_GB2312" w:eastAsia="仿宋_GB2312" w:hAnsi="仿宋_GB2312" w:cs="仿宋_GB2312"/>
          <w:spacing w:val="-4"/>
          <w:sz w:val="32"/>
          <w:szCs w:val="32"/>
        </w:rPr>
        <w:t>1.2</w:t>
      </w:r>
      <w:r>
        <w:rPr>
          <w:rFonts w:ascii="仿宋_GB2312" w:eastAsia="仿宋_GB2312" w:hAnsi="仿宋_GB2312" w:cs="仿宋_GB2312" w:hint="eastAsia"/>
          <w:spacing w:val="-4"/>
          <w:sz w:val="32"/>
          <w:szCs w:val="32"/>
        </w:rPr>
        <w:t>米绿化带；防火步道长</w:t>
      </w:r>
      <w:r>
        <w:rPr>
          <w:rFonts w:ascii="仿宋_GB2312" w:eastAsia="仿宋_GB2312" w:hAnsi="仿宋_GB2312" w:cs="仿宋_GB2312"/>
          <w:spacing w:val="-4"/>
          <w:sz w:val="32"/>
          <w:szCs w:val="32"/>
        </w:rPr>
        <w:t>3637.6.6</w:t>
      </w:r>
      <w:r>
        <w:rPr>
          <w:rFonts w:ascii="仿宋_GB2312" w:eastAsia="仿宋_GB2312" w:hAnsi="仿宋_GB2312" w:cs="仿宋_GB2312" w:hint="eastAsia"/>
          <w:spacing w:val="-4"/>
          <w:sz w:val="32"/>
          <w:szCs w:val="32"/>
        </w:rPr>
        <w:t>米，宽</w:t>
      </w:r>
      <w:r>
        <w:rPr>
          <w:rFonts w:ascii="仿宋_GB2312" w:eastAsia="仿宋_GB2312" w:hAnsi="仿宋_GB2312" w:cs="仿宋_GB2312"/>
          <w:spacing w:val="-4"/>
          <w:sz w:val="32"/>
          <w:szCs w:val="32"/>
        </w:rPr>
        <w:t>1.8</w:t>
      </w:r>
      <w:r>
        <w:rPr>
          <w:rFonts w:ascii="仿宋_GB2312" w:eastAsia="仿宋_GB2312" w:hAnsi="仿宋_GB2312" w:cs="仿宋_GB2312" w:hint="eastAsia"/>
          <w:spacing w:val="-4"/>
          <w:sz w:val="32"/>
          <w:szCs w:val="32"/>
        </w:rPr>
        <w:t>米，本次施工只实施规划范围内的</w:t>
      </w:r>
      <w:r>
        <w:rPr>
          <w:rFonts w:ascii="仿宋_GB2312" w:eastAsia="仿宋_GB2312" w:hAnsi="仿宋_GB2312" w:cs="仿宋_GB2312"/>
          <w:spacing w:val="-4"/>
          <w:sz w:val="32"/>
          <w:szCs w:val="32"/>
        </w:rPr>
        <w:t>3145.6</w:t>
      </w:r>
      <w:r>
        <w:rPr>
          <w:rFonts w:ascii="仿宋_GB2312" w:eastAsia="仿宋_GB2312" w:hAnsi="仿宋_GB2312" w:cs="仿宋_GB2312" w:hint="eastAsia"/>
          <w:spacing w:val="-4"/>
          <w:sz w:val="32"/>
          <w:szCs w:val="32"/>
        </w:rPr>
        <w:t>米，两边各</w:t>
      </w:r>
      <w:r>
        <w:rPr>
          <w:rFonts w:ascii="仿宋_GB2312" w:eastAsia="仿宋_GB2312" w:hAnsi="仿宋_GB2312" w:cs="仿宋_GB2312"/>
          <w:spacing w:val="-4"/>
          <w:sz w:val="32"/>
          <w:szCs w:val="32"/>
        </w:rPr>
        <w:t>1.2</w:t>
      </w:r>
      <w:r>
        <w:rPr>
          <w:rFonts w:ascii="仿宋_GB2312" w:eastAsia="仿宋_GB2312" w:hAnsi="仿宋_GB2312" w:cs="仿宋_GB2312" w:hint="eastAsia"/>
          <w:spacing w:val="-4"/>
          <w:sz w:val="32"/>
          <w:szCs w:val="32"/>
        </w:rPr>
        <w:t>米绿化带，实施范围外</w:t>
      </w:r>
      <w:r>
        <w:rPr>
          <w:rFonts w:ascii="仿宋_GB2312" w:eastAsia="仿宋_GB2312" w:hAnsi="仿宋_GB2312" w:cs="仿宋_GB2312"/>
          <w:spacing w:val="-4"/>
          <w:sz w:val="32"/>
          <w:szCs w:val="32"/>
        </w:rPr>
        <w:t>412</w:t>
      </w:r>
      <w:r>
        <w:rPr>
          <w:rFonts w:ascii="仿宋_GB2312" w:eastAsia="仿宋_GB2312" w:hAnsi="仿宋_GB2312" w:cs="仿宋_GB2312" w:hint="eastAsia"/>
          <w:spacing w:val="-4"/>
          <w:sz w:val="32"/>
          <w:szCs w:val="32"/>
        </w:rPr>
        <w:t>米费用不在本次计算范围内两边各</w:t>
      </w:r>
      <w:r>
        <w:rPr>
          <w:rFonts w:ascii="仿宋_GB2312" w:eastAsia="仿宋_GB2312" w:hAnsi="仿宋_GB2312" w:cs="仿宋_GB2312"/>
          <w:spacing w:val="-4"/>
          <w:sz w:val="32"/>
          <w:szCs w:val="32"/>
        </w:rPr>
        <w:t>2</w:t>
      </w:r>
      <w:r>
        <w:rPr>
          <w:rFonts w:ascii="仿宋_GB2312" w:eastAsia="仿宋_GB2312" w:hAnsi="仿宋_GB2312" w:cs="仿宋_GB2312" w:hint="eastAsia"/>
          <w:spacing w:val="-4"/>
          <w:sz w:val="32"/>
          <w:szCs w:val="32"/>
        </w:rPr>
        <w:t>米绿化带），防火步道面积</w:t>
      </w:r>
      <w:r>
        <w:rPr>
          <w:rFonts w:ascii="仿宋_GB2312" w:eastAsia="仿宋_GB2312" w:hAnsi="仿宋_GB2312" w:cs="仿宋_GB2312"/>
          <w:spacing w:val="-4"/>
          <w:sz w:val="32"/>
          <w:szCs w:val="32"/>
        </w:rPr>
        <w:t>10.2</w:t>
      </w:r>
      <w:r>
        <w:rPr>
          <w:rFonts w:ascii="仿宋_GB2312" w:eastAsia="仿宋_GB2312" w:hAnsi="仿宋_GB2312" w:cs="仿宋_GB2312" w:hint="eastAsia"/>
          <w:spacing w:val="-4"/>
          <w:sz w:val="32"/>
          <w:szCs w:val="32"/>
        </w:rPr>
        <w:t>亩；预留建设水塘用地面积</w:t>
      </w:r>
      <w:r>
        <w:rPr>
          <w:rFonts w:ascii="仿宋_GB2312" w:eastAsia="仿宋_GB2312" w:hAnsi="仿宋_GB2312" w:cs="仿宋_GB2312"/>
          <w:spacing w:val="-4"/>
          <w:sz w:val="32"/>
          <w:szCs w:val="32"/>
        </w:rPr>
        <w:t>4.6</w:t>
      </w:r>
      <w:r>
        <w:rPr>
          <w:rFonts w:ascii="仿宋_GB2312" w:eastAsia="仿宋_GB2312" w:hAnsi="仿宋_GB2312" w:cs="仿宋_GB2312" w:hint="eastAsia"/>
          <w:spacing w:val="-4"/>
          <w:sz w:val="32"/>
          <w:szCs w:val="32"/>
        </w:rPr>
        <w:t>亩，其他辅助设施（包含水池、管护房和</w:t>
      </w:r>
      <w:r>
        <w:rPr>
          <w:rFonts w:ascii="宋体" w:hAnsi="宋体" w:cs="宋体" w:hint="eastAsia"/>
          <w:spacing w:val="-4"/>
          <w:sz w:val="32"/>
          <w:szCs w:val="32"/>
        </w:rPr>
        <w:t>瞭</w:t>
      </w:r>
      <w:r>
        <w:rPr>
          <w:rFonts w:ascii="仿宋_GB2312" w:eastAsia="仿宋_GB2312" w:hAnsi="仿宋_GB2312" w:cs="仿宋_GB2312" w:hint="eastAsia"/>
          <w:spacing w:val="-4"/>
          <w:sz w:val="32"/>
          <w:szCs w:val="32"/>
        </w:rPr>
        <w:t>望亭等）</w:t>
      </w:r>
      <w:r>
        <w:rPr>
          <w:rFonts w:ascii="仿宋_GB2312" w:eastAsia="仿宋_GB2312" w:hAnsi="仿宋_GB2312" w:cs="仿宋_GB2312"/>
          <w:spacing w:val="-4"/>
          <w:sz w:val="32"/>
          <w:szCs w:val="32"/>
        </w:rPr>
        <w:t>2.1</w:t>
      </w:r>
      <w:r>
        <w:rPr>
          <w:rFonts w:ascii="仿宋_GB2312" w:eastAsia="仿宋_GB2312" w:hAnsi="仿宋_GB2312" w:cs="仿宋_GB2312" w:hint="eastAsia"/>
          <w:spacing w:val="-4"/>
          <w:sz w:val="32"/>
          <w:szCs w:val="32"/>
        </w:rPr>
        <w:t>亩。</w:t>
      </w:r>
    </w:p>
    <w:p w:rsidR="003D3317" w:rsidRDefault="003D3317" w:rsidP="00702DB5">
      <w:pPr>
        <w:autoSpaceDE w:val="0"/>
        <w:autoSpaceDN w:val="0"/>
        <w:adjustRightInd w:val="0"/>
        <w:spacing w:line="560" w:lineRule="exact"/>
        <w:ind w:firstLineChars="200" w:firstLine="624"/>
        <w:jc w:val="left"/>
        <w:rPr>
          <w:rFonts w:ascii="仿宋_GB2312" w:eastAsia="仿宋_GB2312" w:hAnsi="仿宋_GB2312" w:cs="仿宋_GB2312"/>
          <w:kern w:val="0"/>
          <w:sz w:val="32"/>
          <w:szCs w:val="32"/>
        </w:rPr>
      </w:pPr>
      <w:r>
        <w:rPr>
          <w:rFonts w:ascii="仿宋_GB2312" w:eastAsia="仿宋_GB2312" w:hAnsi="仿宋_GB2312" w:cs="仿宋_GB2312" w:hint="eastAsia"/>
          <w:spacing w:val="-4"/>
          <w:sz w:val="32"/>
          <w:szCs w:val="32"/>
        </w:rPr>
        <w:t>（二）森林防火资金用于</w:t>
      </w:r>
      <w:r>
        <w:rPr>
          <w:rFonts w:ascii="仿宋_GB2312" w:eastAsia="仿宋_GB2312" w:hAnsi="仿宋_GB2312" w:cs="仿宋_GB2312" w:hint="eastAsia"/>
          <w:kern w:val="0"/>
          <w:sz w:val="32"/>
          <w:szCs w:val="32"/>
        </w:rPr>
        <w:t>购买森林防火物资设备、发放扑火队劳务费、开展森林防火宣传、开展计划烧除等森林防火支出。</w:t>
      </w:r>
      <w:r>
        <w:rPr>
          <w:rFonts w:ascii="仿宋_GB2312" w:eastAsia="仿宋_GB2312" w:hAnsi="仿宋_GB2312" w:cs="仿宋_GB2312"/>
          <w:kern w:val="0"/>
          <w:sz w:val="32"/>
          <w:szCs w:val="32"/>
        </w:rPr>
        <w:t>2019</w:t>
      </w:r>
      <w:r>
        <w:rPr>
          <w:rFonts w:ascii="仿宋_GB2312" w:eastAsia="仿宋_GB2312" w:hAnsi="仿宋_GB2312" w:cs="仿宋_GB2312" w:hint="eastAsia"/>
          <w:kern w:val="0"/>
          <w:sz w:val="32"/>
          <w:szCs w:val="32"/>
        </w:rPr>
        <w:t>年西区林地面积</w:t>
      </w:r>
      <w:r>
        <w:rPr>
          <w:rFonts w:ascii="仿宋_GB2312" w:eastAsia="仿宋_GB2312" w:hAnsi="仿宋_GB2312" w:cs="仿宋_GB2312"/>
          <w:kern w:val="0"/>
          <w:sz w:val="32"/>
          <w:szCs w:val="32"/>
        </w:rPr>
        <w:t>10.88</w:t>
      </w:r>
      <w:r>
        <w:rPr>
          <w:rFonts w:ascii="仿宋_GB2312" w:eastAsia="仿宋_GB2312" w:hAnsi="仿宋_GB2312" w:cs="仿宋_GB2312" w:hint="eastAsia"/>
          <w:kern w:val="0"/>
          <w:sz w:val="32"/>
          <w:szCs w:val="32"/>
        </w:rPr>
        <w:t>万亩，西区林业局负责组建区扑火队，落实森林防火</w:t>
      </w:r>
      <w:r>
        <w:rPr>
          <w:rFonts w:ascii="仿宋_GB2312" w:eastAsia="仿宋_GB2312" w:hAnsi="仿宋_GB2312" w:cs="仿宋_GB2312"/>
          <w:kern w:val="0"/>
          <w:sz w:val="32"/>
          <w:szCs w:val="32"/>
        </w:rPr>
        <w:t>24</w:t>
      </w:r>
      <w:r>
        <w:rPr>
          <w:rFonts w:ascii="仿宋_GB2312" w:eastAsia="仿宋_GB2312" w:hAnsi="仿宋_GB2312" w:cs="仿宋_GB2312" w:hint="eastAsia"/>
          <w:kern w:val="0"/>
          <w:sz w:val="32"/>
          <w:szCs w:val="32"/>
        </w:rPr>
        <w:t>小时驻守值班制度，做好森林防火物资的储备，持续开展森林防火宣传教育，落实好巡山护林、火源管理、计划烧除等预防措施，有效保护辖区森林资源。确保完成区级</w:t>
      </w:r>
      <w:r>
        <w:rPr>
          <w:rFonts w:ascii="仿宋_GB2312" w:eastAsia="仿宋_GB2312" w:hAnsi="仿宋_GB2312" w:cs="仿宋_GB2312"/>
          <w:kern w:val="0"/>
          <w:sz w:val="32"/>
          <w:szCs w:val="32"/>
        </w:rPr>
        <w:t>30</w:t>
      </w:r>
      <w:r>
        <w:rPr>
          <w:rFonts w:ascii="仿宋_GB2312" w:eastAsia="仿宋_GB2312" w:hAnsi="仿宋_GB2312" w:cs="仿宋_GB2312" w:hint="eastAsia"/>
          <w:kern w:val="0"/>
          <w:sz w:val="32"/>
          <w:szCs w:val="32"/>
        </w:rPr>
        <w:t>人的扑火队的组建，实施计划烧除</w:t>
      </w:r>
      <w:r>
        <w:rPr>
          <w:rFonts w:ascii="仿宋_GB2312" w:eastAsia="仿宋_GB2312" w:hAnsi="仿宋_GB2312" w:cs="仿宋_GB2312"/>
          <w:kern w:val="0"/>
          <w:sz w:val="32"/>
          <w:szCs w:val="32"/>
        </w:rPr>
        <w:t>3500</w:t>
      </w:r>
      <w:r>
        <w:rPr>
          <w:rFonts w:ascii="仿宋_GB2312" w:eastAsia="仿宋_GB2312" w:hAnsi="仿宋_GB2312" w:cs="仿宋_GB2312" w:hint="eastAsia"/>
          <w:kern w:val="0"/>
          <w:sz w:val="32"/>
          <w:szCs w:val="32"/>
        </w:rPr>
        <w:t>余亩、开设防火隔离带</w:t>
      </w:r>
      <w:r>
        <w:rPr>
          <w:rFonts w:ascii="仿宋_GB2312" w:eastAsia="仿宋_GB2312" w:hAnsi="仿宋_GB2312" w:cs="仿宋_GB2312"/>
          <w:kern w:val="0"/>
          <w:sz w:val="32"/>
          <w:szCs w:val="32"/>
        </w:rPr>
        <w:t>20</w:t>
      </w:r>
      <w:r>
        <w:rPr>
          <w:rFonts w:ascii="仿宋_GB2312" w:eastAsia="仿宋_GB2312" w:hAnsi="仿宋_GB2312" w:cs="仿宋_GB2312" w:hint="eastAsia"/>
          <w:kern w:val="0"/>
          <w:sz w:val="32"/>
          <w:szCs w:val="32"/>
        </w:rPr>
        <w:t>余公里，及时科学扑救森林火</w:t>
      </w:r>
      <w:r>
        <w:rPr>
          <w:rFonts w:ascii="仿宋_GB2312" w:eastAsia="仿宋_GB2312" w:hAnsi="仿宋_GB2312" w:cs="仿宋_GB2312" w:hint="eastAsia"/>
          <w:kern w:val="0"/>
          <w:sz w:val="32"/>
          <w:szCs w:val="32"/>
        </w:rPr>
        <w:lastRenderedPageBreak/>
        <w:t>灾，确保辖区不发生重特大森林火灾及人员重伤或死亡事</w:t>
      </w:r>
    </w:p>
    <w:p w:rsidR="003D3317" w:rsidRDefault="003D3317" w:rsidP="00702DB5">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二、评价结论及绩效分析</w:t>
      </w:r>
    </w:p>
    <w:p w:rsidR="003D3317" w:rsidRDefault="003D3317" w:rsidP="00702DB5">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（一）评价结论</w:t>
      </w:r>
    </w:p>
    <w:p w:rsidR="003D3317" w:rsidRDefault="003D3317" w:rsidP="00702DB5">
      <w:pPr>
        <w:autoSpaceDE w:val="0"/>
        <w:autoSpaceDN w:val="0"/>
        <w:adjustRightInd w:val="0"/>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森林防火事关经济社会发展，事关生态文明建设，属于应急抢险工作，森林防火专项资金的投入，保障了森林防火各项工作的顺利开展，有效的保护了森林资源，保护了人民群众的生命财产安全，为西区经济社会发展、生态文明建设和社会稳定贡献了力量。</w:t>
      </w:r>
    </w:p>
    <w:p w:rsidR="003D3317" w:rsidRDefault="003D3317" w:rsidP="00702DB5">
      <w:pPr>
        <w:adjustRightInd w:val="0"/>
        <w:snapToGrid w:val="0"/>
        <w:spacing w:line="560" w:lineRule="exact"/>
        <w:ind w:firstLineChars="200" w:firstLine="640"/>
        <w:rPr>
          <w:rFonts w:ascii="仿宋_GB2312" w:eastAsia="仿宋_GB2312" w:hAnsi="仿宋_GB2312" w:cs="仿宋_GB2312"/>
          <w:spacing w:val="-4"/>
          <w:sz w:val="32"/>
          <w:szCs w:val="32"/>
        </w:rPr>
      </w:pPr>
      <w:r>
        <w:rPr>
          <w:rFonts w:ascii="仿宋_GB2312" w:eastAsia="仿宋_GB2312" w:hAnsi="仿宋_GB2312" w:cs="仿宋_GB2312"/>
          <w:kern w:val="0"/>
          <w:sz w:val="32"/>
          <w:szCs w:val="32"/>
        </w:rPr>
        <w:t>2.</w:t>
      </w:r>
      <w:r>
        <w:rPr>
          <w:rFonts w:ascii="仿宋_GB2312" w:eastAsia="仿宋_GB2312" w:hAnsi="仿宋_GB2312" w:cs="仿宋_GB2312" w:hint="eastAsia"/>
          <w:spacing w:val="-4"/>
          <w:sz w:val="32"/>
          <w:szCs w:val="32"/>
        </w:rPr>
        <w:t>在省级重点生态功能区转移支付资金的支持下，西区的生态环境得到了巨大改善，人居生活质量有了巨大的提高，在提升城市品位，增强城市综合竞争力等方面，发挥了重要作用。</w:t>
      </w:r>
    </w:p>
    <w:p w:rsidR="003D3317" w:rsidRDefault="003D3317" w:rsidP="00702DB5">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（二）绩效分析</w:t>
      </w:r>
    </w:p>
    <w:p w:rsidR="003D3317" w:rsidRDefault="003D3317" w:rsidP="00702DB5">
      <w:pPr>
        <w:spacing w:line="560" w:lineRule="exact"/>
        <w:ind w:firstLineChars="200" w:firstLine="640"/>
        <w:rPr>
          <w:rFonts w:ascii="仿宋" w:eastAsia="仿宋" w:hAnsi="仿宋" w:cs="仿宋_GB2312"/>
          <w:sz w:val="32"/>
          <w:szCs w:val="32"/>
        </w:rPr>
      </w:pPr>
      <w:r>
        <w:rPr>
          <w:rFonts w:ascii="仿宋" w:eastAsia="仿宋" w:hAnsi="仿宋" w:cs="仿宋_GB2312"/>
          <w:sz w:val="32"/>
          <w:szCs w:val="32"/>
        </w:rPr>
        <w:t>1</w:t>
      </w:r>
      <w:r>
        <w:rPr>
          <w:rFonts w:ascii="仿宋" w:eastAsia="仿宋" w:hAnsi="仿宋" w:cs="仿宋_GB2312" w:hint="eastAsia"/>
          <w:sz w:val="32"/>
          <w:szCs w:val="32"/>
        </w:rPr>
        <w:t>、项目决策</w:t>
      </w:r>
    </w:p>
    <w:p w:rsidR="003D3317" w:rsidRPr="00DE7C69" w:rsidRDefault="003D3317" w:rsidP="00702DB5">
      <w:pPr>
        <w:autoSpaceDE w:val="0"/>
        <w:autoSpaceDN w:val="0"/>
        <w:adjustRightInd w:val="0"/>
        <w:spacing w:line="560" w:lineRule="exact"/>
        <w:ind w:firstLineChars="200" w:firstLine="640"/>
        <w:rPr>
          <w:rFonts w:ascii="仿宋_GB2312" w:eastAsia="仿宋_GB2312"/>
          <w:kern w:val="0"/>
          <w:sz w:val="32"/>
          <w:szCs w:val="32"/>
        </w:rPr>
      </w:pPr>
      <w:r>
        <w:rPr>
          <w:rFonts w:ascii="仿宋_GB2312" w:eastAsia="仿宋_GB2312" w:hAnsi="仿宋_GB2312" w:cs="仿宋_GB2312"/>
          <w:kern w:val="0"/>
          <w:sz w:val="32"/>
          <w:szCs w:val="32"/>
        </w:rPr>
        <w:t>2019</w:t>
      </w:r>
      <w:r>
        <w:rPr>
          <w:rFonts w:ascii="仿宋_GB2312" w:eastAsia="仿宋_GB2312" w:hAnsi="仿宋_GB2312" w:cs="仿宋_GB2312" w:hint="eastAsia"/>
          <w:kern w:val="0"/>
          <w:sz w:val="32"/>
          <w:szCs w:val="32"/>
        </w:rPr>
        <w:t>年森林防火专项资金、生态功能区转移支付资金统一由财政大平台下达，西区林业局认真贯彻落实《行政单位财务规则》、</w:t>
      </w:r>
      <w:r>
        <w:rPr>
          <w:rFonts w:ascii="仿宋_GB2312" w:eastAsia="仿宋_GB2312" w:hAnsi="仿宋_GB2312" w:cs="仿宋_GB2312" w:hint="eastAsia"/>
          <w:spacing w:val="-4"/>
          <w:sz w:val="32"/>
          <w:szCs w:val="32"/>
        </w:rPr>
        <w:t>《四川省国家重点生态功能区转移支付资金管理办法》。</w:t>
      </w:r>
      <w:r w:rsidRPr="00DE7C69">
        <w:rPr>
          <w:rFonts w:ascii="仿宋_GB2312" w:eastAsia="仿宋_GB2312" w:hint="eastAsia"/>
          <w:kern w:val="0"/>
          <w:sz w:val="32"/>
          <w:szCs w:val="32"/>
        </w:rPr>
        <w:t>根据《森林防火条例》第八条、《四川省森林防火条例》第十条、攀枝花市人民政府与西区人民政府签订的《森林防火责任书》及《攀枝花市森林防火指挥部关于印发</w:t>
      </w:r>
      <w:r w:rsidRPr="00DE7C69">
        <w:rPr>
          <w:rFonts w:ascii="仿宋_GB2312" w:eastAsia="仿宋_GB2312"/>
          <w:kern w:val="0"/>
          <w:sz w:val="32"/>
          <w:szCs w:val="32"/>
        </w:rPr>
        <w:t>&lt;</w:t>
      </w:r>
      <w:r w:rsidRPr="00DE7C69">
        <w:rPr>
          <w:rFonts w:ascii="仿宋_GB2312" w:eastAsia="仿宋_GB2312" w:hint="eastAsia"/>
          <w:kern w:val="0"/>
          <w:sz w:val="32"/>
          <w:szCs w:val="32"/>
        </w:rPr>
        <w:t>攀枝花市</w:t>
      </w:r>
      <w:r w:rsidRPr="00DE7C69">
        <w:rPr>
          <w:rFonts w:ascii="仿宋_GB2312" w:eastAsia="仿宋_GB2312"/>
          <w:kern w:val="0"/>
          <w:sz w:val="32"/>
          <w:szCs w:val="32"/>
        </w:rPr>
        <w:t>201</w:t>
      </w:r>
      <w:r>
        <w:rPr>
          <w:rFonts w:ascii="仿宋_GB2312" w:eastAsia="仿宋_GB2312"/>
          <w:kern w:val="0"/>
          <w:sz w:val="32"/>
          <w:szCs w:val="32"/>
        </w:rPr>
        <w:t>8</w:t>
      </w:r>
      <w:r w:rsidRPr="00DE7C69">
        <w:rPr>
          <w:rFonts w:ascii="仿宋_GB2312" w:eastAsia="仿宋_GB2312"/>
          <w:kern w:val="0"/>
          <w:sz w:val="32"/>
          <w:szCs w:val="32"/>
        </w:rPr>
        <w:t>—</w:t>
      </w:r>
      <w:r w:rsidRPr="00DE7C69">
        <w:rPr>
          <w:rFonts w:ascii="仿宋_GB2312" w:eastAsia="仿宋_GB2312"/>
          <w:kern w:val="0"/>
          <w:sz w:val="32"/>
          <w:szCs w:val="32"/>
        </w:rPr>
        <w:t>201</w:t>
      </w:r>
      <w:r>
        <w:rPr>
          <w:rFonts w:ascii="仿宋_GB2312" w:eastAsia="仿宋_GB2312"/>
          <w:kern w:val="0"/>
          <w:sz w:val="32"/>
          <w:szCs w:val="32"/>
        </w:rPr>
        <w:t>9</w:t>
      </w:r>
      <w:r w:rsidRPr="00DE7C69">
        <w:rPr>
          <w:rFonts w:ascii="仿宋_GB2312" w:eastAsia="仿宋_GB2312" w:hint="eastAsia"/>
          <w:kern w:val="0"/>
          <w:sz w:val="32"/>
          <w:szCs w:val="32"/>
        </w:rPr>
        <w:t>年度森林防火工作方案</w:t>
      </w:r>
      <w:r w:rsidRPr="00DE7C69">
        <w:rPr>
          <w:rFonts w:ascii="仿宋_GB2312" w:eastAsia="仿宋_GB2312"/>
          <w:kern w:val="0"/>
          <w:sz w:val="32"/>
          <w:szCs w:val="32"/>
        </w:rPr>
        <w:t>&gt;</w:t>
      </w:r>
      <w:r w:rsidRPr="00DE7C69">
        <w:rPr>
          <w:rFonts w:ascii="仿宋_GB2312" w:eastAsia="仿宋_GB2312" w:hint="eastAsia"/>
          <w:kern w:val="0"/>
          <w:sz w:val="32"/>
          <w:szCs w:val="32"/>
        </w:rPr>
        <w:t>的通知》（攀森防指〔</w:t>
      </w:r>
      <w:r w:rsidRPr="00DE7C69">
        <w:rPr>
          <w:rFonts w:ascii="仿宋_GB2312" w:eastAsia="仿宋_GB2312"/>
          <w:kern w:val="0"/>
          <w:sz w:val="32"/>
          <w:szCs w:val="32"/>
        </w:rPr>
        <w:t>201</w:t>
      </w:r>
      <w:r>
        <w:rPr>
          <w:rFonts w:ascii="仿宋_GB2312" w:eastAsia="仿宋_GB2312"/>
          <w:kern w:val="0"/>
          <w:sz w:val="32"/>
          <w:szCs w:val="32"/>
        </w:rPr>
        <w:t>8</w:t>
      </w:r>
      <w:r w:rsidRPr="00DE7C69">
        <w:rPr>
          <w:rFonts w:ascii="仿宋_GB2312" w:eastAsia="仿宋_GB2312" w:hint="eastAsia"/>
          <w:kern w:val="0"/>
          <w:sz w:val="32"/>
          <w:szCs w:val="32"/>
        </w:rPr>
        <w:t>〕</w:t>
      </w:r>
      <w:r>
        <w:rPr>
          <w:rFonts w:ascii="仿宋_GB2312" w:eastAsia="仿宋_GB2312"/>
          <w:kern w:val="0"/>
          <w:sz w:val="32"/>
          <w:szCs w:val="32"/>
        </w:rPr>
        <w:t>16</w:t>
      </w:r>
      <w:r w:rsidRPr="00DE7C69">
        <w:rPr>
          <w:rFonts w:ascii="仿宋_GB2312" w:eastAsia="仿宋_GB2312" w:hint="eastAsia"/>
          <w:kern w:val="0"/>
          <w:sz w:val="32"/>
          <w:szCs w:val="32"/>
        </w:rPr>
        <w:t>号）的规定，原区农林畜牧局申报了</w:t>
      </w:r>
      <w:r w:rsidRPr="00DE7C69">
        <w:rPr>
          <w:rFonts w:ascii="仿宋_GB2312" w:eastAsia="仿宋_GB2312"/>
          <w:kern w:val="0"/>
          <w:sz w:val="32"/>
          <w:szCs w:val="32"/>
        </w:rPr>
        <w:t>201</w:t>
      </w:r>
      <w:r>
        <w:rPr>
          <w:rFonts w:ascii="仿宋_GB2312" w:eastAsia="仿宋_GB2312"/>
          <w:kern w:val="0"/>
          <w:sz w:val="32"/>
          <w:szCs w:val="32"/>
        </w:rPr>
        <w:t>9</w:t>
      </w:r>
      <w:r w:rsidRPr="00DE7C69">
        <w:rPr>
          <w:rFonts w:ascii="仿宋_GB2312" w:eastAsia="仿宋_GB2312" w:hint="eastAsia"/>
          <w:kern w:val="0"/>
          <w:sz w:val="32"/>
          <w:szCs w:val="32"/>
        </w:rPr>
        <w:t>年森林防火专项资金预算。</w:t>
      </w:r>
    </w:p>
    <w:p w:rsidR="003D3317" w:rsidRDefault="003D3317" w:rsidP="00702DB5">
      <w:pPr>
        <w:spacing w:line="560" w:lineRule="exact"/>
        <w:ind w:firstLineChars="200" w:firstLine="640"/>
        <w:rPr>
          <w:rFonts w:ascii="仿宋" w:eastAsia="仿宋" w:hAnsi="仿宋" w:cs="仿宋_GB2312"/>
          <w:sz w:val="32"/>
          <w:szCs w:val="32"/>
        </w:rPr>
      </w:pPr>
      <w:r>
        <w:rPr>
          <w:rFonts w:ascii="仿宋" w:eastAsia="仿宋" w:hAnsi="仿宋" w:cs="仿宋_GB2312"/>
          <w:sz w:val="32"/>
          <w:szCs w:val="32"/>
        </w:rPr>
        <w:t>2</w:t>
      </w:r>
      <w:r>
        <w:rPr>
          <w:rFonts w:ascii="仿宋" w:eastAsia="仿宋" w:hAnsi="仿宋" w:cs="仿宋_GB2312" w:hint="eastAsia"/>
          <w:sz w:val="32"/>
          <w:szCs w:val="32"/>
        </w:rPr>
        <w:t>、项目管理</w:t>
      </w:r>
    </w:p>
    <w:p w:rsidR="003D3317" w:rsidRDefault="003D3317" w:rsidP="00702DB5">
      <w:pPr>
        <w:autoSpaceDE w:val="0"/>
        <w:autoSpaceDN w:val="0"/>
        <w:adjustRightInd w:val="0"/>
        <w:spacing w:line="560" w:lineRule="exact"/>
        <w:ind w:firstLineChars="200" w:firstLine="640"/>
        <w:jc w:val="left"/>
        <w:rPr>
          <w:rFonts w:ascii="仿宋_GB2312" w:eastAsia="仿宋_GB2312" w:hAnsi="仿宋_GB2312" w:cs="仿宋_GB2312"/>
          <w:spacing w:val="-4"/>
          <w:kern w:val="0"/>
          <w:sz w:val="32"/>
          <w:szCs w:val="32"/>
        </w:rPr>
      </w:pPr>
      <w:r>
        <w:rPr>
          <w:rFonts w:ascii="仿宋_GB2312" w:eastAsia="仿宋_GB2312" w:hAnsi="仿宋_GB2312" w:cs="仿宋_GB2312" w:hint="eastAsia"/>
          <w:kern w:val="0"/>
          <w:sz w:val="32"/>
          <w:szCs w:val="32"/>
        </w:rPr>
        <w:t>森林火灾属于自然灾害，森林防火属于应急抢险工作。</w:t>
      </w:r>
      <w:r>
        <w:rPr>
          <w:rFonts w:ascii="仿宋_GB2312" w:eastAsia="仿宋_GB2312" w:hAnsi="仿宋_GB2312" w:cs="仿宋_GB2312" w:hint="eastAsia"/>
          <w:kern w:val="0"/>
          <w:sz w:val="32"/>
          <w:szCs w:val="32"/>
        </w:rPr>
        <w:lastRenderedPageBreak/>
        <w:t>原区农林畜牧局严格执行《森林防火条例》《四川省森林防火条例》有关规定，严格执行项目管理制度及资金管理制度，在采购森林防火物资设备时严格落实政府采购和招投标制度。</w:t>
      </w:r>
      <w:r>
        <w:rPr>
          <w:rFonts w:ascii="仿宋_GB2312" w:eastAsia="仿宋_GB2312" w:hAnsi="仿宋_GB2312" w:cs="仿宋_GB2312" w:hint="eastAsia"/>
          <w:spacing w:val="-4"/>
          <w:kern w:val="0"/>
          <w:sz w:val="32"/>
          <w:szCs w:val="32"/>
        </w:rPr>
        <w:t>根据《造林管技术规程》、《造林作业设计规程》等文件规定确保苗木成活率达到</w:t>
      </w:r>
      <w:r>
        <w:rPr>
          <w:rFonts w:ascii="仿宋_GB2312" w:eastAsia="仿宋_GB2312" w:hAnsi="仿宋_GB2312" w:cs="仿宋_GB2312"/>
          <w:spacing w:val="-4"/>
          <w:kern w:val="0"/>
          <w:sz w:val="32"/>
          <w:szCs w:val="32"/>
        </w:rPr>
        <w:t>85%</w:t>
      </w:r>
      <w:r>
        <w:rPr>
          <w:rFonts w:ascii="仿宋_GB2312" w:eastAsia="仿宋_GB2312" w:hAnsi="仿宋_GB2312" w:cs="仿宋_GB2312" w:hint="eastAsia"/>
          <w:spacing w:val="-4"/>
          <w:kern w:val="0"/>
          <w:sz w:val="32"/>
          <w:szCs w:val="32"/>
        </w:rPr>
        <w:t>以上。</w:t>
      </w:r>
    </w:p>
    <w:p w:rsidR="003D3317" w:rsidRDefault="003D3317" w:rsidP="00702DB5">
      <w:pPr>
        <w:spacing w:line="560" w:lineRule="exact"/>
        <w:ind w:firstLineChars="200" w:firstLine="640"/>
        <w:rPr>
          <w:rFonts w:ascii="仿宋" w:eastAsia="仿宋" w:hAnsi="仿宋" w:cs="仿宋_GB2312"/>
          <w:sz w:val="32"/>
          <w:szCs w:val="32"/>
        </w:rPr>
      </w:pPr>
      <w:r>
        <w:rPr>
          <w:rFonts w:ascii="仿宋" w:eastAsia="仿宋" w:hAnsi="仿宋" w:cs="仿宋_GB2312"/>
          <w:sz w:val="32"/>
          <w:szCs w:val="32"/>
        </w:rPr>
        <w:t>3</w:t>
      </w:r>
      <w:r>
        <w:rPr>
          <w:rFonts w:ascii="仿宋" w:eastAsia="仿宋" w:hAnsi="仿宋" w:cs="仿宋_GB2312" w:hint="eastAsia"/>
          <w:sz w:val="32"/>
          <w:szCs w:val="32"/>
        </w:rPr>
        <w:t>、项目绩效</w:t>
      </w:r>
    </w:p>
    <w:p w:rsidR="003D3317" w:rsidRDefault="003D3317" w:rsidP="00702DB5">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一是森林防火方面</w:t>
      </w:r>
    </w:p>
    <w:p w:rsidR="003D3317" w:rsidRDefault="003D3317" w:rsidP="00702DB5">
      <w:pPr>
        <w:autoSpaceDE w:val="0"/>
        <w:autoSpaceDN w:val="0"/>
        <w:adjustRightInd w:val="0"/>
        <w:spacing w:line="560" w:lineRule="exact"/>
        <w:ind w:firstLineChars="200" w:firstLine="643"/>
        <w:jc w:val="left"/>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经济效益方面。</w:t>
      </w:r>
      <w:r>
        <w:rPr>
          <w:rFonts w:ascii="仿宋_GB2312" w:eastAsia="仿宋_GB2312" w:hAnsi="仿宋_GB2312" w:cs="仿宋_GB2312" w:hint="eastAsia"/>
          <w:kern w:val="0"/>
          <w:sz w:val="32"/>
          <w:szCs w:val="32"/>
        </w:rPr>
        <w:t>狠抓野外火源管理，及时扑救突发火情，指导群众清除森林防火区经济林地的可燃物，群众的经济林木得到了有效的保护，森林资源得到有效保护，为辖区农民群众增收奠定了基础。</w:t>
      </w:r>
    </w:p>
    <w:p w:rsidR="003D3317" w:rsidRDefault="003D3317" w:rsidP="00702DB5">
      <w:pPr>
        <w:autoSpaceDE w:val="0"/>
        <w:autoSpaceDN w:val="0"/>
        <w:adjustRightInd w:val="0"/>
        <w:spacing w:line="560" w:lineRule="exact"/>
        <w:ind w:firstLineChars="200" w:firstLine="643"/>
        <w:jc w:val="left"/>
        <w:rPr>
          <w:rFonts w:ascii="仿宋_GB2312" w:eastAsia="仿宋_GB2312" w:hAnsi="仿宋_GB2312" w:cs="仿宋_GB2312"/>
          <w:spacing w:val="-4"/>
          <w:sz w:val="32"/>
          <w:szCs w:val="32"/>
        </w:rPr>
      </w:pPr>
      <w:r>
        <w:rPr>
          <w:rFonts w:ascii="仿宋_GB2312" w:eastAsia="仿宋_GB2312" w:hAnsi="仿宋_GB2312" w:cs="仿宋_GB2312" w:hint="eastAsia"/>
          <w:b/>
          <w:kern w:val="0"/>
          <w:sz w:val="32"/>
          <w:szCs w:val="32"/>
        </w:rPr>
        <w:t>社会效益方面。</w:t>
      </w:r>
      <w:r>
        <w:rPr>
          <w:rFonts w:ascii="仿宋_GB2312" w:eastAsia="仿宋_GB2312" w:hAnsi="仿宋_GB2312" w:cs="仿宋_GB2312" w:hint="eastAsia"/>
          <w:kern w:val="0"/>
          <w:sz w:val="32"/>
          <w:szCs w:val="32"/>
        </w:rPr>
        <w:t>狠抓森林防火宣传，群众的森林防火意识得到提升，及时的处置突发火情，</w:t>
      </w:r>
      <w:r>
        <w:rPr>
          <w:rFonts w:ascii="仿宋_GB2312" w:eastAsia="仿宋_GB2312" w:hAnsi="仿宋_GB2312" w:cs="仿宋_GB2312" w:hint="eastAsia"/>
          <w:spacing w:val="-4"/>
          <w:sz w:val="32"/>
          <w:szCs w:val="32"/>
        </w:rPr>
        <w:t>未发生较大及以上森林火灾，未发生扑救人员重伤及死亡事故，有力的维护了辖区林区稳定。</w:t>
      </w:r>
    </w:p>
    <w:p w:rsidR="003D3317" w:rsidRDefault="003D3317" w:rsidP="00702DB5">
      <w:pPr>
        <w:autoSpaceDE w:val="0"/>
        <w:autoSpaceDN w:val="0"/>
        <w:adjustRightInd w:val="0"/>
        <w:spacing w:line="560" w:lineRule="exact"/>
        <w:ind w:firstLineChars="200" w:firstLine="627"/>
        <w:jc w:val="left"/>
        <w:rPr>
          <w:rFonts w:ascii="仿宋_GB2312" w:eastAsia="仿宋_GB2312" w:hAnsi="仿宋_GB2312" w:cs="仿宋_GB2312"/>
          <w:spacing w:val="-4"/>
          <w:sz w:val="32"/>
          <w:szCs w:val="32"/>
        </w:rPr>
      </w:pPr>
      <w:r>
        <w:rPr>
          <w:rFonts w:ascii="仿宋_GB2312" w:eastAsia="仿宋_GB2312" w:hAnsi="仿宋_GB2312" w:cs="仿宋_GB2312" w:hint="eastAsia"/>
          <w:b/>
          <w:spacing w:val="-4"/>
          <w:sz w:val="32"/>
          <w:szCs w:val="32"/>
        </w:rPr>
        <w:t>生态效益方面。</w:t>
      </w:r>
      <w:r>
        <w:rPr>
          <w:rFonts w:ascii="仿宋_GB2312" w:eastAsia="仿宋_GB2312" w:hAnsi="仿宋_GB2312" w:cs="仿宋_GB2312" w:hint="eastAsia"/>
          <w:spacing w:val="-4"/>
          <w:sz w:val="32"/>
          <w:szCs w:val="32"/>
        </w:rPr>
        <w:t>强化森林防火措施的落实，未发生较大及以上森林火灾，未发生扑救人员重伤及死亡事故，有效的保护了森林资源安全。</w:t>
      </w:r>
    </w:p>
    <w:p w:rsidR="003D3317" w:rsidRDefault="003D3317" w:rsidP="00702DB5">
      <w:pPr>
        <w:autoSpaceDE w:val="0"/>
        <w:autoSpaceDN w:val="0"/>
        <w:adjustRightInd w:val="0"/>
        <w:spacing w:line="560" w:lineRule="exact"/>
        <w:ind w:firstLineChars="200" w:firstLine="643"/>
        <w:jc w:val="left"/>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可持续效益方面。</w:t>
      </w:r>
      <w:r>
        <w:rPr>
          <w:rFonts w:ascii="仿宋_GB2312" w:eastAsia="仿宋_GB2312" w:hAnsi="仿宋_GB2312" w:cs="仿宋_GB2312" w:hint="eastAsia"/>
          <w:kern w:val="0"/>
          <w:sz w:val="32"/>
          <w:szCs w:val="32"/>
        </w:rPr>
        <w:t>森林资源得到有效保护，森林资源的生态效益得到持续发挥，维护了生态平衡，促进了辖区经济持续发展。</w:t>
      </w:r>
    </w:p>
    <w:p w:rsidR="003D3317" w:rsidRDefault="003D3317" w:rsidP="00702DB5">
      <w:pPr>
        <w:spacing w:line="56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服务对象满意度。</w:t>
      </w:r>
      <w:r>
        <w:rPr>
          <w:rFonts w:ascii="仿宋_GB2312" w:eastAsia="仿宋_GB2312" w:hAnsi="仿宋_GB2312" w:cs="仿宋_GB2312" w:hint="eastAsia"/>
          <w:kern w:val="0"/>
          <w:sz w:val="32"/>
          <w:szCs w:val="32"/>
        </w:rPr>
        <w:t>持续开展森林防火宣传教育，提升了群众保护森林的意识，突发火情及时的扑救，有效的保护了森林资源和人民群众生命财产安全，群众满意度</w:t>
      </w:r>
      <w:r>
        <w:rPr>
          <w:rFonts w:ascii="仿宋_GB2312" w:eastAsia="仿宋_GB2312" w:hAnsi="仿宋_GB2312" w:cs="仿宋_GB2312"/>
          <w:kern w:val="0"/>
          <w:sz w:val="32"/>
          <w:szCs w:val="32"/>
        </w:rPr>
        <w:t>100%</w:t>
      </w:r>
      <w:r>
        <w:rPr>
          <w:rFonts w:ascii="仿宋_GB2312" w:eastAsia="仿宋_GB2312" w:hAnsi="仿宋_GB2312" w:cs="仿宋_GB2312" w:hint="eastAsia"/>
          <w:kern w:val="0"/>
          <w:sz w:val="32"/>
          <w:szCs w:val="32"/>
        </w:rPr>
        <w:t>。</w:t>
      </w:r>
    </w:p>
    <w:p w:rsidR="003D3317" w:rsidRDefault="003D3317" w:rsidP="00702DB5">
      <w:pPr>
        <w:spacing w:line="560" w:lineRule="exact"/>
        <w:ind w:firstLineChars="200" w:firstLine="640"/>
        <w:rPr>
          <w:rFonts w:ascii="仿宋_GB2312" w:eastAsia="仿宋_GB2312" w:hAnsi="仿宋_GB2312" w:cs="仿宋_GB2312"/>
          <w:b/>
          <w:bCs/>
          <w:kern w:val="0"/>
          <w:sz w:val="32"/>
          <w:szCs w:val="32"/>
        </w:rPr>
      </w:pPr>
      <w:r>
        <w:rPr>
          <w:rFonts w:ascii="仿宋" w:eastAsia="仿宋" w:hAnsi="仿宋" w:cs="仿宋_GB2312" w:hint="eastAsia"/>
          <w:sz w:val="32"/>
          <w:szCs w:val="32"/>
        </w:rPr>
        <w:lastRenderedPageBreak/>
        <w:t>二是</w:t>
      </w:r>
      <w:r>
        <w:rPr>
          <w:rFonts w:ascii="仿宋_GB2312" w:eastAsia="仿宋_GB2312" w:hAnsi="仿宋_GB2312" w:cs="仿宋_GB2312" w:hint="eastAsia"/>
          <w:b/>
          <w:bCs/>
          <w:kern w:val="0"/>
          <w:sz w:val="32"/>
          <w:szCs w:val="32"/>
        </w:rPr>
        <w:t>生态功能区转移支付资金</w:t>
      </w:r>
    </w:p>
    <w:p w:rsidR="003D3317" w:rsidRDefault="003D3317" w:rsidP="00702DB5">
      <w:pPr>
        <w:spacing w:line="560" w:lineRule="exact"/>
        <w:ind w:firstLineChars="200" w:firstLine="627"/>
        <w:rPr>
          <w:rFonts w:ascii="仿宋_GB2312" w:eastAsia="仿宋_GB2312" w:hAnsi="仿宋_GB2312" w:cs="仿宋_GB2312"/>
          <w:spacing w:val="-4"/>
          <w:sz w:val="32"/>
          <w:szCs w:val="32"/>
        </w:rPr>
      </w:pPr>
      <w:r>
        <w:rPr>
          <w:rFonts w:ascii="仿宋_GB2312" w:eastAsia="仿宋_GB2312" w:hAnsi="仿宋_GB2312" w:cs="仿宋_GB2312" w:hint="eastAsia"/>
          <w:b/>
          <w:bCs/>
          <w:spacing w:val="-4"/>
          <w:sz w:val="32"/>
          <w:szCs w:val="32"/>
        </w:rPr>
        <w:t>生态效益方面。</w:t>
      </w:r>
      <w:r>
        <w:rPr>
          <w:rFonts w:ascii="仿宋_GB2312" w:eastAsia="仿宋_GB2312" w:hAnsi="仿宋_GB2312" w:cs="仿宋_GB2312" w:hint="eastAsia"/>
          <w:spacing w:val="-4"/>
          <w:sz w:val="32"/>
          <w:szCs w:val="32"/>
        </w:rPr>
        <w:t>通过实施以上项目，新增森林面积</w:t>
      </w:r>
      <w:r>
        <w:rPr>
          <w:rFonts w:ascii="仿宋_GB2312" w:eastAsia="仿宋_GB2312" w:hAnsi="仿宋_GB2312" w:cs="仿宋_GB2312"/>
          <w:spacing w:val="-4"/>
          <w:sz w:val="32"/>
          <w:szCs w:val="32"/>
        </w:rPr>
        <w:t>800</w:t>
      </w:r>
      <w:r>
        <w:rPr>
          <w:rFonts w:ascii="仿宋_GB2312" w:eastAsia="仿宋_GB2312" w:hAnsi="仿宋_GB2312" w:cs="仿宋_GB2312" w:hint="eastAsia"/>
          <w:spacing w:val="-4"/>
          <w:sz w:val="32"/>
          <w:szCs w:val="32"/>
        </w:rPr>
        <w:t>余亩，增加森林覆盖率</w:t>
      </w:r>
      <w:r>
        <w:rPr>
          <w:rFonts w:ascii="仿宋_GB2312" w:eastAsia="仿宋_GB2312" w:hAnsi="仿宋_GB2312" w:cs="仿宋_GB2312"/>
          <w:spacing w:val="-4"/>
          <w:sz w:val="32"/>
          <w:szCs w:val="32"/>
        </w:rPr>
        <w:t>0.5%</w:t>
      </w:r>
      <w:r>
        <w:rPr>
          <w:rFonts w:ascii="仿宋_GB2312" w:eastAsia="仿宋_GB2312" w:hAnsi="仿宋_GB2312" w:cs="仿宋_GB2312" w:hint="eastAsia"/>
          <w:spacing w:val="-4"/>
          <w:sz w:val="32"/>
          <w:szCs w:val="32"/>
        </w:rPr>
        <w:t>，有效保持水土</w:t>
      </w:r>
      <w:r>
        <w:rPr>
          <w:rFonts w:ascii="仿宋_GB2312" w:eastAsia="仿宋_GB2312" w:hAnsi="仿宋_GB2312" w:cs="仿宋_GB2312"/>
          <w:spacing w:val="-4"/>
          <w:sz w:val="32"/>
          <w:szCs w:val="32"/>
        </w:rPr>
        <w:t>50000</w:t>
      </w:r>
      <w:r>
        <w:rPr>
          <w:rFonts w:ascii="仿宋_GB2312" w:eastAsia="仿宋_GB2312" w:hAnsi="仿宋_GB2312" w:cs="仿宋_GB2312" w:hint="eastAsia"/>
          <w:spacing w:val="-4"/>
          <w:sz w:val="32"/>
          <w:szCs w:val="32"/>
        </w:rPr>
        <w:t>余立方米，每年减少水体流失</w:t>
      </w:r>
      <w:r>
        <w:rPr>
          <w:rFonts w:ascii="仿宋_GB2312" w:eastAsia="仿宋_GB2312" w:hAnsi="仿宋_GB2312" w:cs="仿宋_GB2312"/>
          <w:spacing w:val="-4"/>
          <w:sz w:val="32"/>
          <w:szCs w:val="32"/>
        </w:rPr>
        <w:t>1200</w:t>
      </w:r>
      <w:r>
        <w:rPr>
          <w:rFonts w:ascii="仿宋_GB2312" w:eastAsia="仿宋_GB2312" w:hAnsi="仿宋_GB2312" w:cs="仿宋_GB2312" w:hint="eastAsia"/>
          <w:spacing w:val="-4"/>
          <w:sz w:val="32"/>
          <w:szCs w:val="32"/>
        </w:rPr>
        <w:t>立方米。同时还具有调节气候、涵养水源、改良土壤、防沙固土、降尘减污等方面作用，改善区域生态和人居环境，提高人居生活质量。</w:t>
      </w:r>
    </w:p>
    <w:p w:rsidR="003D3317" w:rsidRDefault="003D3317" w:rsidP="00702DB5">
      <w:pPr>
        <w:spacing w:line="560" w:lineRule="exact"/>
        <w:ind w:firstLineChars="200" w:firstLine="627"/>
        <w:rPr>
          <w:rFonts w:ascii="仿宋_GB2312" w:eastAsia="仿宋_GB2312" w:hAnsi="仿宋_GB2312" w:cs="仿宋_GB2312"/>
          <w:spacing w:val="-4"/>
          <w:sz w:val="32"/>
          <w:szCs w:val="32"/>
        </w:rPr>
      </w:pPr>
      <w:r>
        <w:rPr>
          <w:rFonts w:ascii="仿宋_GB2312" w:eastAsia="仿宋_GB2312" w:hAnsi="仿宋_GB2312" w:cs="仿宋_GB2312" w:hint="eastAsia"/>
          <w:b/>
          <w:bCs/>
          <w:spacing w:val="-4"/>
          <w:sz w:val="32"/>
          <w:szCs w:val="32"/>
        </w:rPr>
        <w:t>社会效益方面。</w:t>
      </w:r>
      <w:r>
        <w:rPr>
          <w:rFonts w:ascii="仿宋_GB2312" w:eastAsia="仿宋_GB2312" w:hAnsi="仿宋_GB2312" w:cs="仿宋_GB2312" w:hint="eastAsia"/>
          <w:spacing w:val="-4"/>
          <w:sz w:val="32"/>
          <w:szCs w:val="32"/>
        </w:rPr>
        <w:t>干龙滩处于攀枝花市上风上水的位置，生态地位十分重要，但生态功能相当脆弱，生态景观相当碍眼。通过项目实施，变满目荒芜为举目翠绿，社会效果十分明显，项目将在减少城乡污染，构建山水相融、生态和谐的森林生态体系，恢复城市绿肺，增加老百姓健身、吸氧新去处，改善区域人居环境，提升城市品位，特别是打造阳光康养旅游亮点，增强城市综合竞争力等方面，发挥重要作用。</w:t>
      </w:r>
    </w:p>
    <w:p w:rsidR="003D3317" w:rsidRDefault="003D3317" w:rsidP="00702DB5">
      <w:pPr>
        <w:spacing w:line="560" w:lineRule="exact"/>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经济效益方面。通过项目建设，带动苗木销量，每年增加苗木销售</w:t>
      </w:r>
      <w:r>
        <w:rPr>
          <w:rFonts w:ascii="仿宋_GB2312" w:eastAsia="仿宋_GB2312" w:hAnsi="仿宋_GB2312" w:cs="仿宋_GB2312"/>
          <w:spacing w:val="-4"/>
          <w:sz w:val="32"/>
          <w:szCs w:val="32"/>
        </w:rPr>
        <w:t>30000</w:t>
      </w:r>
      <w:r>
        <w:rPr>
          <w:rFonts w:ascii="仿宋_GB2312" w:eastAsia="仿宋_GB2312" w:hAnsi="仿宋_GB2312" w:cs="仿宋_GB2312" w:hint="eastAsia"/>
          <w:spacing w:val="-4"/>
          <w:sz w:val="32"/>
          <w:szCs w:val="32"/>
        </w:rPr>
        <w:t>余株，直接产生经济约</w:t>
      </w:r>
      <w:r>
        <w:rPr>
          <w:rFonts w:ascii="仿宋_GB2312" w:eastAsia="仿宋_GB2312" w:hAnsi="仿宋_GB2312" w:cs="仿宋_GB2312"/>
          <w:spacing w:val="-4"/>
          <w:sz w:val="32"/>
          <w:szCs w:val="32"/>
        </w:rPr>
        <w:t>0.03</w:t>
      </w:r>
      <w:r>
        <w:rPr>
          <w:rFonts w:ascii="仿宋_GB2312" w:eastAsia="仿宋_GB2312" w:hAnsi="仿宋_GB2312" w:cs="仿宋_GB2312" w:hint="eastAsia"/>
          <w:spacing w:val="-4"/>
          <w:sz w:val="32"/>
          <w:szCs w:val="32"/>
        </w:rPr>
        <w:t>亿元，同时改变了周边生态环境，每年增加吸引游客</w:t>
      </w:r>
      <w:r>
        <w:rPr>
          <w:rFonts w:ascii="仿宋_GB2312" w:eastAsia="仿宋_GB2312" w:hAnsi="仿宋_GB2312" w:cs="仿宋_GB2312"/>
          <w:spacing w:val="-4"/>
          <w:sz w:val="32"/>
          <w:szCs w:val="32"/>
        </w:rPr>
        <w:t>30</w:t>
      </w:r>
      <w:r>
        <w:rPr>
          <w:rFonts w:ascii="仿宋_GB2312" w:eastAsia="仿宋_GB2312" w:hAnsi="仿宋_GB2312" w:cs="仿宋_GB2312" w:hint="eastAsia"/>
          <w:spacing w:val="-4"/>
          <w:sz w:val="32"/>
          <w:szCs w:val="32"/>
        </w:rPr>
        <w:t>余万人，每年实现收入</w:t>
      </w:r>
      <w:r>
        <w:rPr>
          <w:rFonts w:ascii="仿宋_GB2312" w:eastAsia="仿宋_GB2312" w:hAnsi="仿宋_GB2312" w:cs="仿宋_GB2312"/>
          <w:spacing w:val="-4"/>
          <w:sz w:val="32"/>
          <w:szCs w:val="32"/>
        </w:rPr>
        <w:t>0.2</w:t>
      </w:r>
      <w:r>
        <w:rPr>
          <w:rFonts w:ascii="仿宋_GB2312" w:eastAsia="仿宋_GB2312" w:hAnsi="仿宋_GB2312" w:cs="仿宋_GB2312" w:hint="eastAsia"/>
          <w:spacing w:val="-4"/>
          <w:sz w:val="32"/>
          <w:szCs w:val="32"/>
        </w:rPr>
        <w:t>亿元，解决了</w:t>
      </w:r>
      <w:r>
        <w:rPr>
          <w:rFonts w:ascii="仿宋_GB2312" w:eastAsia="仿宋_GB2312" w:hAnsi="仿宋_GB2312" w:cs="仿宋_GB2312"/>
          <w:spacing w:val="-4"/>
          <w:sz w:val="32"/>
          <w:szCs w:val="32"/>
        </w:rPr>
        <w:t>50</w:t>
      </w:r>
      <w:r>
        <w:rPr>
          <w:rFonts w:ascii="仿宋_GB2312" w:eastAsia="仿宋_GB2312" w:hAnsi="仿宋_GB2312" w:cs="仿宋_GB2312" w:hint="eastAsia"/>
          <w:spacing w:val="-4"/>
          <w:sz w:val="32"/>
          <w:szCs w:val="32"/>
        </w:rPr>
        <w:t>余人的就业问题，同时带动了当地的餐饮、交通、健身等关联产业融合发展。</w:t>
      </w:r>
    </w:p>
    <w:p w:rsidR="003D3317" w:rsidRDefault="003D3317" w:rsidP="00702DB5">
      <w:pPr>
        <w:numPr>
          <w:ilvl w:val="0"/>
          <w:numId w:val="2"/>
        </w:numPr>
        <w:spacing w:line="560" w:lineRule="exact"/>
        <w:rPr>
          <w:rFonts w:ascii="仿宋" w:eastAsia="仿宋" w:hAnsi="仿宋" w:cs="仿宋_GB2312"/>
          <w:sz w:val="32"/>
          <w:szCs w:val="32"/>
        </w:rPr>
      </w:pPr>
      <w:r>
        <w:rPr>
          <w:rFonts w:ascii="仿宋" w:eastAsia="仿宋" w:hAnsi="仿宋" w:cs="仿宋_GB2312" w:hint="eastAsia"/>
          <w:sz w:val="32"/>
          <w:szCs w:val="32"/>
        </w:rPr>
        <w:t>存在主要问题</w:t>
      </w:r>
    </w:p>
    <w:p w:rsidR="003D3317" w:rsidRDefault="003D3317" w:rsidP="00702DB5">
      <w:pPr>
        <w:autoSpaceDE w:val="0"/>
        <w:autoSpaceDN w:val="0"/>
        <w:adjustRightInd w:val="0"/>
        <w:spacing w:line="560" w:lineRule="exact"/>
        <w:ind w:firstLineChars="200" w:firstLine="640"/>
        <w:jc w:val="left"/>
        <w:rPr>
          <w:rFonts w:ascii="仿宋_GB2312" w:eastAsia="仿宋_GB2312"/>
          <w:spacing w:val="-4"/>
          <w:sz w:val="32"/>
          <w:szCs w:val="32"/>
        </w:rPr>
      </w:pPr>
      <w:r>
        <w:rPr>
          <w:rFonts w:ascii="仿宋_GB2312" w:eastAsia="仿宋_GB2312" w:hAnsi="仿宋_GB2312" w:cs="仿宋_GB2312" w:hint="eastAsia"/>
          <w:kern w:val="0"/>
          <w:sz w:val="32"/>
          <w:szCs w:val="32"/>
        </w:rPr>
        <w:t>（一）、</w:t>
      </w:r>
      <w:r w:rsidRPr="00E00237">
        <w:rPr>
          <w:rFonts w:ascii="仿宋_GB2312" w:eastAsia="仿宋_GB2312" w:hint="eastAsia"/>
          <w:kern w:val="0"/>
          <w:sz w:val="32"/>
          <w:szCs w:val="32"/>
        </w:rPr>
        <w:t>随着国家、省、市对森林防火工作的重视程度不断提高，特别是木里</w:t>
      </w:r>
      <w:r w:rsidRPr="00E00237">
        <w:rPr>
          <w:rFonts w:ascii="仿宋_GB2312" w:eastAsia="仿宋_GB2312"/>
          <w:kern w:val="0"/>
          <w:sz w:val="32"/>
          <w:szCs w:val="32"/>
        </w:rPr>
        <w:t xml:space="preserve"> </w:t>
      </w:r>
      <w:r w:rsidRPr="00E00237">
        <w:rPr>
          <w:rFonts w:ascii="仿宋_GB2312" w:eastAsia="仿宋_GB2312" w:hint="eastAsia"/>
          <w:kern w:val="0"/>
          <w:sz w:val="32"/>
          <w:szCs w:val="32"/>
        </w:rPr>
        <w:t>“</w:t>
      </w:r>
      <w:r w:rsidRPr="00E00237">
        <w:rPr>
          <w:rFonts w:ascii="仿宋_GB2312" w:eastAsia="仿宋_GB2312"/>
          <w:kern w:val="0"/>
          <w:sz w:val="32"/>
          <w:szCs w:val="32"/>
        </w:rPr>
        <w:t>3</w:t>
      </w:r>
      <w:r w:rsidRPr="00E00237">
        <w:rPr>
          <w:rFonts w:ascii="仿宋_GB2312" w:eastAsia="仿宋_GB2312" w:hint="eastAsia"/>
          <w:kern w:val="0"/>
          <w:sz w:val="32"/>
          <w:szCs w:val="32"/>
        </w:rPr>
        <w:t>·</w:t>
      </w:r>
      <w:r w:rsidRPr="00E00237">
        <w:rPr>
          <w:rFonts w:ascii="仿宋_GB2312" w:eastAsia="仿宋_GB2312"/>
          <w:kern w:val="0"/>
          <w:sz w:val="32"/>
          <w:szCs w:val="32"/>
        </w:rPr>
        <w:t>30</w:t>
      </w:r>
      <w:r w:rsidRPr="00E00237">
        <w:rPr>
          <w:rFonts w:ascii="仿宋_GB2312" w:eastAsia="仿宋_GB2312" w:hint="eastAsia"/>
          <w:kern w:val="0"/>
          <w:sz w:val="32"/>
          <w:szCs w:val="32"/>
        </w:rPr>
        <w:t>”</w:t>
      </w:r>
      <w:r>
        <w:rPr>
          <w:rFonts w:ascii="仿宋_GB2312" w:eastAsia="仿宋_GB2312" w:hint="eastAsia"/>
          <w:kern w:val="0"/>
          <w:sz w:val="32"/>
          <w:szCs w:val="32"/>
        </w:rPr>
        <w:t>、西昌“</w:t>
      </w:r>
      <w:r>
        <w:rPr>
          <w:rFonts w:ascii="仿宋_GB2312" w:eastAsia="仿宋_GB2312"/>
          <w:kern w:val="0"/>
          <w:sz w:val="32"/>
          <w:szCs w:val="32"/>
        </w:rPr>
        <w:t>3.30</w:t>
      </w:r>
      <w:r>
        <w:rPr>
          <w:rFonts w:ascii="仿宋_GB2312" w:eastAsia="仿宋_GB2312" w:hint="eastAsia"/>
          <w:kern w:val="0"/>
          <w:sz w:val="32"/>
          <w:szCs w:val="32"/>
        </w:rPr>
        <w:t>”</w:t>
      </w:r>
      <w:r w:rsidRPr="00E00237">
        <w:rPr>
          <w:rFonts w:ascii="仿宋_GB2312" w:eastAsia="仿宋_GB2312" w:hint="eastAsia"/>
          <w:kern w:val="0"/>
          <w:sz w:val="32"/>
          <w:szCs w:val="32"/>
        </w:rPr>
        <w:t>森林火灾发生后，</w:t>
      </w:r>
      <w:r>
        <w:rPr>
          <w:rFonts w:ascii="仿宋_GB2312" w:eastAsia="仿宋_GB2312" w:hint="eastAsia"/>
          <w:kern w:val="0"/>
          <w:sz w:val="32"/>
          <w:szCs w:val="32"/>
        </w:rPr>
        <w:t>国务院对四川省进行森林草原防灭火工作进行专项整治，</w:t>
      </w:r>
      <w:r w:rsidRPr="00E00237">
        <w:rPr>
          <w:rFonts w:ascii="仿宋_GB2312" w:eastAsia="仿宋_GB2312" w:hAnsi="Calibri" w:hint="eastAsia"/>
          <w:spacing w:val="-4"/>
          <w:sz w:val="32"/>
          <w:szCs w:val="32"/>
        </w:rPr>
        <w:t>省委、省政府高度重视森林防火工作，对森林防火工作提出更好要求，</w:t>
      </w:r>
      <w:r w:rsidRPr="00E00237">
        <w:rPr>
          <w:rFonts w:ascii="仿宋_GB2312" w:eastAsia="仿宋_GB2312" w:hint="eastAsia"/>
          <w:spacing w:val="-4"/>
          <w:sz w:val="32"/>
          <w:szCs w:val="32"/>
        </w:rPr>
        <w:t>要求</w:t>
      </w:r>
      <w:r>
        <w:rPr>
          <w:rFonts w:ascii="仿宋_GB2312" w:eastAsia="仿宋_GB2312" w:hint="eastAsia"/>
          <w:spacing w:val="-4"/>
          <w:sz w:val="32"/>
          <w:szCs w:val="32"/>
        </w:rPr>
        <w:t>落实“一二四七十”相关专项整治，</w:t>
      </w:r>
      <w:r w:rsidRPr="00E00237">
        <w:rPr>
          <w:rFonts w:ascii="仿宋_GB2312" w:eastAsia="仿宋_GB2312" w:hint="eastAsia"/>
          <w:spacing w:val="-4"/>
          <w:sz w:val="32"/>
          <w:szCs w:val="32"/>
        </w:rPr>
        <w:t>采取</w:t>
      </w:r>
      <w:r w:rsidRPr="00E00237">
        <w:rPr>
          <w:rFonts w:ascii="仿宋_GB2312" w:eastAsia="仿宋_GB2312" w:hint="eastAsia"/>
          <w:spacing w:val="-4"/>
          <w:sz w:val="32"/>
          <w:szCs w:val="32"/>
        </w:rPr>
        <w:lastRenderedPageBreak/>
        <w:t>超常规措施加强野外火源管理，将会增加森林</w:t>
      </w:r>
      <w:r>
        <w:rPr>
          <w:rFonts w:ascii="仿宋_GB2312" w:eastAsia="仿宋_GB2312" w:hint="eastAsia"/>
          <w:spacing w:val="-4"/>
          <w:sz w:val="32"/>
          <w:szCs w:val="32"/>
        </w:rPr>
        <w:t>草原</w:t>
      </w:r>
      <w:r w:rsidRPr="00E00237">
        <w:rPr>
          <w:rFonts w:ascii="仿宋_GB2312" w:eastAsia="仿宋_GB2312" w:hint="eastAsia"/>
          <w:spacing w:val="-4"/>
          <w:sz w:val="32"/>
          <w:szCs w:val="32"/>
        </w:rPr>
        <w:t>防火经费的投入。</w:t>
      </w:r>
    </w:p>
    <w:p w:rsidR="003D3317" w:rsidRPr="00E00237" w:rsidRDefault="003D3317" w:rsidP="00702DB5">
      <w:pPr>
        <w:autoSpaceDE w:val="0"/>
        <w:autoSpaceDN w:val="0"/>
        <w:adjustRightInd w:val="0"/>
        <w:spacing w:line="560" w:lineRule="exact"/>
        <w:ind w:firstLineChars="200" w:firstLine="624"/>
        <w:jc w:val="left"/>
        <w:rPr>
          <w:rFonts w:ascii="仿宋_GB2312" w:eastAsia="仿宋_GB2312"/>
          <w:spacing w:val="-4"/>
          <w:sz w:val="32"/>
          <w:szCs w:val="32"/>
        </w:rPr>
      </w:pPr>
      <w:r>
        <w:rPr>
          <w:rFonts w:ascii="仿宋_GB2312" w:eastAsia="仿宋_GB2312" w:hint="eastAsia"/>
          <w:spacing w:val="-4"/>
          <w:sz w:val="32"/>
          <w:szCs w:val="32"/>
        </w:rPr>
        <w:t>（二）、当前工业经济处于转型发展期，格里坪镇财政资金收归区财政管理，格里坪镇无森林防火专项经费预算。区林业局从</w:t>
      </w:r>
      <w:r>
        <w:rPr>
          <w:rFonts w:ascii="仿宋_GB2312" w:eastAsia="仿宋_GB2312"/>
          <w:spacing w:val="-4"/>
          <w:sz w:val="32"/>
          <w:szCs w:val="32"/>
        </w:rPr>
        <w:t>2019</w:t>
      </w:r>
      <w:r>
        <w:rPr>
          <w:rFonts w:ascii="仿宋_GB2312" w:eastAsia="仿宋_GB2312" w:hint="eastAsia"/>
          <w:spacing w:val="-4"/>
          <w:sz w:val="32"/>
          <w:szCs w:val="32"/>
        </w:rPr>
        <w:t>年区级森林防火专项资金中支持格里坪镇、各街办森林防火经费</w:t>
      </w:r>
      <w:r>
        <w:rPr>
          <w:rFonts w:ascii="仿宋_GB2312" w:eastAsia="仿宋_GB2312"/>
          <w:spacing w:val="-4"/>
          <w:sz w:val="32"/>
          <w:szCs w:val="32"/>
        </w:rPr>
        <w:t>25</w:t>
      </w:r>
      <w:r>
        <w:rPr>
          <w:rFonts w:ascii="仿宋_GB2312" w:eastAsia="仿宋_GB2312" w:hint="eastAsia"/>
          <w:spacing w:val="-4"/>
          <w:sz w:val="32"/>
          <w:szCs w:val="32"/>
        </w:rPr>
        <w:t>万元。</w:t>
      </w:r>
    </w:p>
    <w:p w:rsidR="003D3317" w:rsidRDefault="003D3317" w:rsidP="00702DB5">
      <w:pPr>
        <w:autoSpaceDE w:val="0"/>
        <w:autoSpaceDN w:val="0"/>
        <w:adjustRightInd w:val="0"/>
        <w:spacing w:line="560" w:lineRule="exact"/>
        <w:ind w:firstLineChars="200" w:firstLine="624"/>
        <w:jc w:val="left"/>
        <w:rPr>
          <w:rFonts w:ascii="仿宋" w:eastAsia="仿宋" w:hAnsi="仿宋" w:cs="仿宋_GB2312"/>
          <w:sz w:val="32"/>
          <w:szCs w:val="32"/>
        </w:rPr>
      </w:pPr>
      <w:r>
        <w:rPr>
          <w:rFonts w:ascii="仿宋_GB2312" w:eastAsia="仿宋_GB2312" w:hAnsi="仿宋_GB2312" w:cs="仿宋_GB2312" w:hint="eastAsia"/>
          <w:spacing w:val="-4"/>
          <w:sz w:val="32"/>
          <w:szCs w:val="32"/>
        </w:rPr>
        <w:t>（三）、林业项目具有涉及面广、纠纷矛盾调处量大、建设周期长的特殊性，省、市下达年度计划资金后，当年只能完成前期摸底、矛盾摸排，第二年才能启动方案编制、立项、设计、评审、完成招标，第三年完成项目建设，项目完成后还有管护期，一般为</w:t>
      </w:r>
      <w:r>
        <w:rPr>
          <w:rFonts w:ascii="仿宋_GB2312" w:eastAsia="仿宋_GB2312" w:hAnsi="仿宋_GB2312" w:cs="仿宋_GB2312"/>
          <w:spacing w:val="-4"/>
          <w:sz w:val="32"/>
          <w:szCs w:val="32"/>
        </w:rPr>
        <w:t>2</w:t>
      </w:r>
      <w:r>
        <w:rPr>
          <w:rFonts w:ascii="仿宋_GB2312" w:eastAsia="仿宋_GB2312" w:hAnsi="仿宋_GB2312" w:cs="仿宋_GB2312" w:hint="eastAsia"/>
          <w:spacing w:val="-4"/>
          <w:sz w:val="32"/>
          <w:szCs w:val="32"/>
        </w:rPr>
        <w:t>年，总计需要</w:t>
      </w:r>
      <w:r>
        <w:rPr>
          <w:rFonts w:ascii="仿宋_GB2312" w:eastAsia="仿宋_GB2312" w:hAnsi="仿宋_GB2312" w:cs="仿宋_GB2312"/>
          <w:spacing w:val="-4"/>
          <w:sz w:val="32"/>
          <w:szCs w:val="32"/>
        </w:rPr>
        <w:t>5</w:t>
      </w:r>
      <w:r>
        <w:rPr>
          <w:rFonts w:ascii="仿宋_GB2312" w:eastAsia="仿宋_GB2312" w:hAnsi="仿宋_GB2312" w:cs="仿宋_GB2312" w:hint="eastAsia"/>
          <w:spacing w:val="-4"/>
          <w:sz w:val="32"/>
          <w:szCs w:val="32"/>
        </w:rPr>
        <w:t>年时间，为确保工程质量，项目资金必须按照项目进度和合同约定进行资金拨付，但按区财政相关规定资金下达</w:t>
      </w:r>
      <w:r>
        <w:rPr>
          <w:rFonts w:ascii="仿宋_GB2312" w:eastAsia="仿宋_GB2312" w:hAnsi="仿宋_GB2312" w:cs="仿宋_GB2312"/>
          <w:spacing w:val="-4"/>
          <w:sz w:val="32"/>
          <w:szCs w:val="32"/>
        </w:rPr>
        <w:t>2</w:t>
      </w:r>
      <w:r>
        <w:rPr>
          <w:rFonts w:ascii="仿宋_GB2312" w:eastAsia="仿宋_GB2312" w:hAnsi="仿宋_GB2312" w:cs="仿宋_GB2312" w:hint="eastAsia"/>
          <w:spacing w:val="-4"/>
          <w:sz w:val="32"/>
          <w:szCs w:val="32"/>
        </w:rPr>
        <w:t>年后，将收回财政统一管理，林业项目与此规定不相衔接，所以导致后续资金无法落实。</w:t>
      </w:r>
    </w:p>
    <w:p w:rsidR="003D3317" w:rsidRDefault="003D3317" w:rsidP="00702DB5">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四、相关措施建议</w:t>
      </w:r>
    </w:p>
    <w:p w:rsidR="003D3317" w:rsidRDefault="003D3317" w:rsidP="00702DB5">
      <w:pPr>
        <w:autoSpaceDE w:val="0"/>
        <w:autoSpaceDN w:val="0"/>
        <w:adjustRightInd w:val="0"/>
        <w:spacing w:line="560" w:lineRule="exact"/>
        <w:ind w:firstLineChars="100" w:firstLine="32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（一）、建议今后继续做好森林防火专项资金的保障，并根据森林防火实际需要逐年增加。</w:t>
      </w:r>
    </w:p>
    <w:p w:rsidR="003D3317" w:rsidRDefault="003D3317" w:rsidP="00702DB5">
      <w:pPr>
        <w:autoSpaceDE w:val="0"/>
        <w:autoSpaceDN w:val="0"/>
        <w:adjustRightInd w:val="0"/>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（二）、建议指导格里坪镇将森林防火经费列入本级财政预算，区财政每年给予镇级财政森林防火专项经费补助。</w:t>
      </w:r>
    </w:p>
    <w:p w:rsidR="003D3317" w:rsidRDefault="003D3317" w:rsidP="00702DB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（三）、因造林项目的特殊性，造林项目均需跨年度实施，一年建，两年管，为了保证苗木的成活率，建议对林业造林项目资金使用年限延长。</w:t>
      </w:r>
    </w:p>
    <w:p w:rsidR="003D3317" w:rsidRDefault="003D3317" w:rsidP="00702DB5">
      <w:pPr>
        <w:spacing w:line="560" w:lineRule="exact"/>
        <w:ind w:firstLineChars="200" w:firstLine="640"/>
        <w:rPr>
          <w:rFonts w:ascii="仿宋" w:eastAsia="仿宋" w:hAnsi="仿宋" w:cs="仿宋_GB2312"/>
          <w:sz w:val="32"/>
          <w:szCs w:val="32"/>
        </w:rPr>
      </w:pPr>
    </w:p>
    <w:p w:rsidR="003D3317" w:rsidRDefault="003D3317" w:rsidP="00702DB5">
      <w:pPr>
        <w:spacing w:line="560" w:lineRule="exact"/>
        <w:jc w:val="center"/>
        <w:outlineLvl w:val="0"/>
        <w:rPr>
          <w:rStyle w:val="1Char"/>
          <w:rFonts w:ascii="黑体" w:eastAsia="黑体" w:hAnsi="黑体"/>
          <w:b w:val="0"/>
        </w:rPr>
      </w:pPr>
    </w:p>
    <w:p w:rsidR="003D3317" w:rsidRDefault="003D3317" w:rsidP="00702DB5">
      <w:pPr>
        <w:spacing w:line="560" w:lineRule="exact"/>
        <w:jc w:val="center"/>
        <w:outlineLvl w:val="0"/>
        <w:rPr>
          <w:rStyle w:val="1Char"/>
          <w:rFonts w:ascii="黑体" w:eastAsia="黑体" w:hAnsi="黑体"/>
          <w:b w:val="0"/>
        </w:rPr>
      </w:pPr>
    </w:p>
    <w:p w:rsidR="003D3317" w:rsidRPr="00D55E09" w:rsidRDefault="003D3317" w:rsidP="00702DB5">
      <w:pPr>
        <w:spacing w:line="560" w:lineRule="exact"/>
        <w:jc w:val="center"/>
        <w:outlineLvl w:val="0"/>
        <w:rPr>
          <w:rStyle w:val="1Char"/>
          <w:rFonts w:ascii="黑体" w:eastAsia="黑体" w:hAnsi="黑体"/>
          <w:b w:val="0"/>
        </w:rPr>
      </w:pPr>
    </w:p>
    <w:p w:rsidR="003D3317" w:rsidRDefault="003D3317" w:rsidP="00702DB5">
      <w:pPr>
        <w:spacing w:line="560" w:lineRule="exact"/>
        <w:jc w:val="center"/>
        <w:outlineLvl w:val="0"/>
        <w:rPr>
          <w:rStyle w:val="1Char"/>
          <w:rFonts w:ascii="黑体" w:eastAsia="黑体" w:hAnsi="黑体"/>
          <w:b w:val="0"/>
        </w:rPr>
      </w:pPr>
      <w:bookmarkStart w:id="60" w:name="_Toc15396618"/>
      <w:r>
        <w:rPr>
          <w:rFonts w:ascii="黑体" w:eastAsia="黑体" w:hAnsi="黑体" w:hint="eastAsia"/>
          <w:color w:val="000000"/>
          <w:sz w:val="44"/>
          <w:szCs w:val="44"/>
        </w:rPr>
        <w:t>第</w:t>
      </w:r>
      <w:r>
        <w:rPr>
          <w:rStyle w:val="1Char"/>
          <w:rFonts w:ascii="黑体" w:eastAsia="黑体" w:hAnsi="黑体" w:hint="eastAsia"/>
          <w:b w:val="0"/>
        </w:rPr>
        <w:t>五部分</w:t>
      </w:r>
      <w:r>
        <w:rPr>
          <w:rStyle w:val="1Char"/>
          <w:rFonts w:ascii="黑体" w:eastAsia="黑体" w:hAnsi="黑体"/>
          <w:b w:val="0"/>
        </w:rPr>
        <w:t xml:space="preserve"> </w:t>
      </w:r>
      <w:r>
        <w:rPr>
          <w:rStyle w:val="1Char"/>
          <w:rFonts w:ascii="黑体" w:eastAsia="黑体" w:hAnsi="黑体" w:hint="eastAsia"/>
          <w:b w:val="0"/>
        </w:rPr>
        <w:t>附表</w:t>
      </w:r>
      <w:bookmarkEnd w:id="56"/>
      <w:bookmarkEnd w:id="60"/>
    </w:p>
    <w:p w:rsidR="003D3317" w:rsidRDefault="003D3317" w:rsidP="00702DB5">
      <w:pPr>
        <w:spacing w:line="560" w:lineRule="exact"/>
        <w:jc w:val="center"/>
        <w:outlineLvl w:val="0"/>
        <w:rPr>
          <w:rFonts w:ascii="仿宋" w:eastAsia="仿宋" w:hAnsi="仿宋"/>
          <w:b/>
          <w:color w:val="000000"/>
          <w:sz w:val="44"/>
          <w:szCs w:val="44"/>
        </w:rPr>
      </w:pPr>
    </w:p>
    <w:p w:rsidR="003D3317" w:rsidRDefault="003D3317" w:rsidP="00702DB5">
      <w:pPr>
        <w:pStyle w:val="2"/>
        <w:spacing w:line="560" w:lineRule="exact"/>
        <w:rPr>
          <w:rFonts w:ascii="仿宋" w:eastAsia="仿宋" w:hAnsi="仿宋"/>
          <w:color w:val="000000"/>
        </w:rPr>
      </w:pPr>
      <w:bookmarkStart w:id="61" w:name="_Toc15396619"/>
      <w:r>
        <w:rPr>
          <w:rFonts w:ascii="仿宋" w:eastAsia="仿宋" w:hAnsi="仿宋" w:hint="eastAsia"/>
          <w:b w:val="0"/>
          <w:color w:val="000000"/>
        </w:rPr>
        <w:t>一、收</w:t>
      </w:r>
      <w:r>
        <w:rPr>
          <w:rStyle w:val="2Char"/>
          <w:rFonts w:ascii="仿宋" w:eastAsia="仿宋" w:hAnsi="仿宋" w:hint="eastAsia"/>
        </w:rPr>
        <w:t>入支出决算总表</w:t>
      </w:r>
      <w:bookmarkEnd w:id="61"/>
    </w:p>
    <w:p w:rsidR="003D3317" w:rsidRDefault="003D3317" w:rsidP="00702DB5">
      <w:pPr>
        <w:pStyle w:val="2"/>
        <w:spacing w:line="560" w:lineRule="exact"/>
        <w:rPr>
          <w:rFonts w:ascii="仿宋" w:eastAsia="仿宋" w:hAnsi="仿宋"/>
          <w:color w:val="000000"/>
        </w:rPr>
      </w:pPr>
      <w:bookmarkStart w:id="62" w:name="_Toc15396620"/>
      <w:r>
        <w:rPr>
          <w:rFonts w:ascii="仿宋" w:eastAsia="仿宋" w:hAnsi="仿宋" w:hint="eastAsia"/>
          <w:b w:val="0"/>
          <w:color w:val="000000"/>
        </w:rPr>
        <w:t>二、收</w:t>
      </w:r>
      <w:r>
        <w:rPr>
          <w:rStyle w:val="2Char"/>
          <w:rFonts w:ascii="仿宋" w:eastAsia="仿宋" w:hAnsi="仿宋" w:hint="eastAsia"/>
        </w:rPr>
        <w:t>入决算表</w:t>
      </w:r>
      <w:bookmarkEnd w:id="62"/>
    </w:p>
    <w:p w:rsidR="003D3317" w:rsidRDefault="003D3317" w:rsidP="00702DB5">
      <w:pPr>
        <w:pStyle w:val="2"/>
        <w:spacing w:line="560" w:lineRule="exact"/>
        <w:rPr>
          <w:rFonts w:ascii="仿宋" w:eastAsia="仿宋" w:hAnsi="仿宋"/>
          <w:color w:val="000000"/>
        </w:rPr>
      </w:pPr>
      <w:bookmarkStart w:id="63" w:name="_Toc15396621"/>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出决算表</w:t>
      </w:r>
      <w:bookmarkEnd w:id="63"/>
    </w:p>
    <w:p w:rsidR="003D3317" w:rsidRDefault="003D3317" w:rsidP="00702DB5">
      <w:pPr>
        <w:pStyle w:val="2"/>
        <w:spacing w:line="560" w:lineRule="exact"/>
        <w:rPr>
          <w:rFonts w:ascii="仿宋" w:eastAsia="仿宋" w:hAnsi="仿宋"/>
          <w:b w:val="0"/>
          <w:color w:val="000000"/>
        </w:rPr>
      </w:pPr>
      <w:bookmarkStart w:id="64" w:name="_Toc15396622"/>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64"/>
    </w:p>
    <w:p w:rsidR="003D3317" w:rsidRDefault="003D3317" w:rsidP="00702DB5">
      <w:pPr>
        <w:pStyle w:val="2"/>
        <w:spacing w:line="560" w:lineRule="exact"/>
        <w:rPr>
          <w:rStyle w:val="2Char"/>
          <w:rFonts w:ascii="仿宋" w:eastAsia="仿宋" w:hAnsi="仿宋"/>
        </w:rPr>
      </w:pPr>
      <w:bookmarkStart w:id="65" w:name="_Toc15396623"/>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w:t>
      </w:r>
      <w:bookmarkStart w:id="66" w:name="_Toc15396624"/>
      <w:bookmarkEnd w:id="65"/>
    </w:p>
    <w:p w:rsidR="003D3317" w:rsidRDefault="003D3317" w:rsidP="00702DB5">
      <w:pPr>
        <w:pStyle w:val="2"/>
        <w:spacing w:line="560" w:lineRule="exact"/>
        <w:rPr>
          <w:rFonts w:ascii="仿宋" w:eastAsia="仿宋" w:hAnsi="仿宋"/>
          <w:color w:val="000000"/>
        </w:rPr>
      </w:pPr>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66"/>
    </w:p>
    <w:p w:rsidR="003D3317" w:rsidRDefault="003D3317" w:rsidP="00702DB5">
      <w:pPr>
        <w:pStyle w:val="2"/>
        <w:spacing w:line="560" w:lineRule="exact"/>
        <w:rPr>
          <w:rFonts w:ascii="仿宋" w:eastAsia="仿宋" w:hAnsi="仿宋"/>
          <w:color w:val="000000"/>
        </w:rPr>
      </w:pPr>
      <w:bookmarkStart w:id="67" w:name="_Toc15396625"/>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67"/>
    </w:p>
    <w:p w:rsidR="003D3317" w:rsidRDefault="003D3317" w:rsidP="00702DB5">
      <w:pPr>
        <w:pStyle w:val="2"/>
        <w:spacing w:line="560" w:lineRule="exact"/>
        <w:rPr>
          <w:rFonts w:ascii="仿宋" w:eastAsia="仿宋" w:hAnsi="仿宋"/>
          <w:color w:val="000000"/>
        </w:rPr>
      </w:pPr>
      <w:bookmarkStart w:id="68" w:name="_Toc15396626"/>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68"/>
    </w:p>
    <w:p w:rsidR="003D3317" w:rsidRDefault="003D3317" w:rsidP="00702DB5">
      <w:pPr>
        <w:pStyle w:val="2"/>
        <w:spacing w:line="560" w:lineRule="exact"/>
        <w:rPr>
          <w:rFonts w:ascii="仿宋" w:eastAsia="仿宋" w:hAnsi="仿宋"/>
          <w:color w:val="000000"/>
        </w:rPr>
      </w:pPr>
      <w:bookmarkStart w:id="69" w:name="_Toc15396627"/>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69"/>
    </w:p>
    <w:p w:rsidR="003D3317" w:rsidRDefault="003D3317" w:rsidP="00702DB5">
      <w:pPr>
        <w:pStyle w:val="2"/>
        <w:spacing w:line="560" w:lineRule="exact"/>
        <w:rPr>
          <w:rFonts w:ascii="仿宋" w:eastAsia="仿宋" w:hAnsi="仿宋"/>
          <w:color w:val="000000"/>
        </w:rPr>
      </w:pPr>
      <w:bookmarkStart w:id="70" w:name="_Toc15396628"/>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70"/>
    </w:p>
    <w:p w:rsidR="003D3317" w:rsidRDefault="003D3317" w:rsidP="00702DB5">
      <w:pPr>
        <w:pStyle w:val="2"/>
        <w:spacing w:line="560" w:lineRule="exact"/>
        <w:rPr>
          <w:rFonts w:ascii="仿宋" w:eastAsia="仿宋" w:hAnsi="仿宋"/>
          <w:color w:val="000000"/>
        </w:rPr>
      </w:pPr>
      <w:bookmarkStart w:id="71" w:name="_Toc15396629"/>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71"/>
    </w:p>
    <w:p w:rsidR="003D3317" w:rsidRDefault="003D3317" w:rsidP="00702DB5">
      <w:pPr>
        <w:pStyle w:val="2"/>
        <w:spacing w:line="560" w:lineRule="exact"/>
        <w:rPr>
          <w:rFonts w:ascii="仿宋" w:eastAsia="仿宋" w:hAnsi="仿宋"/>
          <w:color w:val="000000"/>
        </w:rPr>
      </w:pPr>
      <w:bookmarkStart w:id="72" w:name="_Toc15396630"/>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72"/>
    </w:p>
    <w:p w:rsidR="003D3317" w:rsidRDefault="003D3317" w:rsidP="00702DB5">
      <w:pPr>
        <w:pStyle w:val="2"/>
        <w:spacing w:line="560" w:lineRule="exact"/>
        <w:rPr>
          <w:rFonts w:ascii="仿宋" w:eastAsia="仿宋" w:hAnsi="仿宋"/>
          <w:color w:val="000000"/>
        </w:rPr>
      </w:pPr>
      <w:bookmarkStart w:id="73" w:name="_Toc15396631"/>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有资本经营预算支出决算表</w:t>
      </w:r>
      <w:bookmarkEnd w:id="73"/>
    </w:p>
    <w:sectPr w:rsidR="003D3317" w:rsidSect="004E2577">
      <w:headerReference w:type="default" r:id="rId16"/>
      <w:foot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3B68" w:rsidRDefault="00FC3B68" w:rsidP="005B5C64">
      <w:r>
        <w:separator/>
      </w:r>
    </w:p>
  </w:endnote>
  <w:endnote w:type="continuationSeparator" w:id="1">
    <w:p w:rsidR="00FC3B68" w:rsidRDefault="00FC3B68" w:rsidP="005B5C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大黑简体">
    <w:altName w:val="Malgun Gothic Semilight"/>
    <w:panose1 w:val="02010601030101010101"/>
    <w:charset w:val="86"/>
    <w:family w:val="auto"/>
    <w:pitch w:val="variable"/>
    <w:sig w:usb0="00000001" w:usb1="080E0000" w:usb2="00000010" w:usb3="00000000" w:csb0="00040000" w:csb1="00000000"/>
  </w:font>
  <w:font w:name="Simsun">
    <w:altName w:val="SimSu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317" w:rsidRDefault="00A20F49">
    <w:pPr>
      <w:pStyle w:val="a5"/>
      <w:jc w:val="center"/>
    </w:pPr>
    <w:fldSimple w:instr="PAGE   \* MERGEFORMAT">
      <w:r w:rsidR="00713DC3" w:rsidRPr="00713DC3">
        <w:rPr>
          <w:noProof/>
          <w:lang w:val="zh-CN"/>
        </w:rPr>
        <w:t>15</w:t>
      </w:r>
    </w:fldSimple>
  </w:p>
  <w:p w:rsidR="003D3317" w:rsidRDefault="003D331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3B68" w:rsidRDefault="00FC3B68" w:rsidP="005B5C64">
      <w:r>
        <w:separator/>
      </w:r>
    </w:p>
  </w:footnote>
  <w:footnote w:type="continuationSeparator" w:id="1">
    <w:p w:rsidR="00FC3B68" w:rsidRDefault="00FC3B68" w:rsidP="005B5C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317" w:rsidRDefault="003D3317">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3555F8"/>
    <w:multiLevelType w:val="singleLevel"/>
    <w:tmpl w:val="8D3555F8"/>
    <w:lvl w:ilvl="0">
      <w:start w:val="2"/>
      <w:numFmt w:val="chineseCounting"/>
      <w:suff w:val="nothing"/>
      <w:lvlText w:val="（%1）"/>
      <w:lvlJc w:val="left"/>
      <w:rPr>
        <w:rFonts w:cs="Times New Roman" w:hint="eastAsia"/>
      </w:rPr>
    </w:lvl>
  </w:abstractNum>
  <w:abstractNum w:abstractNumId="1">
    <w:nsid w:val="AF22DD66"/>
    <w:multiLevelType w:val="singleLevel"/>
    <w:tmpl w:val="AF22DD66"/>
    <w:lvl w:ilvl="0">
      <w:start w:val="1"/>
      <w:numFmt w:val="chineseCounting"/>
      <w:suff w:val="nothing"/>
      <w:lvlText w:val="%1、"/>
      <w:lvlJc w:val="left"/>
      <w:rPr>
        <w:rFonts w:cs="Times New Roman" w:hint="eastAsia"/>
      </w:rPr>
    </w:lvl>
  </w:abstractNum>
  <w:abstractNum w:abstractNumId="2">
    <w:nsid w:val="C1A83013"/>
    <w:multiLevelType w:val="singleLevel"/>
    <w:tmpl w:val="C1A83013"/>
    <w:lvl w:ilvl="0">
      <w:start w:val="2"/>
      <w:numFmt w:val="decimal"/>
      <w:suff w:val="nothing"/>
      <w:lvlText w:val="%1、"/>
      <w:lvlJc w:val="left"/>
      <w:rPr>
        <w:rFonts w:cs="Times New Roman"/>
      </w:rPr>
    </w:lvl>
  </w:abstractNum>
  <w:abstractNum w:abstractNumId="3">
    <w:nsid w:val="CF652CEC"/>
    <w:multiLevelType w:val="singleLevel"/>
    <w:tmpl w:val="CF652CEC"/>
    <w:lvl w:ilvl="0">
      <w:start w:val="9"/>
      <w:numFmt w:val="chineseCounting"/>
      <w:suff w:val="nothing"/>
      <w:lvlText w:val="%1、"/>
      <w:lvlJc w:val="left"/>
      <w:rPr>
        <w:rFonts w:cs="Times New Roman" w:hint="eastAsia"/>
      </w:rPr>
    </w:lvl>
  </w:abstractNum>
  <w:abstractNum w:abstractNumId="4">
    <w:nsid w:val="E2FA047D"/>
    <w:multiLevelType w:val="singleLevel"/>
    <w:tmpl w:val="E2FA047D"/>
    <w:lvl w:ilvl="0">
      <w:start w:val="3"/>
      <w:numFmt w:val="chineseCounting"/>
      <w:suff w:val="space"/>
      <w:lvlText w:val="第%1部分"/>
      <w:lvlJc w:val="left"/>
      <w:rPr>
        <w:rFonts w:cs="Times New Roman" w:hint="eastAsia"/>
      </w:rPr>
    </w:lvl>
  </w:abstractNum>
  <w:abstractNum w:abstractNumId="5">
    <w:nsid w:val="EC0BEF30"/>
    <w:multiLevelType w:val="singleLevel"/>
    <w:tmpl w:val="EC0BEF30"/>
    <w:lvl w:ilvl="0">
      <w:start w:val="1"/>
      <w:numFmt w:val="chineseCounting"/>
      <w:suff w:val="nothing"/>
      <w:lvlText w:val="（%1）"/>
      <w:lvlJc w:val="left"/>
      <w:rPr>
        <w:rFonts w:ascii="楷体_GB2312" w:eastAsia="楷体_GB2312" w:hAnsi="楷体_GB2312" w:cs="楷体_GB2312" w:hint="eastAsia"/>
        <w:b/>
        <w:bCs/>
        <w:sz w:val="32"/>
        <w:szCs w:val="32"/>
      </w:rPr>
    </w:lvl>
  </w:abstractNum>
  <w:abstractNum w:abstractNumId="6">
    <w:nsid w:val="FFFFFF7C"/>
    <w:multiLevelType w:val="singleLevel"/>
    <w:tmpl w:val="74DA674A"/>
    <w:lvl w:ilvl="0">
      <w:start w:val="1"/>
      <w:numFmt w:val="decimal"/>
      <w:lvlText w:val="%1."/>
      <w:lvlJc w:val="left"/>
      <w:pPr>
        <w:tabs>
          <w:tab w:val="num" w:pos="2040"/>
        </w:tabs>
        <w:ind w:left="2040" w:hanging="360"/>
      </w:pPr>
      <w:rPr>
        <w:rFonts w:cs="Times New Roman"/>
      </w:rPr>
    </w:lvl>
  </w:abstractNum>
  <w:abstractNum w:abstractNumId="7">
    <w:nsid w:val="FFFFFF7D"/>
    <w:multiLevelType w:val="singleLevel"/>
    <w:tmpl w:val="B1B03602"/>
    <w:lvl w:ilvl="0">
      <w:start w:val="1"/>
      <w:numFmt w:val="decimal"/>
      <w:lvlText w:val="%1."/>
      <w:lvlJc w:val="left"/>
      <w:pPr>
        <w:tabs>
          <w:tab w:val="num" w:pos="1620"/>
        </w:tabs>
        <w:ind w:left="1620" w:hanging="360"/>
      </w:pPr>
      <w:rPr>
        <w:rFonts w:cs="Times New Roman"/>
      </w:rPr>
    </w:lvl>
  </w:abstractNum>
  <w:abstractNum w:abstractNumId="8">
    <w:nsid w:val="FFFFFF7E"/>
    <w:multiLevelType w:val="singleLevel"/>
    <w:tmpl w:val="CFF472C6"/>
    <w:lvl w:ilvl="0">
      <w:start w:val="1"/>
      <w:numFmt w:val="decimal"/>
      <w:lvlText w:val="%1."/>
      <w:lvlJc w:val="left"/>
      <w:pPr>
        <w:tabs>
          <w:tab w:val="num" w:pos="1200"/>
        </w:tabs>
        <w:ind w:left="1200" w:hanging="360"/>
      </w:pPr>
      <w:rPr>
        <w:rFonts w:cs="Times New Roman"/>
      </w:rPr>
    </w:lvl>
  </w:abstractNum>
  <w:abstractNum w:abstractNumId="9">
    <w:nsid w:val="FFFFFF7F"/>
    <w:multiLevelType w:val="singleLevel"/>
    <w:tmpl w:val="D5B89446"/>
    <w:lvl w:ilvl="0">
      <w:start w:val="1"/>
      <w:numFmt w:val="decimal"/>
      <w:lvlText w:val="%1."/>
      <w:lvlJc w:val="left"/>
      <w:pPr>
        <w:tabs>
          <w:tab w:val="num" w:pos="780"/>
        </w:tabs>
        <w:ind w:left="780" w:hanging="360"/>
      </w:pPr>
      <w:rPr>
        <w:rFonts w:cs="Times New Roman"/>
      </w:rPr>
    </w:lvl>
  </w:abstractNum>
  <w:abstractNum w:abstractNumId="10">
    <w:nsid w:val="FFFFFF80"/>
    <w:multiLevelType w:val="singleLevel"/>
    <w:tmpl w:val="E5D23598"/>
    <w:lvl w:ilvl="0">
      <w:start w:val="1"/>
      <w:numFmt w:val="bullet"/>
      <w:lvlText w:val=""/>
      <w:lvlJc w:val="left"/>
      <w:pPr>
        <w:tabs>
          <w:tab w:val="num" w:pos="2040"/>
        </w:tabs>
        <w:ind w:left="2040" w:hanging="360"/>
      </w:pPr>
      <w:rPr>
        <w:rFonts w:ascii="Wingdings" w:hAnsi="Wingdings" w:hint="default"/>
      </w:rPr>
    </w:lvl>
  </w:abstractNum>
  <w:abstractNum w:abstractNumId="11">
    <w:nsid w:val="FFFFFF81"/>
    <w:multiLevelType w:val="singleLevel"/>
    <w:tmpl w:val="5D782FE6"/>
    <w:lvl w:ilvl="0">
      <w:start w:val="1"/>
      <w:numFmt w:val="bullet"/>
      <w:lvlText w:val=""/>
      <w:lvlJc w:val="left"/>
      <w:pPr>
        <w:tabs>
          <w:tab w:val="num" w:pos="1620"/>
        </w:tabs>
        <w:ind w:left="1620" w:hanging="360"/>
      </w:pPr>
      <w:rPr>
        <w:rFonts w:ascii="Wingdings" w:hAnsi="Wingdings" w:hint="default"/>
      </w:rPr>
    </w:lvl>
  </w:abstractNum>
  <w:abstractNum w:abstractNumId="12">
    <w:nsid w:val="FFFFFF82"/>
    <w:multiLevelType w:val="singleLevel"/>
    <w:tmpl w:val="2AEE5E6A"/>
    <w:lvl w:ilvl="0">
      <w:start w:val="1"/>
      <w:numFmt w:val="bullet"/>
      <w:lvlText w:val=""/>
      <w:lvlJc w:val="left"/>
      <w:pPr>
        <w:tabs>
          <w:tab w:val="num" w:pos="1200"/>
        </w:tabs>
        <w:ind w:left="1200" w:hanging="360"/>
      </w:pPr>
      <w:rPr>
        <w:rFonts w:ascii="Wingdings" w:hAnsi="Wingdings" w:hint="default"/>
      </w:rPr>
    </w:lvl>
  </w:abstractNum>
  <w:abstractNum w:abstractNumId="13">
    <w:nsid w:val="FFFFFF83"/>
    <w:multiLevelType w:val="singleLevel"/>
    <w:tmpl w:val="33940DB4"/>
    <w:lvl w:ilvl="0">
      <w:start w:val="1"/>
      <w:numFmt w:val="bullet"/>
      <w:lvlText w:val=""/>
      <w:lvlJc w:val="left"/>
      <w:pPr>
        <w:tabs>
          <w:tab w:val="num" w:pos="780"/>
        </w:tabs>
        <w:ind w:left="780" w:hanging="360"/>
      </w:pPr>
      <w:rPr>
        <w:rFonts w:ascii="Wingdings" w:hAnsi="Wingdings" w:hint="default"/>
      </w:rPr>
    </w:lvl>
  </w:abstractNum>
  <w:abstractNum w:abstractNumId="14">
    <w:nsid w:val="FFFFFF88"/>
    <w:multiLevelType w:val="singleLevel"/>
    <w:tmpl w:val="4906CCD0"/>
    <w:lvl w:ilvl="0">
      <w:start w:val="1"/>
      <w:numFmt w:val="decimal"/>
      <w:lvlText w:val="%1."/>
      <w:lvlJc w:val="left"/>
      <w:pPr>
        <w:tabs>
          <w:tab w:val="num" w:pos="360"/>
        </w:tabs>
        <w:ind w:left="360" w:hanging="360"/>
      </w:pPr>
      <w:rPr>
        <w:rFonts w:cs="Times New Roman"/>
      </w:rPr>
    </w:lvl>
  </w:abstractNum>
  <w:abstractNum w:abstractNumId="15">
    <w:nsid w:val="FFFFFF89"/>
    <w:multiLevelType w:val="singleLevel"/>
    <w:tmpl w:val="0ABE9B4C"/>
    <w:lvl w:ilvl="0">
      <w:start w:val="1"/>
      <w:numFmt w:val="bullet"/>
      <w:lvlText w:val=""/>
      <w:lvlJc w:val="left"/>
      <w:pPr>
        <w:tabs>
          <w:tab w:val="num" w:pos="360"/>
        </w:tabs>
        <w:ind w:left="360" w:hanging="360"/>
      </w:pPr>
      <w:rPr>
        <w:rFonts w:ascii="Wingdings" w:hAnsi="Wingdings" w:hint="default"/>
      </w:rPr>
    </w:lvl>
  </w:abstractNum>
  <w:abstractNum w:abstractNumId="16">
    <w:nsid w:val="1272550B"/>
    <w:multiLevelType w:val="multilevel"/>
    <w:tmpl w:val="1272550B"/>
    <w:lvl w:ilvl="0">
      <w:start w:val="1"/>
      <w:numFmt w:val="japaneseCounting"/>
      <w:lvlText w:val="%1、"/>
      <w:lvlJc w:val="left"/>
      <w:pPr>
        <w:ind w:left="1360" w:hanging="720"/>
      </w:pPr>
      <w:rPr>
        <w:rFonts w:cs="Times New Roman" w:hint="default"/>
        <w:b w:val="0"/>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17">
    <w:nsid w:val="17F426B7"/>
    <w:multiLevelType w:val="multilevel"/>
    <w:tmpl w:val="17F426B7"/>
    <w:lvl w:ilvl="0">
      <w:start w:val="10"/>
      <w:numFmt w:val="japaneseCounting"/>
      <w:lvlText w:val="%1、"/>
      <w:lvlJc w:val="left"/>
      <w:pPr>
        <w:ind w:left="1429" w:hanging="720"/>
      </w:pPr>
      <w:rPr>
        <w:rFonts w:cs="Times New Roman" w:hint="default"/>
      </w:rPr>
    </w:lvl>
    <w:lvl w:ilvl="1">
      <w:start w:val="1"/>
      <w:numFmt w:val="lowerLetter"/>
      <w:lvlText w:val="%2)"/>
      <w:lvlJc w:val="left"/>
      <w:pPr>
        <w:ind w:left="1549" w:hanging="420"/>
      </w:pPr>
      <w:rPr>
        <w:rFonts w:cs="Times New Roman"/>
      </w:rPr>
    </w:lvl>
    <w:lvl w:ilvl="2">
      <w:start w:val="1"/>
      <w:numFmt w:val="lowerRoman"/>
      <w:lvlText w:val="%3."/>
      <w:lvlJc w:val="right"/>
      <w:pPr>
        <w:ind w:left="1969" w:hanging="420"/>
      </w:pPr>
      <w:rPr>
        <w:rFonts w:cs="Times New Roman"/>
      </w:rPr>
    </w:lvl>
    <w:lvl w:ilvl="3">
      <w:start w:val="1"/>
      <w:numFmt w:val="decimal"/>
      <w:lvlText w:val="%4."/>
      <w:lvlJc w:val="left"/>
      <w:pPr>
        <w:ind w:left="2389" w:hanging="420"/>
      </w:pPr>
      <w:rPr>
        <w:rFonts w:cs="Times New Roman"/>
      </w:rPr>
    </w:lvl>
    <w:lvl w:ilvl="4">
      <w:start w:val="1"/>
      <w:numFmt w:val="lowerLetter"/>
      <w:lvlText w:val="%5)"/>
      <w:lvlJc w:val="left"/>
      <w:pPr>
        <w:ind w:left="2809" w:hanging="420"/>
      </w:pPr>
      <w:rPr>
        <w:rFonts w:cs="Times New Roman"/>
      </w:rPr>
    </w:lvl>
    <w:lvl w:ilvl="5">
      <w:start w:val="1"/>
      <w:numFmt w:val="lowerRoman"/>
      <w:lvlText w:val="%6."/>
      <w:lvlJc w:val="right"/>
      <w:pPr>
        <w:ind w:left="3229" w:hanging="420"/>
      </w:pPr>
      <w:rPr>
        <w:rFonts w:cs="Times New Roman"/>
      </w:rPr>
    </w:lvl>
    <w:lvl w:ilvl="6">
      <w:start w:val="1"/>
      <w:numFmt w:val="decimal"/>
      <w:lvlText w:val="%7."/>
      <w:lvlJc w:val="left"/>
      <w:pPr>
        <w:ind w:left="3649" w:hanging="420"/>
      </w:pPr>
      <w:rPr>
        <w:rFonts w:cs="Times New Roman"/>
      </w:rPr>
    </w:lvl>
    <w:lvl w:ilvl="7">
      <w:start w:val="1"/>
      <w:numFmt w:val="lowerLetter"/>
      <w:lvlText w:val="%8)"/>
      <w:lvlJc w:val="left"/>
      <w:pPr>
        <w:ind w:left="4069" w:hanging="420"/>
      </w:pPr>
      <w:rPr>
        <w:rFonts w:cs="Times New Roman"/>
      </w:rPr>
    </w:lvl>
    <w:lvl w:ilvl="8">
      <w:start w:val="1"/>
      <w:numFmt w:val="lowerRoman"/>
      <w:lvlText w:val="%9."/>
      <w:lvlJc w:val="right"/>
      <w:pPr>
        <w:ind w:left="4489" w:hanging="420"/>
      </w:pPr>
      <w:rPr>
        <w:rFonts w:cs="Times New Roman"/>
      </w:rPr>
    </w:lvl>
  </w:abstractNum>
  <w:abstractNum w:abstractNumId="18">
    <w:nsid w:val="2626EDAB"/>
    <w:multiLevelType w:val="singleLevel"/>
    <w:tmpl w:val="2626EDAB"/>
    <w:lvl w:ilvl="0">
      <w:start w:val="2"/>
      <w:numFmt w:val="chineseCounting"/>
      <w:suff w:val="nothing"/>
      <w:lvlText w:val="（%1）"/>
      <w:lvlJc w:val="left"/>
      <w:rPr>
        <w:rFonts w:cs="Times New Roman" w:hint="eastAsia"/>
      </w:rPr>
    </w:lvl>
  </w:abstractNum>
  <w:abstractNum w:abstractNumId="19">
    <w:nsid w:val="62621CDC"/>
    <w:multiLevelType w:val="multilevel"/>
    <w:tmpl w:val="62621CDC"/>
    <w:lvl w:ilvl="0">
      <w:start w:val="1"/>
      <w:numFmt w:val="decimal"/>
      <w:lvlText w:val="%1."/>
      <w:lvlJc w:val="left"/>
      <w:pPr>
        <w:ind w:left="1152" w:hanging="480"/>
      </w:pPr>
      <w:rPr>
        <w:rFonts w:cs="Times New Roman" w:hint="default"/>
      </w:rPr>
    </w:lvl>
    <w:lvl w:ilvl="1">
      <w:start w:val="1"/>
      <w:numFmt w:val="lowerLetter"/>
      <w:lvlText w:val="%2)"/>
      <w:lvlJc w:val="left"/>
      <w:pPr>
        <w:ind w:left="1512" w:hanging="420"/>
      </w:pPr>
      <w:rPr>
        <w:rFonts w:cs="Times New Roman"/>
      </w:rPr>
    </w:lvl>
    <w:lvl w:ilvl="2">
      <w:start w:val="1"/>
      <w:numFmt w:val="lowerRoman"/>
      <w:lvlText w:val="%3."/>
      <w:lvlJc w:val="right"/>
      <w:pPr>
        <w:ind w:left="1932" w:hanging="420"/>
      </w:pPr>
      <w:rPr>
        <w:rFonts w:cs="Times New Roman"/>
      </w:rPr>
    </w:lvl>
    <w:lvl w:ilvl="3">
      <w:start w:val="1"/>
      <w:numFmt w:val="decimal"/>
      <w:lvlText w:val="%4."/>
      <w:lvlJc w:val="left"/>
      <w:pPr>
        <w:ind w:left="2352" w:hanging="420"/>
      </w:pPr>
      <w:rPr>
        <w:rFonts w:cs="Times New Roman"/>
      </w:rPr>
    </w:lvl>
    <w:lvl w:ilvl="4">
      <w:start w:val="1"/>
      <w:numFmt w:val="lowerLetter"/>
      <w:lvlText w:val="%5)"/>
      <w:lvlJc w:val="left"/>
      <w:pPr>
        <w:ind w:left="2772" w:hanging="420"/>
      </w:pPr>
      <w:rPr>
        <w:rFonts w:cs="Times New Roman"/>
      </w:rPr>
    </w:lvl>
    <w:lvl w:ilvl="5">
      <w:start w:val="1"/>
      <w:numFmt w:val="lowerRoman"/>
      <w:lvlText w:val="%6."/>
      <w:lvlJc w:val="right"/>
      <w:pPr>
        <w:ind w:left="3192" w:hanging="420"/>
      </w:pPr>
      <w:rPr>
        <w:rFonts w:cs="Times New Roman"/>
      </w:rPr>
    </w:lvl>
    <w:lvl w:ilvl="6">
      <w:start w:val="1"/>
      <w:numFmt w:val="decimal"/>
      <w:lvlText w:val="%7."/>
      <w:lvlJc w:val="left"/>
      <w:pPr>
        <w:ind w:left="3612" w:hanging="420"/>
      </w:pPr>
      <w:rPr>
        <w:rFonts w:cs="Times New Roman"/>
      </w:rPr>
    </w:lvl>
    <w:lvl w:ilvl="7">
      <w:start w:val="1"/>
      <w:numFmt w:val="lowerLetter"/>
      <w:lvlText w:val="%8)"/>
      <w:lvlJc w:val="left"/>
      <w:pPr>
        <w:ind w:left="4032" w:hanging="420"/>
      </w:pPr>
      <w:rPr>
        <w:rFonts w:cs="Times New Roman"/>
      </w:rPr>
    </w:lvl>
    <w:lvl w:ilvl="8">
      <w:start w:val="1"/>
      <w:numFmt w:val="lowerRoman"/>
      <w:lvlText w:val="%9."/>
      <w:lvlJc w:val="right"/>
      <w:pPr>
        <w:ind w:left="4452" w:hanging="420"/>
      </w:pPr>
      <w:rPr>
        <w:rFonts w:cs="Times New Roman"/>
      </w:rPr>
    </w:lvl>
  </w:abstractNum>
  <w:abstractNum w:abstractNumId="20">
    <w:nsid w:val="695B1A21"/>
    <w:multiLevelType w:val="singleLevel"/>
    <w:tmpl w:val="695B1A21"/>
    <w:lvl w:ilvl="0">
      <w:start w:val="1"/>
      <w:numFmt w:val="decimal"/>
      <w:lvlText w:val="%1."/>
      <w:lvlJc w:val="left"/>
      <w:pPr>
        <w:tabs>
          <w:tab w:val="num" w:pos="312"/>
        </w:tabs>
      </w:pPr>
      <w:rPr>
        <w:rFonts w:cs="Times New Roman"/>
      </w:rPr>
    </w:lvl>
  </w:abstractNum>
  <w:abstractNum w:abstractNumId="21">
    <w:nsid w:val="6FA63386"/>
    <w:multiLevelType w:val="singleLevel"/>
    <w:tmpl w:val="6FA63386"/>
    <w:lvl w:ilvl="0">
      <w:start w:val="1"/>
      <w:numFmt w:val="chineseCounting"/>
      <w:suff w:val="nothing"/>
      <w:lvlText w:val="（%1）"/>
      <w:lvlJc w:val="left"/>
      <w:rPr>
        <w:rFonts w:cs="Times New Roman" w:hint="eastAsia"/>
      </w:rPr>
    </w:lvl>
  </w:abstractNum>
  <w:num w:numId="1">
    <w:abstractNumId w:val="19"/>
  </w:num>
  <w:num w:numId="2">
    <w:abstractNumId w:val="16"/>
  </w:num>
  <w:num w:numId="3">
    <w:abstractNumId w:val="3"/>
  </w:num>
  <w:num w:numId="4">
    <w:abstractNumId w:val="17"/>
  </w:num>
  <w:num w:numId="5">
    <w:abstractNumId w:val="4"/>
  </w:num>
  <w:num w:numId="6">
    <w:abstractNumId w:val="5"/>
  </w:num>
  <w:num w:numId="7">
    <w:abstractNumId w:val="0"/>
  </w:num>
  <w:num w:numId="8">
    <w:abstractNumId w:val="20"/>
  </w:num>
  <w:num w:numId="9">
    <w:abstractNumId w:val="18"/>
  </w:num>
  <w:num w:numId="10">
    <w:abstractNumId w:val="1"/>
  </w:num>
  <w:num w:numId="11">
    <w:abstractNumId w:val="21"/>
  </w:num>
  <w:num w:numId="12">
    <w:abstractNumId w:val="2"/>
  </w:num>
  <w:num w:numId="13">
    <w:abstractNumId w:val="14"/>
  </w:num>
  <w:num w:numId="14">
    <w:abstractNumId w:val="9"/>
  </w:num>
  <w:num w:numId="15">
    <w:abstractNumId w:val="8"/>
  </w:num>
  <w:num w:numId="16">
    <w:abstractNumId w:val="7"/>
  </w:num>
  <w:num w:numId="17">
    <w:abstractNumId w:val="6"/>
  </w:num>
  <w:num w:numId="18">
    <w:abstractNumId w:val="15"/>
  </w:num>
  <w:num w:numId="19">
    <w:abstractNumId w:val="13"/>
  </w:num>
  <w:num w:numId="20">
    <w:abstractNumId w:val="12"/>
  </w:num>
  <w:num w:numId="21">
    <w:abstractNumId w:val="11"/>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361C"/>
    <w:rsid w:val="00016704"/>
    <w:rsid w:val="00021E27"/>
    <w:rsid w:val="000222C6"/>
    <w:rsid w:val="0002549F"/>
    <w:rsid w:val="000468DB"/>
    <w:rsid w:val="0006487A"/>
    <w:rsid w:val="00065F8F"/>
    <w:rsid w:val="00070A43"/>
    <w:rsid w:val="000768F2"/>
    <w:rsid w:val="0009184B"/>
    <w:rsid w:val="00094236"/>
    <w:rsid w:val="0009593C"/>
    <w:rsid w:val="00097322"/>
    <w:rsid w:val="000A0B06"/>
    <w:rsid w:val="000A6A92"/>
    <w:rsid w:val="000B047F"/>
    <w:rsid w:val="000B2292"/>
    <w:rsid w:val="000B5923"/>
    <w:rsid w:val="000B5A48"/>
    <w:rsid w:val="000B6FF3"/>
    <w:rsid w:val="000C3467"/>
    <w:rsid w:val="000C3CA6"/>
    <w:rsid w:val="000D1267"/>
    <w:rsid w:val="000D1D50"/>
    <w:rsid w:val="000D5782"/>
    <w:rsid w:val="000E6613"/>
    <w:rsid w:val="000E7119"/>
    <w:rsid w:val="000F300D"/>
    <w:rsid w:val="00114E9B"/>
    <w:rsid w:val="00142216"/>
    <w:rsid w:val="00144D6A"/>
    <w:rsid w:val="0014729F"/>
    <w:rsid w:val="00157BAB"/>
    <w:rsid w:val="001654D1"/>
    <w:rsid w:val="00174518"/>
    <w:rsid w:val="0018106D"/>
    <w:rsid w:val="001833E5"/>
    <w:rsid w:val="0018577F"/>
    <w:rsid w:val="001870C8"/>
    <w:rsid w:val="001877A7"/>
    <w:rsid w:val="00191536"/>
    <w:rsid w:val="00196687"/>
    <w:rsid w:val="001A2184"/>
    <w:rsid w:val="001C0962"/>
    <w:rsid w:val="001D7531"/>
    <w:rsid w:val="001E737D"/>
    <w:rsid w:val="001F0592"/>
    <w:rsid w:val="001F7506"/>
    <w:rsid w:val="002006CD"/>
    <w:rsid w:val="00202B36"/>
    <w:rsid w:val="00204B7A"/>
    <w:rsid w:val="00204CDE"/>
    <w:rsid w:val="0021101A"/>
    <w:rsid w:val="0021182A"/>
    <w:rsid w:val="00216B6A"/>
    <w:rsid w:val="00220536"/>
    <w:rsid w:val="00235629"/>
    <w:rsid w:val="00260C38"/>
    <w:rsid w:val="002616C0"/>
    <w:rsid w:val="00265372"/>
    <w:rsid w:val="002662AA"/>
    <w:rsid w:val="0027372A"/>
    <w:rsid w:val="00280496"/>
    <w:rsid w:val="00294DC9"/>
    <w:rsid w:val="00295495"/>
    <w:rsid w:val="0029638D"/>
    <w:rsid w:val="002A31DE"/>
    <w:rsid w:val="002B2613"/>
    <w:rsid w:val="002D19B0"/>
    <w:rsid w:val="002D6118"/>
    <w:rsid w:val="002D614D"/>
    <w:rsid w:val="002D6D05"/>
    <w:rsid w:val="002F1818"/>
    <w:rsid w:val="002F567B"/>
    <w:rsid w:val="003056CA"/>
    <w:rsid w:val="003216A9"/>
    <w:rsid w:val="00335A74"/>
    <w:rsid w:val="00357086"/>
    <w:rsid w:val="0036561B"/>
    <w:rsid w:val="0037013F"/>
    <w:rsid w:val="00380C92"/>
    <w:rsid w:val="00380FFF"/>
    <w:rsid w:val="003A484F"/>
    <w:rsid w:val="003A4883"/>
    <w:rsid w:val="003B0BE0"/>
    <w:rsid w:val="003B0C1B"/>
    <w:rsid w:val="003B688C"/>
    <w:rsid w:val="003C0291"/>
    <w:rsid w:val="003C1EDF"/>
    <w:rsid w:val="003C39AE"/>
    <w:rsid w:val="003C46BB"/>
    <w:rsid w:val="003C7B60"/>
    <w:rsid w:val="003D0C0F"/>
    <w:rsid w:val="003D1FB2"/>
    <w:rsid w:val="003D3317"/>
    <w:rsid w:val="003D66DA"/>
    <w:rsid w:val="003E1310"/>
    <w:rsid w:val="003E14E6"/>
    <w:rsid w:val="003E6F55"/>
    <w:rsid w:val="00406254"/>
    <w:rsid w:val="00416CD4"/>
    <w:rsid w:val="004223DE"/>
    <w:rsid w:val="0042596D"/>
    <w:rsid w:val="00425B82"/>
    <w:rsid w:val="00434489"/>
    <w:rsid w:val="00437085"/>
    <w:rsid w:val="00443880"/>
    <w:rsid w:val="004464F4"/>
    <w:rsid w:val="00471401"/>
    <w:rsid w:val="00473F31"/>
    <w:rsid w:val="0048263A"/>
    <w:rsid w:val="00487E5D"/>
    <w:rsid w:val="004A3AEF"/>
    <w:rsid w:val="004A3F3E"/>
    <w:rsid w:val="004A559B"/>
    <w:rsid w:val="004A711F"/>
    <w:rsid w:val="004B199D"/>
    <w:rsid w:val="004B4690"/>
    <w:rsid w:val="004D3A59"/>
    <w:rsid w:val="004E0A2D"/>
    <w:rsid w:val="004E206B"/>
    <w:rsid w:val="004E2577"/>
    <w:rsid w:val="004E6DF7"/>
    <w:rsid w:val="004F0FBD"/>
    <w:rsid w:val="004F403E"/>
    <w:rsid w:val="004F4551"/>
    <w:rsid w:val="00505A47"/>
    <w:rsid w:val="00512FDA"/>
    <w:rsid w:val="00520DA0"/>
    <w:rsid w:val="00523255"/>
    <w:rsid w:val="005664BB"/>
    <w:rsid w:val="00566FFA"/>
    <w:rsid w:val="0057481D"/>
    <w:rsid w:val="00575F0B"/>
    <w:rsid w:val="0058486E"/>
    <w:rsid w:val="00585B33"/>
    <w:rsid w:val="0059014D"/>
    <w:rsid w:val="005B5C64"/>
    <w:rsid w:val="005C6BD0"/>
    <w:rsid w:val="005C6C4C"/>
    <w:rsid w:val="005D1C8B"/>
    <w:rsid w:val="005D468D"/>
    <w:rsid w:val="005D5CED"/>
    <w:rsid w:val="005D7B56"/>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75CD4"/>
    <w:rsid w:val="00681A31"/>
    <w:rsid w:val="00683E73"/>
    <w:rsid w:val="00696948"/>
    <w:rsid w:val="006A3141"/>
    <w:rsid w:val="006A5E34"/>
    <w:rsid w:val="006B2422"/>
    <w:rsid w:val="006B2B9A"/>
    <w:rsid w:val="006B6885"/>
    <w:rsid w:val="006C0DD3"/>
    <w:rsid w:val="006C1937"/>
    <w:rsid w:val="006F020C"/>
    <w:rsid w:val="00702DB5"/>
    <w:rsid w:val="00703B84"/>
    <w:rsid w:val="007047E3"/>
    <w:rsid w:val="007127B7"/>
    <w:rsid w:val="00713DC3"/>
    <w:rsid w:val="0071798E"/>
    <w:rsid w:val="00727445"/>
    <w:rsid w:val="00727533"/>
    <w:rsid w:val="007416B6"/>
    <w:rsid w:val="00746F48"/>
    <w:rsid w:val="0075404D"/>
    <w:rsid w:val="0076182A"/>
    <w:rsid w:val="00767B7E"/>
    <w:rsid w:val="0077573F"/>
    <w:rsid w:val="007770C3"/>
    <w:rsid w:val="00784D24"/>
    <w:rsid w:val="00785FBA"/>
    <w:rsid w:val="00786E4A"/>
    <w:rsid w:val="007875EB"/>
    <w:rsid w:val="0079426B"/>
    <w:rsid w:val="007B2FAF"/>
    <w:rsid w:val="007D1682"/>
    <w:rsid w:val="007D312A"/>
    <w:rsid w:val="007D3F19"/>
    <w:rsid w:val="007E2300"/>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5684B"/>
    <w:rsid w:val="00857A0B"/>
    <w:rsid w:val="00860645"/>
    <w:rsid w:val="0086382C"/>
    <w:rsid w:val="00871F71"/>
    <w:rsid w:val="00872FD8"/>
    <w:rsid w:val="00885AF4"/>
    <w:rsid w:val="00891F2D"/>
    <w:rsid w:val="008939CD"/>
    <w:rsid w:val="008B1EE0"/>
    <w:rsid w:val="008B768C"/>
    <w:rsid w:val="008C4DB1"/>
    <w:rsid w:val="008C4EAF"/>
    <w:rsid w:val="008C5176"/>
    <w:rsid w:val="008C7FD0"/>
    <w:rsid w:val="008D7B44"/>
    <w:rsid w:val="008E1DE7"/>
    <w:rsid w:val="008E707C"/>
    <w:rsid w:val="00900B08"/>
    <w:rsid w:val="00902155"/>
    <w:rsid w:val="00902FA3"/>
    <w:rsid w:val="00923564"/>
    <w:rsid w:val="0092392E"/>
    <w:rsid w:val="009315F9"/>
    <w:rsid w:val="00933499"/>
    <w:rsid w:val="00935C98"/>
    <w:rsid w:val="00946945"/>
    <w:rsid w:val="0095055A"/>
    <w:rsid w:val="00951248"/>
    <w:rsid w:val="0095152F"/>
    <w:rsid w:val="00954C49"/>
    <w:rsid w:val="00955E37"/>
    <w:rsid w:val="00960C2D"/>
    <w:rsid w:val="0097099F"/>
    <w:rsid w:val="00971997"/>
    <w:rsid w:val="00971B8D"/>
    <w:rsid w:val="00971FFC"/>
    <w:rsid w:val="00983089"/>
    <w:rsid w:val="00985BC1"/>
    <w:rsid w:val="0098660A"/>
    <w:rsid w:val="009931C3"/>
    <w:rsid w:val="00994C8A"/>
    <w:rsid w:val="009B27B8"/>
    <w:rsid w:val="009B2C43"/>
    <w:rsid w:val="009B4EAE"/>
    <w:rsid w:val="009B7573"/>
    <w:rsid w:val="009C22F4"/>
    <w:rsid w:val="009C2E98"/>
    <w:rsid w:val="009C37FB"/>
    <w:rsid w:val="009D3447"/>
    <w:rsid w:val="009D4711"/>
    <w:rsid w:val="009D4776"/>
    <w:rsid w:val="009E137F"/>
    <w:rsid w:val="009F1185"/>
    <w:rsid w:val="009F18CD"/>
    <w:rsid w:val="009F2A13"/>
    <w:rsid w:val="009F58AA"/>
    <w:rsid w:val="009F7527"/>
    <w:rsid w:val="00A039ED"/>
    <w:rsid w:val="00A04EB0"/>
    <w:rsid w:val="00A13CC1"/>
    <w:rsid w:val="00A16847"/>
    <w:rsid w:val="00A20F49"/>
    <w:rsid w:val="00A237D8"/>
    <w:rsid w:val="00A268C4"/>
    <w:rsid w:val="00A307CD"/>
    <w:rsid w:val="00A331C8"/>
    <w:rsid w:val="00A35117"/>
    <w:rsid w:val="00A40A00"/>
    <w:rsid w:val="00A4142F"/>
    <w:rsid w:val="00A422EB"/>
    <w:rsid w:val="00A45BB7"/>
    <w:rsid w:val="00A56DF2"/>
    <w:rsid w:val="00A56E6E"/>
    <w:rsid w:val="00A67AB5"/>
    <w:rsid w:val="00A733B2"/>
    <w:rsid w:val="00A73F18"/>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21517"/>
    <w:rsid w:val="00B27FD8"/>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D13A6"/>
    <w:rsid w:val="00BF5BD6"/>
    <w:rsid w:val="00C03E31"/>
    <w:rsid w:val="00C15C85"/>
    <w:rsid w:val="00C30E69"/>
    <w:rsid w:val="00C33E72"/>
    <w:rsid w:val="00C354B2"/>
    <w:rsid w:val="00C35554"/>
    <w:rsid w:val="00C4062A"/>
    <w:rsid w:val="00C42709"/>
    <w:rsid w:val="00C533CC"/>
    <w:rsid w:val="00C5751C"/>
    <w:rsid w:val="00C61BFC"/>
    <w:rsid w:val="00C62B85"/>
    <w:rsid w:val="00C65438"/>
    <w:rsid w:val="00C72A2F"/>
    <w:rsid w:val="00C91CBB"/>
    <w:rsid w:val="00CB4E70"/>
    <w:rsid w:val="00CC09B6"/>
    <w:rsid w:val="00CC666F"/>
    <w:rsid w:val="00CD1E3F"/>
    <w:rsid w:val="00CE44F6"/>
    <w:rsid w:val="00CE49DA"/>
    <w:rsid w:val="00CE7B61"/>
    <w:rsid w:val="00D00095"/>
    <w:rsid w:val="00D04E5A"/>
    <w:rsid w:val="00D114F0"/>
    <w:rsid w:val="00D177BA"/>
    <w:rsid w:val="00D20620"/>
    <w:rsid w:val="00D254F7"/>
    <w:rsid w:val="00D26091"/>
    <w:rsid w:val="00D2685C"/>
    <w:rsid w:val="00D3034D"/>
    <w:rsid w:val="00D34E7C"/>
    <w:rsid w:val="00D35489"/>
    <w:rsid w:val="00D36AFE"/>
    <w:rsid w:val="00D51276"/>
    <w:rsid w:val="00D55E09"/>
    <w:rsid w:val="00D7035F"/>
    <w:rsid w:val="00DA634F"/>
    <w:rsid w:val="00DA65AC"/>
    <w:rsid w:val="00DB1913"/>
    <w:rsid w:val="00DC286E"/>
    <w:rsid w:val="00DC410D"/>
    <w:rsid w:val="00DC4F27"/>
    <w:rsid w:val="00DC5A81"/>
    <w:rsid w:val="00DC68CA"/>
    <w:rsid w:val="00DC77BD"/>
    <w:rsid w:val="00DC7CBA"/>
    <w:rsid w:val="00DD73B7"/>
    <w:rsid w:val="00DE7C69"/>
    <w:rsid w:val="00DF28BC"/>
    <w:rsid w:val="00DF34B9"/>
    <w:rsid w:val="00E00237"/>
    <w:rsid w:val="00E01053"/>
    <w:rsid w:val="00E041FE"/>
    <w:rsid w:val="00E07ACF"/>
    <w:rsid w:val="00E30544"/>
    <w:rsid w:val="00E331A1"/>
    <w:rsid w:val="00E33202"/>
    <w:rsid w:val="00E336A9"/>
    <w:rsid w:val="00E3779F"/>
    <w:rsid w:val="00E44A76"/>
    <w:rsid w:val="00E44FB8"/>
    <w:rsid w:val="00E472B1"/>
    <w:rsid w:val="00E50624"/>
    <w:rsid w:val="00E568DF"/>
    <w:rsid w:val="00E64269"/>
    <w:rsid w:val="00E66797"/>
    <w:rsid w:val="00E71B69"/>
    <w:rsid w:val="00E82267"/>
    <w:rsid w:val="00E853CE"/>
    <w:rsid w:val="00E867B6"/>
    <w:rsid w:val="00E87F08"/>
    <w:rsid w:val="00EA010F"/>
    <w:rsid w:val="00EA2AC1"/>
    <w:rsid w:val="00ED1B63"/>
    <w:rsid w:val="00ED3C1F"/>
    <w:rsid w:val="00ED4085"/>
    <w:rsid w:val="00ED420E"/>
    <w:rsid w:val="00ED6E3D"/>
    <w:rsid w:val="00ED6FBE"/>
    <w:rsid w:val="00EE2F57"/>
    <w:rsid w:val="00EF4C34"/>
    <w:rsid w:val="00EF77C6"/>
    <w:rsid w:val="00F05438"/>
    <w:rsid w:val="00F1361C"/>
    <w:rsid w:val="00F156F0"/>
    <w:rsid w:val="00F1591F"/>
    <w:rsid w:val="00F160C7"/>
    <w:rsid w:val="00F23A3B"/>
    <w:rsid w:val="00F2408F"/>
    <w:rsid w:val="00F240E9"/>
    <w:rsid w:val="00F35573"/>
    <w:rsid w:val="00F36D8F"/>
    <w:rsid w:val="00F417B1"/>
    <w:rsid w:val="00F45853"/>
    <w:rsid w:val="00F602DF"/>
    <w:rsid w:val="00F754A1"/>
    <w:rsid w:val="00F81FD9"/>
    <w:rsid w:val="00F841AA"/>
    <w:rsid w:val="00F84A94"/>
    <w:rsid w:val="00F87E96"/>
    <w:rsid w:val="00FA23E8"/>
    <w:rsid w:val="00FC3B68"/>
    <w:rsid w:val="00FD3CC1"/>
    <w:rsid w:val="00FF1E02"/>
    <w:rsid w:val="00FF30B4"/>
    <w:rsid w:val="10C055FF"/>
    <w:rsid w:val="16BB723D"/>
    <w:rsid w:val="240371BF"/>
    <w:rsid w:val="29FD04D3"/>
    <w:rsid w:val="319F7F4E"/>
    <w:rsid w:val="4ECE2238"/>
    <w:rsid w:val="72734D9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
    <w:name w:val="Normal"/>
    <w:qFormat/>
    <w:rsid w:val="005B5C64"/>
    <w:pPr>
      <w:widowControl w:val="0"/>
      <w:jc w:val="both"/>
    </w:pPr>
    <w:rPr>
      <w:rFonts w:ascii="Times New Roman" w:hAnsi="Times New Roman"/>
      <w:kern w:val="2"/>
      <w:sz w:val="21"/>
      <w:szCs w:val="24"/>
    </w:rPr>
  </w:style>
  <w:style w:type="paragraph" w:styleId="1">
    <w:name w:val="heading 1"/>
    <w:basedOn w:val="a"/>
    <w:next w:val="a"/>
    <w:link w:val="1Char"/>
    <w:uiPriority w:val="99"/>
    <w:qFormat/>
    <w:rsid w:val="005B5C64"/>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5B5C64"/>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rsid w:val="005B5C6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5B5C64"/>
    <w:rPr>
      <w:rFonts w:ascii="Times New Roman" w:hAnsi="Times New Roman" w:cs="Times New Roman"/>
      <w:b/>
      <w:bCs/>
      <w:kern w:val="44"/>
      <w:sz w:val="44"/>
      <w:szCs w:val="44"/>
    </w:rPr>
  </w:style>
  <w:style w:type="character" w:customStyle="1" w:styleId="2Char">
    <w:name w:val="标题 2 Char"/>
    <w:basedOn w:val="a0"/>
    <w:link w:val="2"/>
    <w:uiPriority w:val="99"/>
    <w:locked/>
    <w:rsid w:val="005B5C64"/>
    <w:rPr>
      <w:rFonts w:ascii="Cambria" w:eastAsia="宋体" w:hAnsi="Cambria" w:cs="Times New Roman"/>
      <w:b/>
      <w:bCs/>
      <w:kern w:val="2"/>
      <w:sz w:val="32"/>
      <w:szCs w:val="32"/>
    </w:rPr>
  </w:style>
  <w:style w:type="character" w:customStyle="1" w:styleId="3Char">
    <w:name w:val="标题 3 Char"/>
    <w:basedOn w:val="a0"/>
    <w:link w:val="3"/>
    <w:uiPriority w:val="99"/>
    <w:locked/>
    <w:rsid w:val="005B5C64"/>
    <w:rPr>
      <w:rFonts w:ascii="Times New Roman" w:hAnsi="Times New Roman" w:cs="Times New Roman"/>
      <w:b/>
      <w:bCs/>
      <w:kern w:val="2"/>
      <w:sz w:val="32"/>
      <w:szCs w:val="32"/>
    </w:rPr>
  </w:style>
  <w:style w:type="paragraph" w:styleId="a3">
    <w:name w:val="Body Text"/>
    <w:basedOn w:val="a"/>
    <w:link w:val="Char"/>
    <w:uiPriority w:val="99"/>
    <w:rsid w:val="005B5C64"/>
    <w:pPr>
      <w:spacing w:beforeLines="30"/>
    </w:pPr>
    <w:rPr>
      <w:rFonts w:ascii="仿宋_GB2312" w:eastAsia="仿宋_GB2312"/>
      <w:kern w:val="0"/>
      <w:sz w:val="24"/>
      <w:szCs w:val="20"/>
      <w:lang/>
    </w:rPr>
  </w:style>
  <w:style w:type="character" w:customStyle="1" w:styleId="BodyTextChar">
    <w:name w:val="Body Text Char"/>
    <w:basedOn w:val="a0"/>
    <w:link w:val="a3"/>
    <w:uiPriority w:val="99"/>
    <w:semiHidden/>
    <w:rsid w:val="005B5C64"/>
    <w:rPr>
      <w:rFonts w:ascii="Times New Roman" w:hAnsi="Times New Roman" w:cs="Times New Roman"/>
      <w:sz w:val="24"/>
      <w:szCs w:val="24"/>
    </w:rPr>
  </w:style>
  <w:style w:type="paragraph" w:styleId="30">
    <w:name w:val="toc 3"/>
    <w:basedOn w:val="a"/>
    <w:next w:val="a"/>
    <w:uiPriority w:val="99"/>
    <w:rsid w:val="005B5C64"/>
    <w:pPr>
      <w:tabs>
        <w:tab w:val="right" w:leader="dot" w:pos="8296"/>
      </w:tabs>
      <w:ind w:leftChars="400" w:left="840"/>
    </w:pPr>
  </w:style>
  <w:style w:type="paragraph" w:styleId="a4">
    <w:name w:val="Balloon Text"/>
    <w:basedOn w:val="a"/>
    <w:link w:val="Char0"/>
    <w:uiPriority w:val="99"/>
    <w:semiHidden/>
    <w:rsid w:val="005B5C64"/>
    <w:rPr>
      <w:sz w:val="18"/>
      <w:szCs w:val="18"/>
    </w:rPr>
  </w:style>
  <w:style w:type="character" w:customStyle="1" w:styleId="Char0">
    <w:name w:val="批注框文本 Char"/>
    <w:basedOn w:val="a0"/>
    <w:link w:val="a4"/>
    <w:uiPriority w:val="99"/>
    <w:semiHidden/>
    <w:locked/>
    <w:rsid w:val="005B5C64"/>
    <w:rPr>
      <w:rFonts w:ascii="Times New Roman" w:hAnsi="Times New Roman" w:cs="Times New Roman"/>
      <w:kern w:val="2"/>
      <w:sz w:val="18"/>
      <w:szCs w:val="18"/>
    </w:rPr>
  </w:style>
  <w:style w:type="paragraph" w:styleId="a5">
    <w:name w:val="footer"/>
    <w:basedOn w:val="a"/>
    <w:link w:val="Char1"/>
    <w:uiPriority w:val="99"/>
    <w:rsid w:val="005B5C64"/>
    <w:pPr>
      <w:tabs>
        <w:tab w:val="center" w:pos="4153"/>
        <w:tab w:val="right" w:pos="8306"/>
      </w:tabs>
      <w:snapToGrid w:val="0"/>
      <w:jc w:val="left"/>
    </w:pPr>
    <w:rPr>
      <w:rFonts w:ascii="Calibri" w:hAnsi="Calibri"/>
      <w:kern w:val="0"/>
      <w:sz w:val="18"/>
      <w:szCs w:val="20"/>
      <w:lang/>
    </w:rPr>
  </w:style>
  <w:style w:type="character" w:customStyle="1" w:styleId="FooterChar">
    <w:name w:val="Footer Char"/>
    <w:basedOn w:val="a0"/>
    <w:link w:val="a5"/>
    <w:uiPriority w:val="99"/>
    <w:semiHidden/>
    <w:rsid w:val="005B5C64"/>
    <w:rPr>
      <w:rFonts w:ascii="Times New Roman" w:hAnsi="Times New Roman" w:cs="Times New Roman"/>
      <w:sz w:val="18"/>
      <w:szCs w:val="18"/>
    </w:rPr>
  </w:style>
  <w:style w:type="paragraph" w:styleId="a6">
    <w:name w:val="header"/>
    <w:basedOn w:val="a"/>
    <w:link w:val="Char2"/>
    <w:uiPriority w:val="99"/>
    <w:semiHidden/>
    <w:rsid w:val="005B5C64"/>
    <w:pPr>
      <w:pBdr>
        <w:bottom w:val="single" w:sz="6" w:space="1" w:color="auto"/>
      </w:pBdr>
      <w:tabs>
        <w:tab w:val="center" w:pos="4153"/>
        <w:tab w:val="right" w:pos="8306"/>
      </w:tabs>
      <w:snapToGrid w:val="0"/>
      <w:jc w:val="center"/>
    </w:pPr>
    <w:rPr>
      <w:rFonts w:ascii="Calibri" w:hAnsi="Calibri"/>
      <w:kern w:val="0"/>
      <w:sz w:val="18"/>
      <w:szCs w:val="20"/>
      <w:lang/>
    </w:rPr>
  </w:style>
  <w:style w:type="character" w:customStyle="1" w:styleId="HeaderChar">
    <w:name w:val="Header Char"/>
    <w:basedOn w:val="a0"/>
    <w:link w:val="a6"/>
    <w:uiPriority w:val="99"/>
    <w:semiHidden/>
    <w:rsid w:val="005B5C64"/>
    <w:rPr>
      <w:rFonts w:ascii="Times New Roman" w:hAnsi="Times New Roman" w:cs="Times New Roman"/>
      <w:sz w:val="18"/>
      <w:szCs w:val="18"/>
    </w:rPr>
  </w:style>
  <w:style w:type="paragraph" w:styleId="10">
    <w:name w:val="toc 1"/>
    <w:basedOn w:val="a"/>
    <w:next w:val="a"/>
    <w:uiPriority w:val="99"/>
    <w:rsid w:val="005B5C64"/>
    <w:pPr>
      <w:tabs>
        <w:tab w:val="right" w:leader="dot" w:pos="8296"/>
      </w:tabs>
      <w:spacing w:before="93"/>
      <w:jc w:val="center"/>
    </w:pPr>
    <w:rPr>
      <w:rFonts w:ascii="仿宋" w:eastAsia="仿宋" w:hAnsi="仿宋"/>
      <w:sz w:val="28"/>
      <w:szCs w:val="28"/>
    </w:rPr>
  </w:style>
  <w:style w:type="paragraph" w:styleId="20">
    <w:name w:val="toc 2"/>
    <w:basedOn w:val="a"/>
    <w:next w:val="a"/>
    <w:uiPriority w:val="99"/>
    <w:rsid w:val="005B5C64"/>
    <w:pPr>
      <w:tabs>
        <w:tab w:val="right" w:leader="dot" w:pos="8296"/>
      </w:tabs>
      <w:ind w:leftChars="200" w:left="420"/>
    </w:pPr>
  </w:style>
  <w:style w:type="character" w:styleId="a7">
    <w:name w:val="Strong"/>
    <w:basedOn w:val="a0"/>
    <w:uiPriority w:val="99"/>
    <w:qFormat/>
    <w:rsid w:val="005B5C64"/>
    <w:rPr>
      <w:rFonts w:cs="Times New Roman"/>
      <w:b/>
    </w:rPr>
  </w:style>
  <w:style w:type="character" w:styleId="a8">
    <w:name w:val="Hyperlink"/>
    <w:basedOn w:val="a0"/>
    <w:uiPriority w:val="99"/>
    <w:rsid w:val="005B5C64"/>
    <w:rPr>
      <w:rFonts w:cs="Times New Roman"/>
      <w:color w:val="0000FF"/>
      <w:u w:val="single"/>
    </w:rPr>
  </w:style>
  <w:style w:type="character" w:customStyle="1" w:styleId="Char2">
    <w:name w:val="页眉 Char"/>
    <w:link w:val="a6"/>
    <w:uiPriority w:val="99"/>
    <w:semiHidden/>
    <w:locked/>
    <w:rsid w:val="005B5C64"/>
    <w:rPr>
      <w:sz w:val="18"/>
    </w:rPr>
  </w:style>
  <w:style w:type="character" w:customStyle="1" w:styleId="Char1">
    <w:name w:val="页脚 Char"/>
    <w:link w:val="a5"/>
    <w:uiPriority w:val="99"/>
    <w:locked/>
    <w:rsid w:val="005B5C64"/>
    <w:rPr>
      <w:sz w:val="18"/>
    </w:rPr>
  </w:style>
  <w:style w:type="character" w:customStyle="1" w:styleId="Char">
    <w:name w:val="正文文本 Char"/>
    <w:link w:val="a3"/>
    <w:uiPriority w:val="99"/>
    <w:locked/>
    <w:rsid w:val="005B5C64"/>
    <w:rPr>
      <w:rFonts w:ascii="仿宋_GB2312" w:eastAsia="仿宋_GB2312" w:hAnsi="Times New Roman"/>
      <w:sz w:val="24"/>
    </w:rPr>
  </w:style>
  <w:style w:type="paragraph" w:customStyle="1" w:styleId="Default">
    <w:name w:val="Default"/>
    <w:uiPriority w:val="99"/>
    <w:rsid w:val="005B5C64"/>
    <w:pPr>
      <w:widowControl w:val="0"/>
      <w:autoSpaceDE w:val="0"/>
      <w:autoSpaceDN w:val="0"/>
      <w:adjustRightInd w:val="0"/>
    </w:pPr>
    <w:rPr>
      <w:rFonts w:ascii="仿宋" w:eastAsia="仿宋" w:cs="仿宋"/>
      <w:color w:val="000000"/>
      <w:sz w:val="24"/>
      <w:szCs w:val="24"/>
    </w:rPr>
  </w:style>
  <w:style w:type="paragraph" w:styleId="a9">
    <w:name w:val="List Paragraph"/>
    <w:basedOn w:val="a"/>
    <w:uiPriority w:val="99"/>
    <w:qFormat/>
    <w:rsid w:val="005B5C64"/>
    <w:pPr>
      <w:ind w:firstLineChars="200" w:firstLine="420"/>
    </w:pPr>
  </w:style>
  <w:style w:type="paragraph" w:customStyle="1" w:styleId="TOC1">
    <w:name w:val="TOC 标题1"/>
    <w:basedOn w:val="1"/>
    <w:next w:val="a"/>
    <w:uiPriority w:val="99"/>
    <w:rsid w:val="005B5C64"/>
    <w:pPr>
      <w:widowControl/>
      <w:spacing w:before="480" w:after="0" w:line="276" w:lineRule="auto"/>
      <w:jc w:val="left"/>
      <w:outlineLvl w:val="9"/>
    </w:pPr>
    <w:rPr>
      <w:rFonts w:ascii="Cambria" w:hAnsi="Cambria"/>
      <w:color w:val="365F91"/>
      <w:kern w:val="0"/>
      <w:sz w:val="28"/>
      <w:szCs w:val="28"/>
    </w:rPr>
  </w:style>
  <w:style w:type="paragraph" w:styleId="TOC">
    <w:name w:val="TOC Heading"/>
    <w:basedOn w:val="1"/>
    <w:next w:val="a"/>
    <w:uiPriority w:val="99"/>
    <w:qFormat/>
    <w:rsid w:val="00D114F0"/>
    <w:pPr>
      <w:widowControl/>
      <w:spacing w:before="480" w:after="0" w:line="276" w:lineRule="auto"/>
      <w:jc w:val="left"/>
      <w:outlineLvl w:val="9"/>
    </w:pPr>
    <w:rPr>
      <w:rFonts w:ascii="Cambria" w:hAnsi="Cambria"/>
      <w:color w:val="365F91"/>
      <w:kern w:val="0"/>
      <w:sz w:val="28"/>
      <w:szCs w:val="28"/>
    </w:rPr>
  </w:style>
  <w:style w:type="paragraph" w:styleId="aa">
    <w:name w:val="Normal (Web)"/>
    <w:basedOn w:val="a"/>
    <w:uiPriority w:val="99"/>
    <w:rsid w:val="001A2184"/>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505629526">
      <w:marLeft w:val="0"/>
      <w:marRight w:val="0"/>
      <w:marTop w:val="0"/>
      <w:marBottom w:val="0"/>
      <w:divBdr>
        <w:top w:val="none" w:sz="0" w:space="0" w:color="auto"/>
        <w:left w:val="none" w:sz="0" w:space="0" w:color="auto"/>
        <w:bottom w:val="none" w:sz="0" w:space="0" w:color="auto"/>
        <w:right w:val="none" w:sz="0" w:space="0" w:color="auto"/>
      </w:divBdr>
    </w:div>
    <w:div w:id="505629527">
      <w:marLeft w:val="0"/>
      <w:marRight w:val="0"/>
      <w:marTop w:val="0"/>
      <w:marBottom w:val="0"/>
      <w:divBdr>
        <w:top w:val="none" w:sz="0" w:space="0" w:color="auto"/>
        <w:left w:val="none" w:sz="0" w:space="0" w:color="auto"/>
        <w:bottom w:val="none" w:sz="0" w:space="0" w:color="auto"/>
        <w:right w:val="none" w:sz="0" w:space="0" w:color="auto"/>
      </w:divBdr>
    </w:div>
    <w:div w:id="505629528">
      <w:marLeft w:val="0"/>
      <w:marRight w:val="0"/>
      <w:marTop w:val="0"/>
      <w:marBottom w:val="0"/>
      <w:divBdr>
        <w:top w:val="none" w:sz="0" w:space="0" w:color="auto"/>
        <w:left w:val="none" w:sz="0" w:space="0" w:color="auto"/>
        <w:bottom w:val="none" w:sz="0" w:space="0" w:color="auto"/>
        <w:right w:val="none" w:sz="0" w:space="0" w:color="auto"/>
      </w:divBdr>
    </w:div>
    <w:div w:id="5056295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image" Target="media/image6.emf"/><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850</TotalTime>
  <Pages>42</Pages>
  <Words>2892</Words>
  <Characters>16489</Characters>
  <Application>Microsoft Office Word</Application>
  <DocSecurity>0</DocSecurity>
  <Lines>137</Lines>
  <Paragraphs>38</Paragraphs>
  <ScaleCrop>false</ScaleCrop>
  <Company>四川省财政厅</Company>
  <LinksUpToDate>false</LinksUpToDate>
  <CharactersWithSpaces>19343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subject/>
  <dc:creator>曹颖</dc:creator>
  <cp:keywords/>
  <dc:description/>
  <cp:lastModifiedBy>郑传秀</cp:lastModifiedBy>
  <cp:revision>78</cp:revision>
  <cp:lastPrinted>2020-07-23T02:58:00Z</cp:lastPrinted>
  <dcterms:created xsi:type="dcterms:W3CDTF">2020-08-04T01:49:00Z</dcterms:created>
  <dcterms:modified xsi:type="dcterms:W3CDTF">2021-05-24T09:31:00Z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