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9F" w:rsidRDefault="00AB159F">
      <w:pPr>
        <w:pStyle w:val="1"/>
        <w:spacing w:line="640" w:lineRule="exact"/>
        <w:jc w:val="center"/>
        <w:rPr>
          <w:rFonts w:ascii="方正小标宋简体" w:eastAsia="方正小标宋简体" w:hAnsi="方正小标宋简体" w:cs="方正小标宋简体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Cs w:val="44"/>
        </w:rPr>
        <w:t>攀枝花市</w:t>
      </w:r>
      <w:r w:rsidR="008941D6">
        <w:rPr>
          <w:rFonts w:ascii="方正小标宋简体" w:eastAsia="方正小标宋简体" w:hAnsi="方正小标宋简体" w:cs="方正小标宋简体" w:hint="eastAsia"/>
          <w:szCs w:val="44"/>
        </w:rPr>
        <w:t>西区</w:t>
      </w:r>
      <w:r>
        <w:rPr>
          <w:rFonts w:ascii="方正小标宋简体" w:eastAsia="方正小标宋简体" w:hAnsi="方正小标宋简体" w:cs="方正小标宋简体" w:hint="eastAsia"/>
          <w:szCs w:val="44"/>
        </w:rPr>
        <w:t>市场监督管理局</w:t>
      </w:r>
    </w:p>
    <w:p w:rsidR="00AB159F" w:rsidRDefault="00AB159F">
      <w:pPr>
        <w:pStyle w:val="1"/>
        <w:spacing w:line="640" w:lineRule="exact"/>
        <w:jc w:val="center"/>
        <w:rPr>
          <w:rFonts w:ascii="方正小标宋简体" w:eastAsia="方正小标宋简体" w:hAnsi="方正小标宋简体" w:cs="方正小标宋简体"/>
          <w:szCs w:val="44"/>
        </w:rPr>
      </w:pPr>
      <w:r>
        <w:rPr>
          <w:rFonts w:ascii="方正小标宋简体" w:eastAsia="方正小标宋简体" w:hAnsi="方正小标宋简体" w:cs="方正小标宋简体" w:hint="eastAsia"/>
          <w:szCs w:val="44"/>
        </w:rPr>
        <w:t>行政执法服务指南</w:t>
      </w:r>
      <w:r>
        <w:rPr>
          <w:rFonts w:ascii="方正小标宋简体" w:eastAsia="方正小标宋简体" w:hAnsi="方正小标宋简体" w:cs="方正小标宋简体"/>
          <w:szCs w:val="44"/>
        </w:rPr>
        <w:t>——</w:t>
      </w:r>
      <w:r>
        <w:rPr>
          <w:rFonts w:ascii="方正小标宋简体" w:eastAsia="方正小标宋简体" w:hAnsi="方正小标宋简体" w:cs="方正小标宋简体" w:hint="eastAsia"/>
          <w:szCs w:val="44"/>
        </w:rPr>
        <w:t>行政复议</w:t>
      </w:r>
    </w:p>
    <w:p w:rsidR="00AB159F" w:rsidRDefault="00AB159F" w:rsidP="00A52ED2">
      <w:pPr>
        <w:pStyle w:val="a7"/>
        <w:widowControl/>
        <w:spacing w:beforeAutospacing="0" w:afterAutospacing="0"/>
        <w:ind w:left="704" w:hanging="420"/>
        <w:jc w:val="both"/>
        <w:rPr>
          <w:rFonts w:ascii="仿宋_GB2312" w:eastAsia="仿宋_GB2312" w:hAnsi="宋体" w:cs="宋体"/>
          <w:sz w:val="32"/>
          <w:szCs w:val="32"/>
        </w:rPr>
      </w:pP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一、</w:t>
      </w:r>
      <w:r w:rsidRPr="00A52ED2">
        <w:rPr>
          <w:rStyle w:val="a9"/>
          <w:rFonts w:ascii="微软雅黑" w:eastAsia="仿宋_GB2312" w:hAnsi="微软雅黑"/>
          <w:sz w:val="32"/>
          <w:szCs w:val="32"/>
        </w:rPr>
        <w:t> </w:t>
      </w: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事项名称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行政复议申请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二、</w:t>
      </w:r>
      <w:r w:rsidRPr="00A52ED2">
        <w:rPr>
          <w:rStyle w:val="a9"/>
          <w:rFonts w:ascii="微软雅黑" w:eastAsia="仿宋_GB2312" w:hAnsi="微软雅黑"/>
          <w:sz w:val="32"/>
          <w:szCs w:val="32"/>
        </w:rPr>
        <w:t> </w:t>
      </w: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法律依据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《中华人民共和国行政复议法》《中华人民共和国行政复议法实施条例》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三、</w:t>
      </w:r>
      <w:r w:rsidRPr="00A52ED2">
        <w:rPr>
          <w:rStyle w:val="a9"/>
          <w:rFonts w:ascii="微软雅黑" w:eastAsia="仿宋_GB2312" w:hAnsi="微软雅黑"/>
          <w:sz w:val="32"/>
          <w:szCs w:val="32"/>
        </w:rPr>
        <w:t> </w:t>
      </w: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申请材料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（一）行政复议申请书（两份原件）；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二）申请人身份证明材料（复印件，核对原件）：申请人是公民的，提交身份证复印件；申请人是法人的，提交营业执照复印件、法定代表人身份证明；申请人是其他组织的，提交有关机关批复成立该组织的文件和负责人的身份证明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（三）具体行政行为证明材料（复印件，核对原件）；申请人如不服行政不作为的，须提交曾要求行政机关履行职责而其未履行的证明材料；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（四）申请人与具体行政行为有利害关系的证明材料；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（五）有无超过复议申请期限的证明材料；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（六）委托他人办理的，还需提交授权委托书（原件）、代理人身份证明（复印件，核对原件）；律师代理的，还须</w:t>
      </w:r>
      <w:r w:rsidRPr="00A52ED2">
        <w:rPr>
          <w:rFonts w:ascii="仿宋_GB2312" w:eastAsia="仿宋_GB2312" w:hAnsi="微软雅黑" w:hint="eastAsia"/>
          <w:sz w:val="32"/>
          <w:szCs w:val="32"/>
        </w:rPr>
        <w:lastRenderedPageBreak/>
        <w:t>提交律师所函、律师证（复印件，核对原件）；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（七）亲属申请复议的，需提交亲属关系证明（复印件，核对原件）；利害关系人申请复议的，需提交存在利害关系的证明材料；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（八）其他的必要申请材料。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四、</w:t>
      </w:r>
      <w:r w:rsidRPr="00A52ED2">
        <w:rPr>
          <w:rStyle w:val="a9"/>
          <w:rFonts w:ascii="微软雅黑" w:eastAsia="仿宋_GB2312" w:hAnsi="微软雅黑"/>
          <w:sz w:val="32"/>
          <w:szCs w:val="32"/>
        </w:rPr>
        <w:t> </w:t>
      </w: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申请方式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申请人向</w:t>
      </w:r>
      <w:r>
        <w:rPr>
          <w:rFonts w:ascii="仿宋_GB2312" w:eastAsia="仿宋_GB2312" w:hAnsi="微软雅黑" w:hint="eastAsia"/>
          <w:sz w:val="32"/>
          <w:szCs w:val="32"/>
        </w:rPr>
        <w:t>攀枝花市</w:t>
      </w:r>
      <w:r w:rsidRPr="00A52ED2">
        <w:rPr>
          <w:rFonts w:ascii="仿宋_GB2312" w:eastAsia="仿宋_GB2312" w:hAnsi="微软雅黑" w:hint="eastAsia"/>
          <w:sz w:val="32"/>
          <w:szCs w:val="32"/>
        </w:rPr>
        <w:t>市场监督管理局申请行政复议的，可以将上述复议申请材料邮寄或当面递交至</w:t>
      </w:r>
      <w:r w:rsidR="008941D6">
        <w:rPr>
          <w:rFonts w:ascii="仿宋_GB2312" w:eastAsia="仿宋_GB2312" w:hAnsi="微软雅黑" w:hint="eastAsia"/>
          <w:sz w:val="32"/>
          <w:szCs w:val="32"/>
        </w:rPr>
        <w:t>攀枝花市</w:t>
      </w:r>
      <w:r w:rsidR="008941D6" w:rsidRPr="00A52ED2">
        <w:rPr>
          <w:rFonts w:ascii="仿宋_GB2312" w:eastAsia="仿宋_GB2312" w:hAnsi="微软雅黑" w:hint="eastAsia"/>
          <w:sz w:val="32"/>
          <w:szCs w:val="32"/>
        </w:rPr>
        <w:t>市场监督管理局</w:t>
      </w:r>
      <w:r w:rsidRPr="00A52ED2">
        <w:rPr>
          <w:rFonts w:ascii="仿宋_GB2312" w:eastAsia="仿宋_GB2312" w:hAnsi="微软雅黑" w:hint="eastAsia"/>
          <w:sz w:val="32"/>
          <w:szCs w:val="32"/>
        </w:rPr>
        <w:t>。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地址：</w:t>
      </w:r>
      <w:r>
        <w:rPr>
          <w:rFonts w:ascii="仿宋_GB2312" w:eastAsia="仿宋_GB2312" w:hAnsi="微软雅黑" w:hint="eastAsia"/>
          <w:sz w:val="32"/>
          <w:szCs w:val="32"/>
        </w:rPr>
        <w:t>攀枝花</w:t>
      </w:r>
      <w:r w:rsidRPr="00A52ED2">
        <w:rPr>
          <w:rFonts w:ascii="仿宋_GB2312" w:eastAsia="仿宋_GB2312" w:hAnsi="微软雅黑" w:hint="eastAsia"/>
          <w:sz w:val="32"/>
          <w:szCs w:val="32"/>
        </w:rPr>
        <w:t>市</w:t>
      </w:r>
      <w:r>
        <w:rPr>
          <w:rFonts w:ascii="仿宋_GB2312" w:eastAsia="仿宋_GB2312" w:hAnsi="微软雅黑" w:hint="eastAsia"/>
          <w:sz w:val="32"/>
          <w:szCs w:val="32"/>
        </w:rPr>
        <w:t>机场路</w:t>
      </w:r>
      <w:r>
        <w:rPr>
          <w:rFonts w:ascii="仿宋_GB2312" w:eastAsia="仿宋_GB2312" w:hAnsi="微软雅黑"/>
          <w:sz w:val="32"/>
          <w:szCs w:val="32"/>
        </w:rPr>
        <w:t>106</w:t>
      </w:r>
      <w:r>
        <w:rPr>
          <w:rFonts w:ascii="仿宋_GB2312" w:eastAsia="仿宋_GB2312" w:hAnsi="微软雅黑" w:hint="eastAsia"/>
          <w:sz w:val="32"/>
          <w:szCs w:val="32"/>
        </w:rPr>
        <w:t>号攀枝花市</w:t>
      </w:r>
      <w:r w:rsidRPr="00A52ED2">
        <w:rPr>
          <w:rFonts w:ascii="仿宋_GB2312" w:eastAsia="仿宋_GB2312" w:hAnsi="微软雅黑" w:hint="eastAsia"/>
          <w:sz w:val="32"/>
          <w:szCs w:val="32"/>
        </w:rPr>
        <w:t>市场监督管理局</w:t>
      </w:r>
      <w:r>
        <w:rPr>
          <w:rFonts w:ascii="仿宋_GB2312" w:eastAsia="仿宋_GB2312" w:hAnsi="微软雅黑" w:hint="eastAsia"/>
          <w:sz w:val="32"/>
          <w:szCs w:val="32"/>
        </w:rPr>
        <w:t>政策</w:t>
      </w:r>
      <w:r w:rsidRPr="00A52ED2">
        <w:rPr>
          <w:rFonts w:ascii="仿宋_GB2312" w:eastAsia="仿宋_GB2312" w:hAnsi="微软雅黑" w:hint="eastAsia"/>
          <w:sz w:val="32"/>
          <w:szCs w:val="32"/>
        </w:rPr>
        <w:t>法规科。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五、</w:t>
      </w:r>
      <w:r w:rsidRPr="00A52ED2">
        <w:rPr>
          <w:rStyle w:val="a9"/>
          <w:rFonts w:ascii="微软雅黑" w:eastAsia="仿宋_GB2312" w:hAnsi="微软雅黑"/>
          <w:sz w:val="32"/>
          <w:szCs w:val="32"/>
        </w:rPr>
        <w:t> </w:t>
      </w: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办理期限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案件办理期限</w:t>
      </w:r>
      <w:r w:rsidRPr="00A52ED2">
        <w:rPr>
          <w:rFonts w:ascii="仿宋_GB2312" w:eastAsia="仿宋_GB2312" w:hAnsi="微软雅黑"/>
          <w:sz w:val="32"/>
          <w:szCs w:val="32"/>
        </w:rPr>
        <w:t>60</w:t>
      </w:r>
      <w:r w:rsidRPr="00A52ED2">
        <w:rPr>
          <w:rFonts w:ascii="仿宋_GB2312" w:eastAsia="仿宋_GB2312" w:hAnsi="微软雅黑" w:hint="eastAsia"/>
          <w:sz w:val="32"/>
          <w:szCs w:val="32"/>
        </w:rPr>
        <w:t>日，情况复杂的可延长</w:t>
      </w:r>
      <w:r w:rsidRPr="00A52ED2">
        <w:rPr>
          <w:rFonts w:ascii="仿宋_GB2312" w:eastAsia="仿宋_GB2312" w:hAnsi="微软雅黑"/>
          <w:sz w:val="32"/>
          <w:szCs w:val="32"/>
        </w:rPr>
        <w:t>30</w:t>
      </w:r>
      <w:r w:rsidRPr="00A52ED2">
        <w:rPr>
          <w:rFonts w:ascii="仿宋_GB2312" w:eastAsia="仿宋_GB2312" w:hAnsi="微软雅黑" w:hint="eastAsia"/>
          <w:sz w:val="32"/>
          <w:szCs w:val="32"/>
        </w:rPr>
        <w:t>日，属于中止情形的案件，中止期间不计入案件办理期限。</w:t>
      </w:r>
    </w:p>
    <w:p w:rsidR="00AB159F" w:rsidRPr="00A52ED2" w:rsidRDefault="00AB159F" w:rsidP="00E40808">
      <w:pPr>
        <w:pStyle w:val="a7"/>
        <w:shd w:val="clear" w:color="auto" w:fill="FFFFFF"/>
        <w:spacing w:beforeAutospacing="0" w:afterAutospacing="0" w:line="480" w:lineRule="auto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Style w:val="a9"/>
          <w:rFonts w:ascii="仿宋_GB2312" w:eastAsia="仿宋_GB2312" w:hAnsi="微软雅黑" w:hint="eastAsia"/>
          <w:sz w:val="32"/>
          <w:szCs w:val="32"/>
        </w:rPr>
        <w:t>六、办理具体流程</w:t>
      </w:r>
    </w:p>
    <w:p w:rsidR="00AB159F" w:rsidRDefault="007A1CF0" w:rsidP="00A52ED2">
      <w:pPr>
        <w:pStyle w:val="a7"/>
        <w:shd w:val="clear" w:color="auto" w:fill="FFFFFF"/>
        <w:spacing w:beforeAutospacing="0" w:after="300" w:afterAutospacing="0" w:line="552" w:lineRule="atLeast"/>
        <w:jc w:val="center"/>
        <w:rPr>
          <w:rFonts w:ascii="微软雅黑" w:hAnsi="微软雅黑"/>
          <w:color w:val="333333"/>
        </w:rPr>
      </w:pPr>
      <w:r>
        <w:rPr>
          <w:rFonts w:ascii="微软雅黑" w:hAnsi="微软雅黑"/>
          <w:noProof/>
          <w:color w:val="333333"/>
        </w:rPr>
        <w:lastRenderedPageBreak/>
        <w:drawing>
          <wp:inline distT="0" distB="0" distL="0" distR="0">
            <wp:extent cx="6067425" cy="3095625"/>
            <wp:effectExtent l="0" t="0" r="0" b="0"/>
            <wp:docPr id="7" name="图片 1" descr="http://scjg.my.gov.cn/mongo1/15da0910e1d0481cae53b11f1616c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jg.my.gov.cn/mongo1/15da0910e1d0481cae53b11f1616cb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695950" cy="3790950"/>
            <wp:effectExtent l="0" t="0" r="0" b="0"/>
            <wp:docPr id="2" name="图片 2" descr="http://scjg.my.gov.cn/mongo1/290e8594cdd64a048f4f26f63216b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jg.my.gov.cn/mongo1/290e8594cdd64a048f4f26f63216be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</w:rPr>
        <w:lastRenderedPageBreak/>
        <w:drawing>
          <wp:inline distT="0" distB="0" distL="0" distR="0">
            <wp:extent cx="5943600" cy="3390900"/>
            <wp:effectExtent l="0" t="0" r="0" b="0"/>
            <wp:docPr id="3" name="图片 3" descr="http://scjg.my.gov.cn/mongo1/b2b0c226f7af4021a7a2c97068b8b3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jg.my.gov.cn/mongo1/b2b0c226f7af4021a7a2c97068b8b3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5753100" cy="3286125"/>
            <wp:effectExtent l="0" t="0" r="0" b="0"/>
            <wp:docPr id="4" name="图片 4" descr="http://scjg.my.gov.cn/mongo1/4dd12d1cbd0a4c7fa6dbd69fd2b72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jg.my.gov.cn/mongo1/4dd12d1cbd0a4c7fa6dbd69fd2b726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9F" w:rsidRPr="00A52ED2" w:rsidRDefault="00AB159F" w:rsidP="00A52ED2">
      <w:pPr>
        <w:pStyle w:val="a7"/>
        <w:shd w:val="clear" w:color="auto" w:fill="FFFFFF"/>
        <w:spacing w:beforeAutospacing="0" w:afterAutospacing="0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int="eastAsia"/>
          <w:b/>
          <w:bCs/>
          <w:sz w:val="32"/>
          <w:szCs w:val="32"/>
        </w:rPr>
        <w:t>七、复议申请办理时间、地点、联系电话</w:t>
      </w:r>
    </w:p>
    <w:p w:rsidR="00AB159F" w:rsidRPr="00A52ED2" w:rsidRDefault="00AB159F" w:rsidP="00A52ED2">
      <w:pPr>
        <w:pStyle w:val="a7"/>
        <w:shd w:val="clear" w:color="auto" w:fill="FFFFFF"/>
        <w:spacing w:beforeAutospacing="0" w:afterAutospacing="0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办理时间：工作日</w:t>
      </w:r>
      <w:r>
        <w:rPr>
          <w:rFonts w:ascii="仿宋_GB2312" w:eastAsia="仿宋_GB2312" w:hAnsi="微软雅黑"/>
          <w:sz w:val="32"/>
          <w:szCs w:val="32"/>
        </w:rPr>
        <w:t>8</w:t>
      </w:r>
      <w:r w:rsidRPr="00A52ED2">
        <w:rPr>
          <w:rFonts w:ascii="仿宋_GB2312" w:eastAsia="仿宋_GB2312" w:hAnsi="微软雅黑"/>
          <w:sz w:val="32"/>
          <w:szCs w:val="32"/>
        </w:rPr>
        <w:t>:</w:t>
      </w:r>
      <w:r>
        <w:rPr>
          <w:rFonts w:ascii="仿宋_GB2312" w:eastAsia="仿宋_GB2312" w:hAnsi="微软雅黑"/>
          <w:sz w:val="32"/>
          <w:szCs w:val="32"/>
        </w:rPr>
        <w:t>3</w:t>
      </w:r>
      <w:r w:rsidRPr="00A52ED2">
        <w:rPr>
          <w:rFonts w:ascii="仿宋_GB2312" w:eastAsia="仿宋_GB2312" w:hAnsi="微软雅黑"/>
          <w:sz w:val="32"/>
          <w:szCs w:val="32"/>
        </w:rPr>
        <w:t>0-1</w:t>
      </w:r>
      <w:r>
        <w:rPr>
          <w:rFonts w:ascii="仿宋_GB2312" w:eastAsia="仿宋_GB2312" w:hAnsi="微软雅黑"/>
          <w:sz w:val="32"/>
          <w:szCs w:val="32"/>
        </w:rPr>
        <w:t>2</w:t>
      </w:r>
      <w:r w:rsidRPr="00A52ED2">
        <w:rPr>
          <w:rFonts w:ascii="仿宋_GB2312" w:eastAsia="仿宋_GB2312" w:hAnsi="微软雅黑"/>
          <w:sz w:val="32"/>
          <w:szCs w:val="32"/>
        </w:rPr>
        <w:t>:00</w:t>
      </w:r>
      <w:r>
        <w:rPr>
          <w:rFonts w:ascii="仿宋_GB2312" w:eastAsia="仿宋_GB2312" w:hAnsi="微软雅黑" w:hint="eastAsia"/>
          <w:sz w:val="32"/>
          <w:szCs w:val="32"/>
        </w:rPr>
        <w:t>；</w:t>
      </w:r>
      <w:r>
        <w:rPr>
          <w:rFonts w:ascii="仿宋_GB2312" w:eastAsia="仿宋_GB2312" w:hAnsi="微软雅黑"/>
          <w:sz w:val="32"/>
          <w:szCs w:val="32"/>
        </w:rPr>
        <w:t>15</w:t>
      </w:r>
      <w:r w:rsidRPr="00A52ED2">
        <w:rPr>
          <w:rFonts w:ascii="仿宋_GB2312" w:eastAsia="仿宋_GB2312" w:hAnsi="微软雅黑"/>
          <w:sz w:val="32"/>
          <w:szCs w:val="32"/>
        </w:rPr>
        <w:t>:</w:t>
      </w:r>
      <w:r>
        <w:rPr>
          <w:rFonts w:ascii="仿宋_GB2312" w:eastAsia="仿宋_GB2312" w:hAnsi="微软雅黑"/>
          <w:sz w:val="32"/>
          <w:szCs w:val="32"/>
        </w:rPr>
        <w:t>0</w:t>
      </w:r>
      <w:r w:rsidRPr="00A52ED2">
        <w:rPr>
          <w:rFonts w:ascii="仿宋_GB2312" w:eastAsia="仿宋_GB2312" w:hAnsi="微软雅黑"/>
          <w:sz w:val="32"/>
          <w:szCs w:val="32"/>
        </w:rPr>
        <w:t>0-1</w:t>
      </w:r>
      <w:r>
        <w:rPr>
          <w:rFonts w:ascii="仿宋_GB2312" w:eastAsia="仿宋_GB2312" w:hAnsi="微软雅黑"/>
          <w:sz w:val="32"/>
          <w:szCs w:val="32"/>
        </w:rPr>
        <w:t>8</w:t>
      </w:r>
      <w:r w:rsidRPr="00A52ED2">
        <w:rPr>
          <w:rFonts w:ascii="仿宋_GB2312" w:eastAsia="仿宋_GB2312" w:hAnsi="微软雅黑"/>
          <w:sz w:val="32"/>
          <w:szCs w:val="32"/>
        </w:rPr>
        <w:t>:00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AB159F" w:rsidRPr="00A52ED2" w:rsidRDefault="00AB159F" w:rsidP="00A52ED2">
      <w:pPr>
        <w:pStyle w:val="a7"/>
        <w:shd w:val="clear" w:color="auto" w:fill="FFFFFF"/>
        <w:spacing w:beforeAutospacing="0" w:afterAutospacing="0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办理地点：</w:t>
      </w:r>
      <w:r>
        <w:rPr>
          <w:rFonts w:ascii="仿宋_GB2312" w:eastAsia="仿宋_GB2312" w:hAnsi="微软雅黑" w:hint="eastAsia"/>
          <w:sz w:val="32"/>
          <w:szCs w:val="32"/>
        </w:rPr>
        <w:t>攀枝花</w:t>
      </w:r>
      <w:r w:rsidRPr="00A52ED2">
        <w:rPr>
          <w:rFonts w:ascii="仿宋_GB2312" w:eastAsia="仿宋_GB2312" w:hAnsi="微软雅黑" w:hint="eastAsia"/>
          <w:sz w:val="32"/>
          <w:szCs w:val="32"/>
        </w:rPr>
        <w:t>市</w:t>
      </w:r>
      <w:r>
        <w:rPr>
          <w:rFonts w:ascii="仿宋_GB2312" w:eastAsia="仿宋_GB2312" w:hAnsi="微软雅黑" w:hint="eastAsia"/>
          <w:sz w:val="32"/>
          <w:szCs w:val="32"/>
        </w:rPr>
        <w:t>机场路</w:t>
      </w:r>
      <w:r>
        <w:rPr>
          <w:rFonts w:ascii="仿宋_GB2312" w:eastAsia="仿宋_GB2312" w:hAnsi="微软雅黑"/>
          <w:sz w:val="32"/>
          <w:szCs w:val="32"/>
        </w:rPr>
        <w:t>106</w:t>
      </w:r>
      <w:r>
        <w:rPr>
          <w:rFonts w:ascii="仿宋_GB2312" w:eastAsia="仿宋_GB2312" w:hAnsi="微软雅黑" w:hint="eastAsia"/>
          <w:sz w:val="32"/>
          <w:szCs w:val="32"/>
        </w:rPr>
        <w:t>号攀枝花市</w:t>
      </w:r>
      <w:r w:rsidRPr="00A52ED2">
        <w:rPr>
          <w:rFonts w:ascii="仿宋_GB2312" w:eastAsia="仿宋_GB2312" w:hAnsi="微软雅黑" w:hint="eastAsia"/>
          <w:sz w:val="32"/>
          <w:szCs w:val="32"/>
        </w:rPr>
        <w:t>市场监督管</w:t>
      </w:r>
      <w:r w:rsidRPr="00A52ED2">
        <w:rPr>
          <w:rFonts w:ascii="仿宋_GB2312" w:eastAsia="仿宋_GB2312" w:hAnsi="微软雅黑" w:hint="eastAsia"/>
          <w:sz w:val="32"/>
          <w:szCs w:val="32"/>
        </w:rPr>
        <w:lastRenderedPageBreak/>
        <w:t>理局</w:t>
      </w:r>
      <w:r>
        <w:rPr>
          <w:rFonts w:ascii="仿宋_GB2312" w:eastAsia="仿宋_GB2312" w:hAnsi="微软雅黑" w:hint="eastAsia"/>
          <w:sz w:val="32"/>
          <w:szCs w:val="32"/>
        </w:rPr>
        <w:t>政策</w:t>
      </w:r>
      <w:r w:rsidRPr="00A52ED2">
        <w:rPr>
          <w:rFonts w:ascii="仿宋_GB2312" w:eastAsia="仿宋_GB2312" w:hAnsi="微软雅黑" w:hint="eastAsia"/>
          <w:sz w:val="32"/>
          <w:szCs w:val="32"/>
        </w:rPr>
        <w:t>法规科</w:t>
      </w:r>
    </w:p>
    <w:p w:rsidR="00AB159F" w:rsidRPr="00A52ED2" w:rsidRDefault="00AB159F" w:rsidP="00A52ED2">
      <w:pPr>
        <w:pStyle w:val="a7"/>
        <w:shd w:val="clear" w:color="auto" w:fill="FFFFFF"/>
        <w:spacing w:beforeAutospacing="0" w:afterAutospacing="0"/>
        <w:ind w:firstLine="482"/>
        <w:jc w:val="both"/>
        <w:rPr>
          <w:rFonts w:ascii="仿宋_GB2312" w:eastAsia="仿宋_GB2312" w:hAnsi="微软雅黑"/>
          <w:sz w:val="32"/>
          <w:szCs w:val="32"/>
        </w:rPr>
      </w:pPr>
      <w:r w:rsidRPr="00A52ED2">
        <w:rPr>
          <w:rFonts w:ascii="仿宋_GB2312" w:eastAsia="仿宋_GB2312" w:hAnsi="微软雅黑" w:hint="eastAsia"/>
          <w:sz w:val="32"/>
          <w:szCs w:val="32"/>
        </w:rPr>
        <w:t>联系电话：</w:t>
      </w:r>
      <w:r w:rsidRPr="00A52ED2">
        <w:rPr>
          <w:rFonts w:ascii="仿宋_GB2312" w:eastAsia="仿宋_GB2312" w:hAnsi="微软雅黑"/>
          <w:sz w:val="32"/>
          <w:szCs w:val="32"/>
        </w:rPr>
        <w:t>081</w:t>
      </w:r>
      <w:r>
        <w:rPr>
          <w:rFonts w:ascii="仿宋_GB2312" w:eastAsia="仿宋_GB2312" w:hAnsi="微软雅黑"/>
          <w:sz w:val="32"/>
          <w:szCs w:val="32"/>
        </w:rPr>
        <w:t>2</w:t>
      </w:r>
      <w:r w:rsidRPr="00A52ED2">
        <w:rPr>
          <w:rFonts w:ascii="仿宋_GB2312" w:eastAsia="仿宋_GB2312" w:hAnsi="微软雅黑"/>
          <w:sz w:val="32"/>
          <w:szCs w:val="32"/>
        </w:rPr>
        <w:t>-</w:t>
      </w:r>
      <w:r>
        <w:rPr>
          <w:rFonts w:ascii="仿宋_GB2312" w:eastAsia="仿宋_GB2312" w:hAnsi="微软雅黑"/>
          <w:sz w:val="32"/>
          <w:szCs w:val="32"/>
        </w:rPr>
        <w:t>3347407</w:t>
      </w:r>
    </w:p>
    <w:p w:rsidR="00AB159F" w:rsidRPr="00A52ED2" w:rsidRDefault="00AB159F" w:rsidP="00A52ED2">
      <w:pPr>
        <w:pStyle w:val="a7"/>
        <w:shd w:val="clear" w:color="auto" w:fill="FFFFFF"/>
        <w:spacing w:beforeAutospacing="0" w:afterAutospacing="0"/>
        <w:ind w:firstLine="482"/>
        <w:jc w:val="both"/>
        <w:rPr>
          <w:rFonts w:ascii="仿宋_GB2312" w:eastAsia="仿宋_GB2312" w:hAnsi="微软雅黑"/>
          <w:sz w:val="32"/>
          <w:szCs w:val="32"/>
        </w:rPr>
      </w:pPr>
    </w:p>
    <w:p w:rsidR="00AB159F" w:rsidRPr="00E40808" w:rsidRDefault="00AB159F" w:rsidP="00A52ED2">
      <w:pPr>
        <w:pStyle w:val="a7"/>
        <w:shd w:val="clear" w:color="auto" w:fill="FFFFFF"/>
        <w:spacing w:beforeAutospacing="0" w:afterAutospacing="0"/>
        <w:ind w:firstLine="482"/>
        <w:jc w:val="both"/>
        <w:rPr>
          <w:rFonts w:ascii="仿宋_GB2312" w:eastAsia="仿宋_GB2312"/>
          <w:b/>
          <w:bCs/>
          <w:sz w:val="32"/>
          <w:szCs w:val="32"/>
        </w:rPr>
      </w:pPr>
      <w:r w:rsidRPr="00E40808">
        <w:rPr>
          <w:rFonts w:ascii="仿宋_GB2312" w:eastAsia="仿宋_GB2312" w:hint="eastAsia"/>
          <w:b/>
          <w:bCs/>
          <w:sz w:val="32"/>
          <w:szCs w:val="32"/>
        </w:rPr>
        <w:t>八、复议申请格式文本下载</w:t>
      </w:r>
    </w:p>
    <w:p w:rsidR="00AB159F" w:rsidRDefault="00AB159F">
      <w:pPr>
        <w:pStyle w:val="a7"/>
        <w:widowControl/>
        <w:spacing w:beforeAutospacing="0" w:after="375" w:afterAutospacing="0"/>
        <w:ind w:left="705" w:firstLine="420"/>
        <w:jc w:val="both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</w:rPr>
        <w:t>详见附件：</w:t>
      </w:r>
    </w:p>
    <w:p w:rsidR="00AB159F" w:rsidRDefault="007A1CF0">
      <w:pPr>
        <w:pStyle w:val="a7"/>
        <w:widowControl/>
        <w:spacing w:beforeAutospacing="0" w:after="375" w:afterAutospacing="0"/>
        <w:ind w:left="705" w:firstLine="420"/>
        <w:jc w:val="both"/>
        <w:rPr>
          <w:rFonts w:ascii="宋体" w:cs="宋体"/>
          <w:sz w:val="21"/>
          <w:szCs w:val="21"/>
        </w:rPr>
      </w:pPr>
      <w:r>
        <w:rPr>
          <w:rFonts w:ascii="宋体" w:cs="宋体"/>
          <w:noProof/>
          <w:sz w:val="21"/>
          <w:szCs w:val="21"/>
        </w:rPr>
        <w:drawing>
          <wp:inline distT="0" distB="0" distL="0" distR="0">
            <wp:extent cx="923290" cy="8375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59F">
        <w:rPr>
          <w:rFonts w:ascii="宋体" w:hAnsi="宋体" w:cs="宋体"/>
          <w:sz w:val="21"/>
          <w:szCs w:val="21"/>
        </w:rPr>
        <w:t xml:space="preserve">             </w:t>
      </w:r>
      <w:r>
        <w:rPr>
          <w:rFonts w:ascii="宋体" w:cs="宋体"/>
          <w:noProof/>
          <w:sz w:val="21"/>
          <w:szCs w:val="21"/>
        </w:rPr>
        <w:drawing>
          <wp:inline distT="0" distB="0" distL="0" distR="0">
            <wp:extent cx="923290" cy="8375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9F" w:rsidRDefault="00AB159F">
      <w:pPr>
        <w:pStyle w:val="a7"/>
        <w:widowControl/>
        <w:spacing w:beforeAutospacing="0" w:after="375" w:afterAutospacing="0"/>
        <w:ind w:left="705" w:firstLine="420"/>
        <w:jc w:val="both"/>
        <w:rPr>
          <w:rFonts w:ascii="宋体" w:cs="宋体"/>
          <w:sz w:val="21"/>
          <w:szCs w:val="21"/>
        </w:rPr>
      </w:pPr>
      <w:r w:rsidRPr="004338CD">
        <w:rPr>
          <w:rFonts w:ascii="宋体" w:hAnsi="宋体" w:cs="宋体" w:hint="eastAsia"/>
          <w:sz w:val="21"/>
          <w:szCs w:val="21"/>
        </w:rPr>
        <w:object w:dxaOrig="14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.7pt;height:65.95pt" o:ole="">
            <v:imagedata r:id="rId12" o:title=""/>
          </v:shape>
          <o:OLEObject Type="Embed" ProgID="Word.Document.8" ShapeID="_x0000_i1031" DrawAspect="Icon" ObjectID="_1666189179" r:id="rId13"/>
        </w:object>
      </w:r>
      <w:r>
        <w:rPr>
          <w:rFonts w:ascii="宋体" w:hAnsi="宋体" w:cs="宋体"/>
          <w:sz w:val="21"/>
          <w:szCs w:val="21"/>
        </w:rPr>
        <w:t xml:space="preserve">             </w:t>
      </w:r>
      <w:r w:rsidR="007A1CF0">
        <w:rPr>
          <w:rFonts w:ascii="宋体" w:cs="宋体"/>
          <w:noProof/>
          <w:sz w:val="21"/>
          <w:szCs w:val="21"/>
        </w:rPr>
        <w:drawing>
          <wp:inline distT="0" distB="0" distL="0" distR="0">
            <wp:extent cx="923290" cy="8375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9F" w:rsidRDefault="00AB159F">
      <w:pPr>
        <w:sectPr w:rsidR="00AB159F">
          <w:footerReference w:type="default" r:id="rId15"/>
          <w:pgSz w:w="11850" w:h="16103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B159F" w:rsidRDefault="00AB159F">
      <w:pPr>
        <w:widowControl/>
        <w:adjustRightInd w:val="0"/>
        <w:snapToGrid w:val="0"/>
        <w:jc w:val="left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lastRenderedPageBreak/>
        <w:t>参考样式：个人申请</w:t>
      </w:r>
    </w:p>
    <w:p w:rsidR="00AB159F" w:rsidRDefault="00AB159F">
      <w:pPr>
        <w:widowControl/>
        <w:adjustRightInd w:val="0"/>
        <w:snapToGrid w:val="0"/>
        <w:jc w:val="left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</w:p>
    <w:p w:rsidR="00AB159F" w:rsidRDefault="00AB159F">
      <w:pPr>
        <w:widowControl/>
        <w:adjustRightInd w:val="0"/>
        <w:snapToGrid w:val="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</w:p>
    <w:p w:rsidR="00AB159F" w:rsidRDefault="00AB159F">
      <w:pPr>
        <w:widowControl/>
        <w:adjustRightInd w:val="0"/>
        <w:snapToGrid w:val="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Verdana" w:hAnsi="Verdana" w:cs="宋体" w:hint="eastAsia"/>
          <w:b/>
          <w:bCs/>
          <w:color w:val="000000"/>
          <w:kern w:val="0"/>
          <w:sz w:val="32"/>
          <w:szCs w:val="32"/>
        </w:rPr>
        <w:t>行政复议申请书</w:t>
      </w:r>
    </w:p>
    <w:p w:rsidR="00AB159F" w:rsidRDefault="00AB159F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sz w:val="40"/>
        </w:rPr>
      </w:pP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</w:pP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姓名：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性别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出生年月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                     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身份证件名称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号码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工作单位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电话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住所（联系地址）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邮政编码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委托代理人：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电话：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（有委托代理人的）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被申请人：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行政复议请求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事实和理由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   </w:t>
      </w:r>
    </w:p>
    <w:p w:rsidR="00AB159F" w:rsidRDefault="00AB159F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此致</w:t>
      </w:r>
    </w:p>
    <w:p w:rsidR="00AB159F" w:rsidRDefault="00AB159F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（行政复议机关）</w:t>
      </w:r>
    </w:p>
    <w:p w:rsidR="00AB159F" w:rsidRDefault="00AB159F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AB159F" w:rsidRDefault="00AB159F">
      <w:pPr>
        <w:widowControl/>
        <w:adjustRightInd w:val="0"/>
        <w:snapToGrid w:val="0"/>
        <w:spacing w:line="440" w:lineRule="exact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Verdana" w:eastAsia="仿宋_GB2312" w:hAnsi="Verdana" w:cs="宋体"/>
          <w:color w:val="000000"/>
          <w:kern w:val="0"/>
          <w:sz w:val="30"/>
          <w:szCs w:val="30"/>
        </w:rPr>
        <w:t> 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申请人：（签名或盖章）</w:t>
      </w:r>
    </w:p>
    <w:p w:rsidR="00AB159F" w:rsidRDefault="00AB159F" w:rsidP="008941D6">
      <w:pPr>
        <w:widowControl/>
        <w:adjustRightInd w:val="0"/>
        <w:snapToGrid w:val="0"/>
        <w:spacing w:line="440" w:lineRule="exact"/>
        <w:ind w:firstLineChars="1750" w:firstLine="525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AB159F" w:rsidRDefault="00AB159F" w:rsidP="008941D6">
      <w:pPr>
        <w:widowControl/>
        <w:adjustRightInd w:val="0"/>
        <w:snapToGrid w:val="0"/>
        <w:spacing w:line="480" w:lineRule="exact"/>
        <w:ind w:firstLineChars="1950" w:firstLine="585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AB159F" w:rsidRDefault="00AB159F"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附件：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、申请书副本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份</w:t>
      </w:r>
    </w:p>
    <w:p w:rsidR="00AB159F" w:rsidRDefault="00AB159F"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2</w:t>
      </w:r>
      <w:r>
        <w:rPr>
          <w:rFonts w:eastAsia="仿宋_GB2312" w:hint="eastAsia"/>
          <w:color w:val="000000"/>
          <w:kern w:val="0"/>
          <w:sz w:val="30"/>
          <w:szCs w:val="30"/>
        </w:rPr>
        <w:t>、申请人身份证明材料复印件</w:t>
      </w:r>
    </w:p>
    <w:p w:rsidR="00AB159F" w:rsidRDefault="00AB159F"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3</w:t>
      </w:r>
      <w:r>
        <w:rPr>
          <w:rFonts w:eastAsia="仿宋_GB2312" w:hint="eastAsia"/>
          <w:color w:val="000000"/>
          <w:kern w:val="0"/>
          <w:sz w:val="30"/>
          <w:szCs w:val="30"/>
        </w:rPr>
        <w:t>、其他有关材料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份</w:t>
      </w:r>
    </w:p>
    <w:p w:rsidR="00AB159F" w:rsidRDefault="00AB159F"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4</w:t>
      </w:r>
      <w:r>
        <w:rPr>
          <w:rFonts w:eastAsia="仿宋_GB2312" w:hint="eastAsia"/>
          <w:color w:val="000000"/>
          <w:kern w:val="0"/>
          <w:sz w:val="30"/>
          <w:szCs w:val="30"/>
        </w:rPr>
        <w:t>、授权委托书（有委托代理人的）</w:t>
      </w:r>
    </w:p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</w:pPr>
    </w:p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</w:pPr>
    </w:p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  <w:sectPr w:rsidR="00AB15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lastRenderedPageBreak/>
        <w:t>参考样式：单位申请</w:t>
      </w:r>
    </w:p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</w:pPr>
    </w:p>
    <w:p w:rsidR="00AB159F" w:rsidRDefault="00AB159F">
      <w:pPr>
        <w:widowControl/>
        <w:adjustRightInd w:val="0"/>
        <w:snapToGrid w:val="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Verdana" w:hAnsi="Verdana" w:cs="宋体" w:hint="eastAsia"/>
          <w:b/>
          <w:bCs/>
          <w:color w:val="000000"/>
          <w:kern w:val="0"/>
          <w:sz w:val="32"/>
          <w:szCs w:val="32"/>
        </w:rPr>
        <w:t>行政复议申请书</w:t>
      </w:r>
    </w:p>
    <w:p w:rsidR="00AB159F" w:rsidRDefault="00AB159F">
      <w:pPr>
        <w:spacing w:line="600" w:lineRule="atLeast"/>
        <w:jc w:val="center"/>
        <w:rPr>
          <w:rFonts w:ascii="华文中宋" w:eastAsia="华文中宋" w:hAnsi="华文中宋"/>
          <w:b/>
          <w:sz w:val="40"/>
        </w:rPr>
      </w:pP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名称：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住所（联系地址）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                         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邮政编码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电话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法定代表人或主要负责人：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职务：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委托代理人：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电话：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（有委托代理人的）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被申请人：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    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行政复议请求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事实和理由</w:t>
      </w:r>
      <w:r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  </w:t>
      </w:r>
    </w:p>
    <w:p w:rsidR="00AB159F" w:rsidRDefault="00AB159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   </w:t>
      </w:r>
    </w:p>
    <w:p w:rsidR="00AB159F" w:rsidRDefault="00AB159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此致</w:t>
      </w:r>
    </w:p>
    <w:p w:rsidR="00AB159F" w:rsidRDefault="00AB159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（行政复议机关）</w:t>
      </w:r>
    </w:p>
    <w:p w:rsidR="00AB159F" w:rsidRDefault="00AB159F">
      <w:pPr>
        <w:widowControl/>
        <w:adjustRightInd w:val="0"/>
        <w:snapToGrid w:val="0"/>
        <w:spacing w:line="560" w:lineRule="exact"/>
        <w:ind w:right="15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AB159F" w:rsidRDefault="00AB159F">
      <w:pPr>
        <w:widowControl/>
        <w:adjustRightInd w:val="0"/>
        <w:snapToGrid w:val="0"/>
        <w:spacing w:line="560" w:lineRule="exact"/>
        <w:ind w:right="45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申请人：（盖章）</w:t>
      </w:r>
    </w:p>
    <w:p w:rsidR="00AB159F" w:rsidRDefault="00AB159F" w:rsidP="008941D6">
      <w:pPr>
        <w:widowControl/>
        <w:adjustRightInd w:val="0"/>
        <w:snapToGrid w:val="0"/>
        <w:spacing w:line="460" w:lineRule="exact"/>
        <w:ind w:firstLineChars="1800" w:firstLine="54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2000" w:firstLine="60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AB159F" w:rsidRDefault="00AB159F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hint="eastAsia"/>
          <w:color w:val="000000"/>
          <w:kern w:val="0"/>
          <w:sz w:val="30"/>
          <w:szCs w:val="30"/>
        </w:rPr>
        <w:t>附件</w:t>
      </w:r>
      <w:r>
        <w:rPr>
          <w:rFonts w:eastAsia="仿宋_GB2312" w:hint="eastAsia"/>
          <w:color w:val="000000"/>
          <w:kern w:val="0"/>
          <w:sz w:val="30"/>
          <w:szCs w:val="30"/>
        </w:rPr>
        <w:t>：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、申请书副本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份</w:t>
      </w:r>
    </w:p>
    <w:p w:rsidR="00AB159F" w:rsidRDefault="00AB159F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2</w:t>
      </w:r>
      <w:r>
        <w:rPr>
          <w:rFonts w:eastAsia="仿宋_GB2312" w:hint="eastAsia"/>
          <w:color w:val="000000"/>
          <w:kern w:val="0"/>
          <w:sz w:val="30"/>
          <w:szCs w:val="30"/>
        </w:rPr>
        <w:t>、申请人身份证明材料复印件（营业执照、法定代表人身份证明书等）</w:t>
      </w:r>
    </w:p>
    <w:p w:rsidR="00AB159F" w:rsidRDefault="00AB159F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3</w:t>
      </w:r>
      <w:r>
        <w:rPr>
          <w:rFonts w:eastAsia="仿宋_GB2312" w:hint="eastAsia"/>
          <w:color w:val="000000"/>
          <w:kern w:val="0"/>
          <w:sz w:val="30"/>
          <w:szCs w:val="30"/>
        </w:rPr>
        <w:t>、其他有关材料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0"/>
        </w:rPr>
        <w:t>份</w:t>
      </w:r>
    </w:p>
    <w:p w:rsidR="00AB159F" w:rsidRDefault="00AB159F" w:rsidP="008941D6">
      <w:pPr>
        <w:widowControl/>
        <w:adjustRightInd w:val="0"/>
        <w:snapToGrid w:val="0"/>
        <w:spacing w:line="560" w:lineRule="exact"/>
        <w:ind w:firstLineChars="300" w:firstLine="9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4</w:t>
      </w:r>
      <w:r>
        <w:rPr>
          <w:rFonts w:eastAsia="仿宋_GB2312" w:hint="eastAsia"/>
          <w:color w:val="000000"/>
          <w:kern w:val="0"/>
          <w:sz w:val="30"/>
          <w:szCs w:val="30"/>
        </w:rPr>
        <w:t>、授权委托书（有委托代理</w:t>
      </w:r>
      <w:r>
        <w:rPr>
          <w:rFonts w:ascii="仿宋_GB2312" w:eastAsia="仿宋_GB2312" w:hAnsi="Verdana" w:hint="eastAsia"/>
          <w:color w:val="000000"/>
          <w:kern w:val="0"/>
          <w:sz w:val="30"/>
          <w:szCs w:val="30"/>
        </w:rPr>
        <w:t>人的）</w:t>
      </w:r>
    </w:p>
    <w:p w:rsidR="00AB159F" w:rsidRDefault="00AB159F"/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  <w:sectPr w:rsidR="00AB15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159F" w:rsidRDefault="00AB159F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lastRenderedPageBreak/>
        <w:t>行政复议委托书</w:t>
      </w:r>
    </w:p>
    <w:p w:rsidR="00AB159F" w:rsidRDefault="00AB159F">
      <w:pPr>
        <w:jc w:val="center"/>
        <w:rPr>
          <w:rFonts w:ascii="方正仿宋简体"/>
          <w:sz w:val="28"/>
          <w:szCs w:val="28"/>
        </w:rPr>
      </w:pPr>
      <w:r>
        <w:rPr>
          <w:rFonts w:ascii="方正仿宋简体" w:hint="eastAsia"/>
          <w:sz w:val="28"/>
          <w:szCs w:val="28"/>
        </w:rPr>
        <w:t>（参考样式）</w:t>
      </w:r>
    </w:p>
    <w:p w:rsidR="00AB159F" w:rsidRDefault="00AB159F"/>
    <w:p w:rsidR="00AB159F" w:rsidRDefault="00AB159F">
      <w:pPr>
        <w:ind w:firstLine="611"/>
        <w:rPr>
          <w:sz w:val="30"/>
          <w:szCs w:val="30"/>
        </w:rPr>
      </w:pPr>
      <w:r>
        <w:rPr>
          <w:rFonts w:hint="eastAsia"/>
          <w:sz w:val="30"/>
          <w:szCs w:val="30"/>
        </w:rPr>
        <w:t>案由：（申请人）不服（被申请人作出的具体行政行为）</w:t>
      </w:r>
    </w:p>
    <w:p w:rsidR="00AB159F" w:rsidRDefault="00AB159F">
      <w:pPr>
        <w:ind w:firstLine="611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委托人（姓名或名称）：</w:t>
      </w:r>
      <w:r>
        <w:rPr>
          <w:sz w:val="30"/>
          <w:szCs w:val="30"/>
          <w:u w:val="single"/>
        </w:rPr>
        <w:t xml:space="preserve">                        </w:t>
      </w:r>
    </w:p>
    <w:p w:rsidR="00AB159F" w:rsidRDefault="00AB159F">
      <w:pPr>
        <w:ind w:firstLine="611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代理人姓名：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工作单位：</w:t>
      </w:r>
      <w:r>
        <w:rPr>
          <w:sz w:val="30"/>
          <w:szCs w:val="30"/>
          <w:u w:val="single"/>
        </w:rPr>
        <w:t xml:space="preserve">                  </w:t>
      </w:r>
    </w:p>
    <w:p w:rsidR="00AB159F" w:rsidRDefault="00AB159F">
      <w:pPr>
        <w:ind w:firstLine="611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联系地址：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  <w:u w:val="single"/>
        </w:rPr>
        <w:t xml:space="preserve">             </w:t>
      </w:r>
    </w:p>
    <w:p w:rsidR="00AB159F" w:rsidRDefault="00AB159F">
      <w:pPr>
        <w:ind w:firstLine="611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代理人姓名：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工作单位：</w:t>
      </w:r>
      <w:r>
        <w:rPr>
          <w:sz w:val="30"/>
          <w:szCs w:val="30"/>
          <w:u w:val="single"/>
        </w:rPr>
        <w:t xml:space="preserve">                  </w:t>
      </w:r>
    </w:p>
    <w:p w:rsidR="00AB159F" w:rsidRDefault="00AB159F">
      <w:pPr>
        <w:ind w:firstLine="611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联系地址：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  <w:u w:val="single"/>
        </w:rPr>
        <w:t xml:space="preserve">             </w:t>
      </w:r>
    </w:p>
    <w:p w:rsidR="00AB159F" w:rsidRDefault="00AB159F">
      <w:pPr>
        <w:ind w:firstLine="611"/>
        <w:rPr>
          <w:sz w:val="30"/>
          <w:szCs w:val="30"/>
        </w:rPr>
      </w:pPr>
      <w:r>
        <w:rPr>
          <w:rFonts w:hint="eastAsia"/>
          <w:sz w:val="30"/>
          <w:szCs w:val="30"/>
        </w:rPr>
        <w:t>委托人现委托代理人参加该行政复议案。</w:t>
      </w:r>
    </w:p>
    <w:p w:rsidR="00AB159F" w:rsidRDefault="00AB159F">
      <w:pPr>
        <w:ind w:firstLine="611"/>
        <w:rPr>
          <w:sz w:val="30"/>
          <w:szCs w:val="30"/>
        </w:rPr>
      </w:pPr>
      <w:r>
        <w:rPr>
          <w:rFonts w:hint="eastAsia"/>
          <w:sz w:val="30"/>
          <w:szCs w:val="30"/>
        </w:rPr>
        <w:t>委托事项和权限如下（仅供参考）：</w:t>
      </w:r>
    </w:p>
    <w:p w:rsidR="00AB159F" w:rsidRDefault="00AB159F">
      <w:pPr>
        <w:ind w:firstLine="611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、代为参加谈话，接受调查；</w:t>
      </w:r>
    </w:p>
    <w:p w:rsidR="00AB159F" w:rsidRDefault="00AB159F">
      <w:pPr>
        <w:ind w:firstLine="611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、代为确认、变更、撤回行政复议申请；</w:t>
      </w:r>
    </w:p>
    <w:p w:rsidR="00AB159F" w:rsidRDefault="00AB159F">
      <w:pPr>
        <w:ind w:firstLine="611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、代为查阅被申请人提供的答复意见、证据、依据及其他材料；</w:t>
      </w:r>
    </w:p>
    <w:p w:rsidR="00AB159F" w:rsidRDefault="00AB159F">
      <w:pPr>
        <w:ind w:firstLine="611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、代为签收法律文书。</w:t>
      </w:r>
    </w:p>
    <w:p w:rsidR="00AB159F" w:rsidRDefault="00AB159F">
      <w:pPr>
        <w:ind w:firstLine="611"/>
        <w:rPr>
          <w:sz w:val="30"/>
          <w:szCs w:val="30"/>
          <w:u w:val="single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  <w:u w:val="single"/>
        </w:rPr>
        <w:t xml:space="preserve">                             </w:t>
      </w:r>
    </w:p>
    <w:p w:rsidR="00AB159F" w:rsidRDefault="00AB159F" w:rsidP="008941D6">
      <w:pPr>
        <w:ind w:firstLineChars="1203" w:firstLine="3609"/>
        <w:rPr>
          <w:sz w:val="30"/>
          <w:szCs w:val="30"/>
        </w:rPr>
      </w:pPr>
    </w:p>
    <w:p w:rsidR="00AB159F" w:rsidRDefault="00AB159F" w:rsidP="008941D6">
      <w:pPr>
        <w:ind w:firstLineChars="1203" w:firstLine="3609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委托人（签名或盖章）：</w:t>
      </w:r>
    </w:p>
    <w:p w:rsidR="00AB159F" w:rsidRDefault="00AB159F" w:rsidP="008941D6">
      <w:pPr>
        <w:ind w:firstLineChars="1203" w:firstLine="3609"/>
        <w:rPr>
          <w:sz w:val="30"/>
          <w:szCs w:val="30"/>
        </w:rPr>
      </w:pPr>
      <w:r>
        <w:rPr>
          <w:rFonts w:hint="eastAsia"/>
          <w:sz w:val="30"/>
          <w:szCs w:val="30"/>
        </w:rPr>
        <w:t>代理人（签名或盖章）：</w:t>
      </w:r>
    </w:p>
    <w:p w:rsidR="00AB159F" w:rsidRDefault="00AB159F" w:rsidP="008941D6">
      <w:pPr>
        <w:ind w:firstLineChars="1520" w:firstLine="456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AB159F" w:rsidRDefault="00AB159F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30"/>
          <w:szCs w:val="30"/>
        </w:rPr>
      </w:pPr>
    </w:p>
    <w:p w:rsidR="00AB159F" w:rsidRDefault="00AB159F">
      <w:pPr>
        <w:sectPr w:rsidR="00AB15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159F" w:rsidRDefault="00AB159F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lastRenderedPageBreak/>
        <w:t>法定代表人身份证明</w:t>
      </w:r>
    </w:p>
    <w:p w:rsidR="00AB159F" w:rsidRDefault="00AB159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仿宋简体" w:hint="eastAsia"/>
          <w:sz w:val="32"/>
          <w:szCs w:val="32"/>
        </w:rPr>
        <w:t>（格式样本）</w:t>
      </w:r>
    </w:p>
    <w:p w:rsidR="00AB159F" w:rsidRDefault="00AB159F">
      <w:pPr>
        <w:rPr>
          <w:sz w:val="32"/>
          <w:szCs w:val="32"/>
        </w:rPr>
      </w:pPr>
    </w:p>
    <w:p w:rsidR="00AB159F" w:rsidRDefault="00AB159F">
      <w:pPr>
        <w:rPr>
          <w:sz w:val="32"/>
          <w:szCs w:val="32"/>
        </w:rPr>
      </w:pPr>
    </w:p>
    <w:p w:rsidR="00AB159F" w:rsidRDefault="00AB159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系我单位的法定代表人，担任</w:t>
      </w:r>
      <w:r>
        <w:rPr>
          <w:sz w:val="32"/>
          <w:szCs w:val="32"/>
          <w:u w:val="single"/>
        </w:rPr>
        <w:t xml:space="preserve">          </w:t>
      </w:r>
    </w:p>
    <w:p w:rsidR="00AB159F" w:rsidRDefault="00AB159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职务。</w:t>
      </w:r>
    </w:p>
    <w:p w:rsidR="00AB159F" w:rsidRDefault="00AB159F">
      <w:pPr>
        <w:rPr>
          <w:sz w:val="32"/>
          <w:szCs w:val="32"/>
        </w:rPr>
      </w:pPr>
    </w:p>
    <w:p w:rsidR="00AB159F" w:rsidRDefault="00AB159F">
      <w:pPr>
        <w:rPr>
          <w:sz w:val="32"/>
          <w:szCs w:val="32"/>
        </w:rPr>
      </w:pPr>
    </w:p>
    <w:p w:rsidR="00AB159F" w:rsidRDefault="00AB159F" w:rsidP="008941D6">
      <w:pPr>
        <w:ind w:firstLineChars="1225" w:firstLine="3920"/>
        <w:rPr>
          <w:sz w:val="32"/>
          <w:szCs w:val="32"/>
        </w:rPr>
      </w:pPr>
    </w:p>
    <w:p w:rsidR="00AB159F" w:rsidRDefault="00AB159F" w:rsidP="008941D6">
      <w:pPr>
        <w:ind w:firstLineChars="1225" w:firstLine="3920"/>
        <w:rPr>
          <w:sz w:val="32"/>
          <w:szCs w:val="32"/>
        </w:rPr>
      </w:pPr>
    </w:p>
    <w:p w:rsidR="00AB159F" w:rsidRDefault="00AB159F" w:rsidP="008941D6">
      <w:pPr>
        <w:ind w:firstLineChars="1085" w:firstLine="3472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申请人（名称、印章）：</w:t>
      </w:r>
    </w:p>
    <w:p w:rsidR="00AB159F" w:rsidRDefault="00AB159F" w:rsidP="008941D6">
      <w:pPr>
        <w:ind w:firstLineChars="1225" w:firstLine="3920"/>
        <w:rPr>
          <w:sz w:val="32"/>
          <w:szCs w:val="32"/>
        </w:rPr>
      </w:pPr>
    </w:p>
    <w:p w:rsidR="00AB159F" w:rsidRDefault="00AB159F" w:rsidP="008941D6">
      <w:pPr>
        <w:ind w:firstLineChars="1225" w:firstLine="3920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p w:rsidR="00AB159F" w:rsidRDefault="00AB159F">
      <w:pPr>
        <w:rPr>
          <w:sz w:val="32"/>
          <w:szCs w:val="32"/>
        </w:rPr>
      </w:pPr>
    </w:p>
    <w:sectPr w:rsidR="00AB159F" w:rsidSect="004338CD">
      <w:pgSz w:w="11906" w:h="16838"/>
      <w:pgMar w:top="1871" w:right="1701" w:bottom="1701" w:left="1701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A0" w:rsidRDefault="00581AA0" w:rsidP="004338CD">
      <w:r>
        <w:separator/>
      </w:r>
    </w:p>
  </w:endnote>
  <w:endnote w:type="continuationSeparator" w:id="0">
    <w:p w:rsidR="00581AA0" w:rsidRDefault="00581AA0" w:rsidP="0043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9F" w:rsidRDefault="007A1C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E8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159F" w:rsidRDefault="0024711B">
                          <w:pPr>
                            <w:snapToGrid w:val="0"/>
                            <w:rPr>
                              <w:sz w:val="18"/>
                            </w:rPr>
                          </w:pPr>
                          <w:r w:rsidRPr="00B30DAA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B159F" w:rsidRPr="00B30DAA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30DAA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1CF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 w:rsidRPr="00B30DAA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" filled="f" fillcolor="#cce8cf" stroked="f" strokeweight=".5pt">
              <v:path arrowok="t"/>
              <v:textbox style="mso-fit-shape-to-text:t" inset="0,0,0,0">
                <w:txbxContent>
                  <w:p w:rsidR="00AB159F" w:rsidRDefault="0024711B">
                    <w:pPr>
                      <w:snapToGrid w:val="0"/>
                      <w:rPr>
                        <w:sz w:val="18"/>
                      </w:rPr>
                    </w:pPr>
                    <w:r w:rsidRPr="00B30DAA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 w:rsidR="00AB159F" w:rsidRPr="00B30DAA"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30DAA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7A1CF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 w:rsidRPr="00B30DAA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A0" w:rsidRDefault="00581AA0" w:rsidP="004338CD">
      <w:r>
        <w:separator/>
      </w:r>
    </w:p>
  </w:footnote>
  <w:footnote w:type="continuationSeparator" w:id="0">
    <w:p w:rsidR="00581AA0" w:rsidRDefault="00581AA0" w:rsidP="0043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FF1695"/>
    <w:rsid w:val="0024711B"/>
    <w:rsid w:val="004338CD"/>
    <w:rsid w:val="00581AA0"/>
    <w:rsid w:val="007A1CF0"/>
    <w:rsid w:val="008941D6"/>
    <w:rsid w:val="009F4087"/>
    <w:rsid w:val="00A52ED2"/>
    <w:rsid w:val="00AB159F"/>
    <w:rsid w:val="00B30DAA"/>
    <w:rsid w:val="00E40808"/>
    <w:rsid w:val="00E5603B"/>
    <w:rsid w:val="00E63CF7"/>
    <w:rsid w:val="04726A4D"/>
    <w:rsid w:val="05E83496"/>
    <w:rsid w:val="08880413"/>
    <w:rsid w:val="0BC111A6"/>
    <w:rsid w:val="0C3B18EE"/>
    <w:rsid w:val="1AA32698"/>
    <w:rsid w:val="247D0778"/>
    <w:rsid w:val="27D320BB"/>
    <w:rsid w:val="2C2A6B42"/>
    <w:rsid w:val="341952D4"/>
    <w:rsid w:val="342D3EB7"/>
    <w:rsid w:val="368C768E"/>
    <w:rsid w:val="38D244DF"/>
    <w:rsid w:val="38E43316"/>
    <w:rsid w:val="3A4B1566"/>
    <w:rsid w:val="3BAE2E93"/>
    <w:rsid w:val="3CE911EE"/>
    <w:rsid w:val="459C3373"/>
    <w:rsid w:val="47EC2482"/>
    <w:rsid w:val="493D2CB8"/>
    <w:rsid w:val="4AAB1CE7"/>
    <w:rsid w:val="4F5D5800"/>
    <w:rsid w:val="538A5E84"/>
    <w:rsid w:val="54F215F1"/>
    <w:rsid w:val="5AA924C1"/>
    <w:rsid w:val="5B9676D7"/>
    <w:rsid w:val="5BBB60B7"/>
    <w:rsid w:val="5C9040E6"/>
    <w:rsid w:val="640E43D2"/>
    <w:rsid w:val="65FF1695"/>
    <w:rsid w:val="66927C0A"/>
    <w:rsid w:val="67F41D1B"/>
    <w:rsid w:val="6D1D7303"/>
    <w:rsid w:val="73512A6E"/>
    <w:rsid w:val="75B86002"/>
    <w:rsid w:val="7C9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05DBE8-99B3-49A2-80E1-AFF8FFD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C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8C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25D6"/>
    <w:rPr>
      <w:rFonts w:ascii="Calibri" w:hAnsi="Calibri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4338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2D25D6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4338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rsid w:val="002D25D6"/>
    <w:rPr>
      <w:rFonts w:ascii="Calibri" w:hAnsi="Calibri"/>
      <w:sz w:val="18"/>
      <w:szCs w:val="18"/>
    </w:rPr>
  </w:style>
  <w:style w:type="paragraph" w:styleId="HTML">
    <w:name w:val="HTML Preformatted"/>
    <w:basedOn w:val="a"/>
    <w:link w:val="HTML0"/>
    <w:uiPriority w:val="99"/>
    <w:rsid w:val="00433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D25D6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338CD"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rsid w:val="004338CD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A52E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214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Microsoft_Word_97_-_2003___.doc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沈小军</cp:lastModifiedBy>
  <cp:revision>2</cp:revision>
  <cp:lastPrinted>2019-12-25T07:27:00Z</cp:lastPrinted>
  <dcterms:created xsi:type="dcterms:W3CDTF">2020-11-06T09:33:00Z</dcterms:created>
  <dcterms:modified xsi:type="dcterms:W3CDTF">2020-11-06T09:33:00Z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