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B00" w:rsidRPr="00F01B00" w:rsidRDefault="00F01B00" w:rsidP="00F01B00">
      <w:pPr>
        <w:autoSpaceDE w:val="0"/>
        <w:autoSpaceDN w:val="0"/>
        <w:adjustRightInd w:val="0"/>
        <w:ind w:firstLineChars="249" w:firstLine="1100"/>
        <w:jc w:val="left"/>
        <w:rPr>
          <w:rFonts w:ascii="方正小标宋简体" w:eastAsia="方正小标宋简体" w:hAnsiTheme="minorEastAsia" w:cs="方正小标宋_GBK-WinCharSetFFFF-H"/>
          <w:b/>
          <w:kern w:val="0"/>
          <w:sz w:val="44"/>
          <w:szCs w:val="44"/>
        </w:rPr>
      </w:pPr>
      <w:bookmarkStart w:id="0" w:name="_GoBack"/>
      <w:bookmarkEnd w:id="0"/>
      <w:r w:rsidRPr="00F01B00">
        <w:rPr>
          <w:rFonts w:ascii="方正小标宋简体" w:eastAsia="方正小标宋简体" w:hAnsiTheme="minorEastAsia" w:cs="方正小标宋_GBK-WinCharSetFFFF-H" w:hint="eastAsia"/>
          <w:b/>
          <w:kern w:val="0"/>
          <w:sz w:val="44"/>
          <w:szCs w:val="44"/>
        </w:rPr>
        <w:t>攀枝花市人力资源和社会保障局</w:t>
      </w:r>
    </w:p>
    <w:p w:rsidR="00F01B00" w:rsidRPr="00F01B00" w:rsidRDefault="00F01B00" w:rsidP="00F01B00">
      <w:pPr>
        <w:autoSpaceDE w:val="0"/>
        <w:autoSpaceDN w:val="0"/>
        <w:adjustRightInd w:val="0"/>
        <w:ind w:firstLineChars="249" w:firstLine="1100"/>
        <w:jc w:val="left"/>
        <w:rPr>
          <w:rFonts w:ascii="方正小标宋简体" w:eastAsia="方正小标宋简体" w:hAnsiTheme="minorEastAsia" w:cs="方正小标宋_GBK-WinCharSetFFFF-H"/>
          <w:b/>
          <w:kern w:val="0"/>
          <w:sz w:val="44"/>
          <w:szCs w:val="44"/>
        </w:rPr>
      </w:pPr>
      <w:r w:rsidRPr="00F01B00">
        <w:rPr>
          <w:rFonts w:ascii="方正小标宋简体" w:eastAsia="方正小标宋简体" w:hAnsiTheme="minorEastAsia" w:cs="方正小标宋_GBK-WinCharSetFFFF-H" w:hint="eastAsia"/>
          <w:b/>
          <w:kern w:val="0"/>
          <w:sz w:val="44"/>
          <w:szCs w:val="44"/>
        </w:rPr>
        <w:t>攀   枝  花  市  财  政  局</w:t>
      </w:r>
    </w:p>
    <w:p w:rsidR="00F01B00" w:rsidRPr="00F01B00" w:rsidRDefault="00F01B00" w:rsidP="00F01B00">
      <w:pPr>
        <w:autoSpaceDE w:val="0"/>
        <w:autoSpaceDN w:val="0"/>
        <w:adjustRightInd w:val="0"/>
        <w:ind w:firstLineChars="249" w:firstLine="1100"/>
        <w:jc w:val="left"/>
        <w:rPr>
          <w:rFonts w:ascii="方正小标宋简体" w:eastAsia="方正小标宋简体" w:hAnsiTheme="minorEastAsia" w:cs="方正小标宋_GBK-WinCharSetFFFF-H"/>
          <w:b/>
          <w:kern w:val="0"/>
          <w:sz w:val="44"/>
          <w:szCs w:val="44"/>
        </w:rPr>
      </w:pPr>
      <w:r w:rsidRPr="00F01B00">
        <w:rPr>
          <w:rFonts w:ascii="方正小标宋简体" w:eastAsia="方正小标宋简体" w:hAnsiTheme="minorEastAsia" w:cs="方正小标宋_GBK-WinCharSetFFFF-H" w:hint="eastAsia"/>
          <w:b/>
          <w:kern w:val="0"/>
          <w:sz w:val="44"/>
          <w:szCs w:val="44"/>
        </w:rPr>
        <w:t>攀   枝  花  市  统  计  局</w:t>
      </w:r>
    </w:p>
    <w:p w:rsidR="00F01B00" w:rsidRPr="00F01B00" w:rsidRDefault="00F01B00" w:rsidP="00F01B00">
      <w:pPr>
        <w:autoSpaceDE w:val="0"/>
        <w:autoSpaceDN w:val="0"/>
        <w:adjustRightInd w:val="0"/>
        <w:ind w:leftChars="-50" w:left="-105" w:rightChars="250" w:right="525" w:firstLineChars="249" w:firstLine="1100"/>
        <w:jc w:val="left"/>
        <w:rPr>
          <w:rFonts w:ascii="方正小标宋简体" w:eastAsia="方正小标宋简体" w:hAnsiTheme="minorEastAsia" w:cs="方正小标宋_GBK-WinCharSetFFFF-H"/>
          <w:b/>
          <w:kern w:val="0"/>
          <w:sz w:val="44"/>
          <w:szCs w:val="44"/>
        </w:rPr>
      </w:pPr>
      <w:r w:rsidRPr="00F01B00">
        <w:rPr>
          <w:rFonts w:ascii="方正小标宋简体" w:eastAsia="方正小标宋简体" w:hAnsiTheme="minorEastAsia" w:cs="方正小标宋_GBK-WinCharSetFFFF-H" w:hint="eastAsia"/>
          <w:b/>
          <w:kern w:val="0"/>
          <w:sz w:val="44"/>
          <w:szCs w:val="44"/>
        </w:rPr>
        <w:t>国家税务总局攀枝花市税务局</w:t>
      </w:r>
    </w:p>
    <w:p w:rsidR="00F01B00" w:rsidRPr="00F01B00" w:rsidRDefault="00F01B00" w:rsidP="00F01B00">
      <w:pPr>
        <w:autoSpaceDE w:val="0"/>
        <w:autoSpaceDN w:val="0"/>
        <w:adjustRightInd w:val="0"/>
        <w:ind w:firstLineChars="200" w:firstLine="883"/>
        <w:jc w:val="left"/>
        <w:rPr>
          <w:rFonts w:ascii="方正小标宋简体" w:eastAsia="方正小标宋简体" w:hAnsiTheme="minorEastAsia" w:cs="方正小标宋_GBK-WinCharSetFFFF-H"/>
          <w:b/>
          <w:kern w:val="0"/>
          <w:sz w:val="44"/>
          <w:szCs w:val="44"/>
        </w:rPr>
      </w:pPr>
      <w:r w:rsidRPr="00F01B00">
        <w:rPr>
          <w:rFonts w:ascii="方正小标宋简体" w:eastAsia="方正小标宋简体" w:hAnsiTheme="minorEastAsia" w:cs="方正小标宋_GBK-WinCharSetFFFF-H" w:hint="eastAsia"/>
          <w:b/>
          <w:kern w:val="0"/>
          <w:sz w:val="44"/>
          <w:szCs w:val="44"/>
        </w:rPr>
        <w:t>攀 枝 花 市 经 济 和 信 息 化 局</w:t>
      </w:r>
    </w:p>
    <w:p w:rsidR="00F01B00" w:rsidRPr="00F01B00" w:rsidRDefault="00F01B00" w:rsidP="00F01B00">
      <w:pPr>
        <w:autoSpaceDE w:val="0"/>
        <w:autoSpaceDN w:val="0"/>
        <w:adjustRightInd w:val="0"/>
        <w:jc w:val="left"/>
        <w:rPr>
          <w:rFonts w:ascii="方正小标宋简体" w:eastAsia="方正小标宋简体" w:hAnsiTheme="minorEastAsia" w:cs="方正小标宋_GBK-WinCharSetFFFF-H"/>
          <w:b/>
          <w:kern w:val="0"/>
          <w:sz w:val="44"/>
          <w:szCs w:val="44"/>
        </w:rPr>
      </w:pPr>
      <w:r w:rsidRPr="00F01B00">
        <w:rPr>
          <w:rFonts w:ascii="方正小标宋简体" w:eastAsia="方正小标宋简体" w:hAnsiTheme="minorEastAsia" w:cs="方正小标宋_GBK-WinCharSetFFFF-H" w:hint="eastAsia"/>
          <w:b/>
          <w:kern w:val="0"/>
          <w:sz w:val="44"/>
          <w:szCs w:val="44"/>
        </w:rPr>
        <w:t>关于做好全市阶段性减免企业社会保险费</w:t>
      </w:r>
    </w:p>
    <w:p w:rsidR="00F01B00" w:rsidRPr="00F01B00" w:rsidRDefault="00F01B00" w:rsidP="00F01B00">
      <w:pPr>
        <w:autoSpaceDE w:val="0"/>
        <w:autoSpaceDN w:val="0"/>
        <w:adjustRightInd w:val="0"/>
        <w:ind w:firstLineChars="543" w:firstLine="2399"/>
        <w:jc w:val="left"/>
        <w:rPr>
          <w:rFonts w:ascii="方正小标宋简体" w:eastAsia="方正小标宋简体" w:hAnsiTheme="minorEastAsia" w:cs="方正小标宋_GBK-WinCharSetFFFF-H"/>
          <w:b/>
          <w:kern w:val="0"/>
          <w:sz w:val="44"/>
          <w:szCs w:val="44"/>
        </w:rPr>
      </w:pPr>
      <w:r w:rsidRPr="00F01B00">
        <w:rPr>
          <w:rFonts w:ascii="方正小标宋简体" w:eastAsia="方正小标宋简体" w:hAnsiTheme="minorEastAsia" w:cs="方正小标宋_GBK-WinCharSetFFFF-H" w:hint="eastAsia"/>
          <w:b/>
          <w:kern w:val="0"/>
          <w:sz w:val="44"/>
          <w:szCs w:val="44"/>
        </w:rPr>
        <w:t>有关工作的通知</w:t>
      </w:r>
    </w:p>
    <w:p w:rsidR="00022817" w:rsidRDefault="00022817" w:rsidP="00B420CF">
      <w:pPr>
        <w:autoSpaceDE w:val="0"/>
        <w:autoSpaceDN w:val="0"/>
        <w:adjustRightInd w:val="0"/>
        <w:ind w:rightChars="-27" w:right="-57"/>
        <w:jc w:val="left"/>
        <w:rPr>
          <w:rFonts w:asciiTheme="minorEastAsia" w:hAnsiTheme="minorEastAsia" w:cs="仿宋_GB2312-WinCharSetFFFF-H" w:hint="eastAsia"/>
          <w:kern w:val="0"/>
          <w:sz w:val="32"/>
          <w:szCs w:val="32"/>
        </w:rPr>
      </w:pPr>
    </w:p>
    <w:p w:rsidR="00F01B00" w:rsidRPr="00F01B00" w:rsidRDefault="00F01B00" w:rsidP="00B420CF">
      <w:pPr>
        <w:autoSpaceDE w:val="0"/>
        <w:autoSpaceDN w:val="0"/>
        <w:adjustRightInd w:val="0"/>
        <w:ind w:rightChars="-27" w:right="-57"/>
        <w:jc w:val="left"/>
        <w:rPr>
          <w:rFonts w:asciiTheme="minorEastAsia" w:hAnsiTheme="minorEastAsia" w:cs="仿宋_GB2312-WinCharSetFFFF-H"/>
          <w:kern w:val="0"/>
          <w:sz w:val="32"/>
          <w:szCs w:val="32"/>
        </w:rPr>
      </w:pPr>
      <w:r w:rsidRPr="00F01B00">
        <w:rPr>
          <w:rFonts w:asciiTheme="minorEastAsia" w:hAnsiTheme="minorEastAsia" w:cs="仿宋_GB2312-WinCharSetFFFF-H" w:hint="eastAsia"/>
          <w:kern w:val="0"/>
          <w:sz w:val="32"/>
          <w:szCs w:val="32"/>
        </w:rPr>
        <w:t>各县（区）人民政府，钒钛高新区管委会、花城新区管委会：</w:t>
      </w:r>
    </w:p>
    <w:p w:rsidR="008E12D0" w:rsidRDefault="00F01B00" w:rsidP="008E12D0">
      <w:pPr>
        <w:autoSpaceDE w:val="0"/>
        <w:autoSpaceDN w:val="0"/>
        <w:adjustRightInd w:val="0"/>
        <w:ind w:rightChars="-27" w:right="-57" w:firstLineChars="200" w:firstLine="640"/>
        <w:jc w:val="left"/>
        <w:rPr>
          <w:rFonts w:asciiTheme="minorEastAsia" w:hAnsiTheme="minorEastAsia" w:cs="仿宋_GB2312-WinCharSetFFFF-H"/>
          <w:kern w:val="0"/>
          <w:sz w:val="32"/>
          <w:szCs w:val="32"/>
        </w:rPr>
      </w:pPr>
      <w:r w:rsidRPr="00F01B00">
        <w:rPr>
          <w:rFonts w:asciiTheme="minorEastAsia" w:hAnsiTheme="minorEastAsia" w:cs="仿宋_GB2312-WinCharSetFFFF-H" w:hint="eastAsia"/>
          <w:kern w:val="0"/>
          <w:sz w:val="32"/>
          <w:szCs w:val="32"/>
        </w:rPr>
        <w:t>经市政府同意，现就我市贯彻落实</w:t>
      </w:r>
      <w:proofErr w:type="gramStart"/>
      <w:r w:rsidRPr="00F01B00">
        <w:rPr>
          <w:rFonts w:asciiTheme="minorEastAsia" w:hAnsiTheme="minorEastAsia" w:cs="仿宋_GB2312-WinCharSetFFFF-H" w:hint="eastAsia"/>
          <w:kern w:val="0"/>
          <w:sz w:val="32"/>
          <w:szCs w:val="32"/>
        </w:rPr>
        <w:t>《</w:t>
      </w:r>
      <w:proofErr w:type="gramEnd"/>
      <w:r w:rsidRPr="00F01B00">
        <w:rPr>
          <w:rFonts w:asciiTheme="minorEastAsia" w:hAnsiTheme="minorEastAsia" w:cs="仿宋_GB2312-WinCharSetFFFF-H" w:hint="eastAsia"/>
          <w:kern w:val="0"/>
          <w:sz w:val="32"/>
          <w:szCs w:val="32"/>
        </w:rPr>
        <w:t>四川省人力资源</w:t>
      </w:r>
      <w:proofErr w:type="gramStart"/>
      <w:r w:rsidRPr="00F01B00">
        <w:rPr>
          <w:rFonts w:asciiTheme="minorEastAsia" w:hAnsiTheme="minorEastAsia" w:cs="仿宋_GB2312-WinCharSetFFFF-H" w:hint="eastAsia"/>
          <w:kern w:val="0"/>
          <w:sz w:val="32"/>
          <w:szCs w:val="32"/>
        </w:rPr>
        <w:t>和</w:t>
      </w:r>
      <w:proofErr w:type="gramEnd"/>
    </w:p>
    <w:p w:rsidR="00F01B00" w:rsidRPr="00F01B00" w:rsidRDefault="00F01B00" w:rsidP="008E12D0">
      <w:pPr>
        <w:autoSpaceDE w:val="0"/>
        <w:autoSpaceDN w:val="0"/>
        <w:adjustRightInd w:val="0"/>
        <w:ind w:rightChars="-27" w:right="-57"/>
        <w:jc w:val="left"/>
        <w:rPr>
          <w:rFonts w:asciiTheme="minorEastAsia" w:hAnsiTheme="minorEastAsia" w:cs="仿宋_GB2312-WinCharSetFFFF-H"/>
          <w:kern w:val="0"/>
          <w:sz w:val="32"/>
          <w:szCs w:val="32"/>
        </w:rPr>
      </w:pPr>
      <w:r w:rsidRPr="00F01B00">
        <w:rPr>
          <w:rFonts w:asciiTheme="minorEastAsia" w:hAnsiTheme="minorEastAsia" w:cs="仿宋_GB2312-WinCharSetFFFF-H" w:hint="eastAsia"/>
          <w:kern w:val="0"/>
          <w:sz w:val="32"/>
          <w:szCs w:val="32"/>
        </w:rPr>
        <w:t>社会保障厅等</w:t>
      </w:r>
      <w:r w:rsidR="008E12D0">
        <w:rPr>
          <w:rFonts w:asciiTheme="minorEastAsia" w:hAnsiTheme="minorEastAsia" w:cs="TimesNewRoman"/>
          <w:kern w:val="0"/>
          <w:sz w:val="32"/>
          <w:szCs w:val="32"/>
        </w:rPr>
        <w:t>5</w:t>
      </w:r>
      <w:r w:rsidRPr="00F01B00">
        <w:rPr>
          <w:rFonts w:asciiTheme="minorEastAsia" w:hAnsiTheme="minorEastAsia" w:cs="仿宋_GB2312-WinCharSetFFFF-H" w:hint="eastAsia"/>
          <w:kern w:val="0"/>
          <w:sz w:val="32"/>
          <w:szCs w:val="32"/>
        </w:rPr>
        <w:t>部门关于印发</w:t>
      </w:r>
      <w:r w:rsidRPr="00F01B00">
        <w:rPr>
          <w:rFonts w:asciiTheme="minorEastAsia" w:hAnsiTheme="minorEastAsia" w:cs="TimesNewRoman"/>
          <w:kern w:val="0"/>
          <w:sz w:val="32"/>
          <w:szCs w:val="32"/>
        </w:rPr>
        <w:t>&lt;</w:t>
      </w:r>
      <w:r w:rsidRPr="00F01B00">
        <w:rPr>
          <w:rFonts w:asciiTheme="minorEastAsia" w:hAnsiTheme="minorEastAsia" w:cs="仿宋_GB2312-WinCharSetFFFF-H" w:hint="eastAsia"/>
          <w:kern w:val="0"/>
          <w:sz w:val="32"/>
          <w:szCs w:val="32"/>
        </w:rPr>
        <w:t>四川省阶段性减免企业社会保险</w:t>
      </w:r>
      <w:proofErr w:type="gramStart"/>
      <w:r w:rsidRPr="00F01B00">
        <w:rPr>
          <w:rFonts w:asciiTheme="minorEastAsia" w:hAnsiTheme="minorEastAsia" w:cs="仿宋_GB2312-WinCharSetFFFF-H" w:hint="eastAsia"/>
          <w:kern w:val="0"/>
          <w:sz w:val="32"/>
          <w:szCs w:val="32"/>
        </w:rPr>
        <w:t>费实施</w:t>
      </w:r>
      <w:proofErr w:type="gramEnd"/>
      <w:r w:rsidRPr="00F01B00">
        <w:rPr>
          <w:rFonts w:asciiTheme="minorEastAsia" w:hAnsiTheme="minorEastAsia" w:cs="仿宋_GB2312-WinCharSetFFFF-H" w:hint="eastAsia"/>
          <w:kern w:val="0"/>
          <w:sz w:val="32"/>
          <w:szCs w:val="32"/>
        </w:rPr>
        <w:t>办法</w:t>
      </w:r>
      <w:r w:rsidRPr="00F01B00">
        <w:rPr>
          <w:rFonts w:asciiTheme="minorEastAsia" w:hAnsiTheme="minorEastAsia" w:cs="TimesNewRoman"/>
          <w:kern w:val="0"/>
          <w:sz w:val="32"/>
          <w:szCs w:val="32"/>
        </w:rPr>
        <w:t>&gt;</w:t>
      </w:r>
      <w:r w:rsidRPr="00F01B00">
        <w:rPr>
          <w:rFonts w:asciiTheme="minorEastAsia" w:hAnsiTheme="minorEastAsia" w:cs="仿宋_GB2312-WinCharSetFFFF-H" w:hint="eastAsia"/>
          <w:kern w:val="0"/>
          <w:sz w:val="32"/>
          <w:szCs w:val="32"/>
        </w:rPr>
        <w:t>通知</w:t>
      </w:r>
      <w:proofErr w:type="gramStart"/>
      <w:r w:rsidRPr="00F01B00">
        <w:rPr>
          <w:rFonts w:asciiTheme="minorEastAsia" w:hAnsiTheme="minorEastAsia" w:cs="仿宋_GB2312-WinCharSetFFFF-H" w:hint="eastAsia"/>
          <w:kern w:val="0"/>
          <w:sz w:val="32"/>
          <w:szCs w:val="32"/>
        </w:rPr>
        <w:t>》</w:t>
      </w:r>
      <w:proofErr w:type="gramEnd"/>
      <w:r w:rsidRPr="00F01B00">
        <w:rPr>
          <w:rFonts w:asciiTheme="minorEastAsia" w:hAnsiTheme="minorEastAsia" w:cs="仿宋_GB2312-WinCharSetFFFF-H" w:hint="eastAsia"/>
          <w:kern w:val="0"/>
          <w:sz w:val="32"/>
          <w:szCs w:val="32"/>
        </w:rPr>
        <w:t>（川</w:t>
      </w:r>
      <w:proofErr w:type="gramStart"/>
      <w:r w:rsidRPr="00F01B00">
        <w:rPr>
          <w:rFonts w:asciiTheme="minorEastAsia" w:hAnsiTheme="minorEastAsia" w:cs="仿宋_GB2312-WinCharSetFFFF-H" w:hint="eastAsia"/>
          <w:kern w:val="0"/>
          <w:sz w:val="32"/>
          <w:szCs w:val="32"/>
        </w:rPr>
        <w:t>人社发</w:t>
      </w:r>
      <w:proofErr w:type="gramEnd"/>
      <w:r w:rsidRPr="00F01B00">
        <w:rPr>
          <w:rFonts w:asciiTheme="minorEastAsia" w:hAnsiTheme="minorEastAsia" w:cs="仿宋_GB2312-WinCharSetFFFF-H" w:hint="eastAsia"/>
          <w:kern w:val="0"/>
          <w:sz w:val="32"/>
          <w:szCs w:val="32"/>
        </w:rPr>
        <w:t>〔</w:t>
      </w:r>
      <w:r w:rsidRPr="00F01B00">
        <w:rPr>
          <w:rFonts w:asciiTheme="minorEastAsia" w:hAnsiTheme="minorEastAsia" w:cs="TimesNewRoman"/>
          <w:kern w:val="0"/>
          <w:sz w:val="32"/>
          <w:szCs w:val="32"/>
        </w:rPr>
        <w:t>2020</w:t>
      </w:r>
      <w:r w:rsidRPr="00F01B00">
        <w:rPr>
          <w:rFonts w:asciiTheme="minorEastAsia" w:hAnsiTheme="minorEastAsia" w:cs="仿宋_GB2312-WinCharSetFFFF-H" w:hint="eastAsia"/>
          <w:kern w:val="0"/>
          <w:sz w:val="32"/>
          <w:szCs w:val="32"/>
        </w:rPr>
        <w:t>〕</w:t>
      </w:r>
      <w:r w:rsidRPr="00F01B00">
        <w:rPr>
          <w:rFonts w:asciiTheme="minorEastAsia" w:hAnsiTheme="minorEastAsia" w:cs="TimesNewRoman"/>
          <w:kern w:val="0"/>
          <w:sz w:val="32"/>
          <w:szCs w:val="32"/>
        </w:rPr>
        <w:t>1</w:t>
      </w:r>
      <w:r w:rsidRPr="00F01B00">
        <w:rPr>
          <w:rFonts w:asciiTheme="minorEastAsia" w:hAnsiTheme="minorEastAsia" w:cs="仿宋_GB2312-WinCharSetFFFF-H" w:hint="eastAsia"/>
          <w:kern w:val="0"/>
          <w:sz w:val="32"/>
          <w:szCs w:val="32"/>
        </w:rPr>
        <w:t>号）的有关事项通知如下。</w:t>
      </w:r>
    </w:p>
    <w:p w:rsidR="00F01B00" w:rsidRPr="00F01B00" w:rsidRDefault="00F01B00" w:rsidP="00B420CF">
      <w:pPr>
        <w:autoSpaceDE w:val="0"/>
        <w:autoSpaceDN w:val="0"/>
        <w:adjustRightInd w:val="0"/>
        <w:ind w:rightChars="-27" w:right="-57" w:firstLineChars="200" w:firstLine="640"/>
        <w:jc w:val="left"/>
        <w:rPr>
          <w:rFonts w:asciiTheme="minorEastAsia" w:hAnsiTheme="minorEastAsia" w:cs="黑体-WinCharSetFFFF-H"/>
          <w:kern w:val="0"/>
          <w:sz w:val="32"/>
          <w:szCs w:val="32"/>
        </w:rPr>
      </w:pPr>
      <w:r w:rsidRPr="00F01B00">
        <w:rPr>
          <w:rFonts w:asciiTheme="minorEastAsia" w:hAnsiTheme="minorEastAsia" w:cs="黑体-WinCharSetFFFF-H" w:hint="eastAsia"/>
          <w:kern w:val="0"/>
          <w:sz w:val="32"/>
          <w:szCs w:val="32"/>
        </w:rPr>
        <w:t>一、减免社会保险费</w:t>
      </w:r>
    </w:p>
    <w:p w:rsidR="00F01B00" w:rsidRPr="00B420CF" w:rsidRDefault="00F01B00" w:rsidP="00B420CF">
      <w:pPr>
        <w:autoSpaceDE w:val="0"/>
        <w:autoSpaceDN w:val="0"/>
        <w:adjustRightInd w:val="0"/>
        <w:ind w:rightChars="-27" w:right="-57" w:firstLineChars="150" w:firstLine="480"/>
        <w:jc w:val="left"/>
        <w:rPr>
          <w:rFonts w:asciiTheme="minorEastAsia" w:hAnsiTheme="minorEastAsia" w:cs="仿宋_GB2312-WinCharSetFFFF-H"/>
          <w:kern w:val="0"/>
          <w:sz w:val="32"/>
          <w:szCs w:val="32"/>
        </w:rPr>
      </w:pPr>
      <w:r w:rsidRPr="00F01B00">
        <w:rPr>
          <w:rFonts w:asciiTheme="minorEastAsia" w:hAnsiTheme="minorEastAsia" w:cs="仿宋_GB2312-WinCharSetFFFF-H" w:hint="eastAsia"/>
          <w:kern w:val="0"/>
          <w:sz w:val="32"/>
          <w:szCs w:val="32"/>
        </w:rPr>
        <w:t>（一）</w:t>
      </w:r>
      <w:r w:rsidR="00B420CF">
        <w:rPr>
          <w:rFonts w:asciiTheme="minorEastAsia" w:hAnsiTheme="minorEastAsia" w:cs="仿宋_GB2312-WinCharSetFFFF-H"/>
          <w:kern w:val="0"/>
          <w:sz w:val="32"/>
          <w:szCs w:val="32"/>
        </w:rPr>
        <w:t>2020</w:t>
      </w:r>
      <w:r w:rsidRPr="00F01B00">
        <w:rPr>
          <w:rFonts w:asciiTheme="minorEastAsia" w:hAnsiTheme="minorEastAsia" w:cs="仿宋_GB2312-WinCharSetFFFF-H" w:hint="eastAsia"/>
          <w:kern w:val="0"/>
          <w:sz w:val="32"/>
          <w:szCs w:val="32"/>
        </w:rPr>
        <w:t>年</w:t>
      </w:r>
      <w:r w:rsidR="00B420CF">
        <w:rPr>
          <w:rFonts w:asciiTheme="minorEastAsia" w:hAnsiTheme="minorEastAsia" w:cs="仿宋_GB2312-WinCharSetFFFF-H"/>
          <w:kern w:val="0"/>
          <w:sz w:val="32"/>
          <w:szCs w:val="32"/>
        </w:rPr>
        <w:t>2</w:t>
      </w:r>
      <w:r w:rsidRPr="00F01B00">
        <w:rPr>
          <w:rFonts w:asciiTheme="minorEastAsia" w:hAnsiTheme="minorEastAsia" w:cs="仿宋_GB2312-WinCharSetFFFF-H" w:hint="eastAsia"/>
          <w:kern w:val="0"/>
          <w:sz w:val="32"/>
          <w:szCs w:val="32"/>
        </w:rPr>
        <w:t>月</w:t>
      </w:r>
      <w:r w:rsidR="00B420CF">
        <w:rPr>
          <w:rFonts w:asciiTheme="minorEastAsia" w:hAnsiTheme="minorEastAsia" w:cs="仿宋_GB2312-WinCharSetFFFF-H"/>
          <w:kern w:val="0"/>
          <w:sz w:val="32"/>
          <w:szCs w:val="32"/>
        </w:rPr>
        <w:t>1</w:t>
      </w:r>
      <w:r w:rsidRPr="00F01B00">
        <w:rPr>
          <w:rFonts w:asciiTheme="minorEastAsia" w:hAnsiTheme="minorEastAsia" w:cs="仿宋_GB2312-WinCharSetFFFF-H" w:hint="eastAsia"/>
          <w:kern w:val="0"/>
          <w:sz w:val="32"/>
          <w:szCs w:val="32"/>
        </w:rPr>
        <w:t>日起新开工的工程建设项目已缴纳工伤保险费的按规定对减免的月平摊资金进行退还。</w:t>
      </w:r>
      <w:r w:rsidR="00B420CF">
        <w:rPr>
          <w:rFonts w:asciiTheme="minorEastAsia" w:hAnsiTheme="minorEastAsia" w:cs="仿宋_GB2312-WinCharSetFFFF-H"/>
          <w:kern w:val="0"/>
          <w:sz w:val="32"/>
          <w:szCs w:val="32"/>
        </w:rPr>
        <w:t>2020</w:t>
      </w:r>
      <w:r w:rsidRPr="00F01B00">
        <w:rPr>
          <w:rFonts w:asciiTheme="minorEastAsia" w:hAnsiTheme="minorEastAsia" w:cs="仿宋_GB2312-WinCharSetFFFF-H" w:hint="eastAsia"/>
          <w:kern w:val="0"/>
          <w:sz w:val="32"/>
          <w:szCs w:val="32"/>
        </w:rPr>
        <w:t>年</w:t>
      </w:r>
      <w:r w:rsidRPr="00B420CF">
        <w:rPr>
          <w:rFonts w:asciiTheme="minorEastAsia" w:hAnsiTheme="minorEastAsia" w:cs="仿宋_GB2312-WinCharSetFFFF-H"/>
          <w:kern w:val="0"/>
          <w:sz w:val="32"/>
          <w:szCs w:val="32"/>
        </w:rPr>
        <w:t>2</w:t>
      </w:r>
      <w:r w:rsidRPr="00F01B00">
        <w:rPr>
          <w:rFonts w:asciiTheme="minorEastAsia" w:hAnsiTheme="minorEastAsia" w:cs="仿宋_GB2312-WinCharSetFFFF-H" w:hint="eastAsia"/>
          <w:kern w:val="0"/>
          <w:sz w:val="32"/>
          <w:szCs w:val="32"/>
        </w:rPr>
        <w:t>月</w:t>
      </w:r>
      <w:r w:rsidR="00B420CF">
        <w:rPr>
          <w:rFonts w:asciiTheme="minorEastAsia" w:hAnsiTheme="minorEastAsia" w:cs="仿宋_GB2312-WinCharSetFFFF-H"/>
          <w:kern w:val="0"/>
          <w:sz w:val="32"/>
          <w:szCs w:val="32"/>
        </w:rPr>
        <w:t>1</w:t>
      </w:r>
      <w:r w:rsidRPr="00F01B00">
        <w:rPr>
          <w:rFonts w:asciiTheme="minorEastAsia" w:hAnsiTheme="minorEastAsia" w:cs="仿宋_GB2312-WinCharSetFFFF-H" w:hint="eastAsia"/>
          <w:kern w:val="0"/>
          <w:sz w:val="32"/>
          <w:szCs w:val="32"/>
        </w:rPr>
        <w:t>日前已缴纳工伤保险费并开工的工程建设项目，不属于减免范围。</w:t>
      </w:r>
    </w:p>
    <w:p w:rsidR="008C1D96" w:rsidRDefault="00F01B00" w:rsidP="00B420CF">
      <w:pPr>
        <w:ind w:rightChars="-27" w:right="-57" w:firstLineChars="150" w:firstLine="480"/>
        <w:rPr>
          <w:rFonts w:asciiTheme="minorEastAsia" w:hAnsiTheme="minorEastAsia" w:cs="仿宋_GB2312-WinCharSetFFFF-H"/>
          <w:kern w:val="0"/>
          <w:sz w:val="32"/>
          <w:szCs w:val="32"/>
        </w:rPr>
      </w:pPr>
      <w:r w:rsidRPr="00F01B00">
        <w:rPr>
          <w:rFonts w:asciiTheme="minorEastAsia" w:hAnsiTheme="minorEastAsia" w:cs="仿宋_GB2312-WinCharSetFFFF-H" w:hint="eastAsia"/>
          <w:kern w:val="0"/>
          <w:sz w:val="32"/>
          <w:szCs w:val="32"/>
        </w:rPr>
        <w:t>（二）机关事业单位不减免范围，包含机关事业单位</w:t>
      </w:r>
      <w:proofErr w:type="gramStart"/>
      <w:r w:rsidRPr="00F01B00">
        <w:rPr>
          <w:rFonts w:asciiTheme="minorEastAsia" w:hAnsiTheme="minorEastAsia" w:cs="仿宋_GB2312-WinCharSetFFFF-H" w:hint="eastAsia"/>
          <w:kern w:val="0"/>
          <w:sz w:val="32"/>
          <w:szCs w:val="32"/>
        </w:rPr>
        <w:t>不</w:t>
      </w:r>
      <w:proofErr w:type="gramEnd"/>
      <w:r w:rsidRPr="00F01B00">
        <w:rPr>
          <w:rFonts w:asciiTheme="minorEastAsia" w:hAnsiTheme="minorEastAsia" w:cs="仿宋_GB2312-WinCharSetFFFF-H" w:hint="eastAsia"/>
          <w:kern w:val="0"/>
          <w:sz w:val="32"/>
          <w:szCs w:val="32"/>
        </w:rPr>
        <w:t>在</w:t>
      </w:r>
      <w:r w:rsidR="00B420CF" w:rsidRPr="00B420CF">
        <w:rPr>
          <w:rFonts w:asciiTheme="minorEastAsia" w:hAnsiTheme="minorEastAsia" w:cs="仿宋_GB2312-WinCharSetFFFF-H" w:hint="eastAsia"/>
          <w:kern w:val="0"/>
          <w:sz w:val="32"/>
          <w:szCs w:val="32"/>
        </w:rPr>
        <w:lastRenderedPageBreak/>
        <w:t>编聘用的已参加企业基本养老保险人员。</w:t>
      </w:r>
    </w:p>
    <w:p w:rsidR="00B420CF" w:rsidRPr="00B420CF" w:rsidRDefault="00B420CF" w:rsidP="00B420CF">
      <w:pPr>
        <w:autoSpaceDE w:val="0"/>
        <w:autoSpaceDN w:val="0"/>
        <w:adjustRightInd w:val="0"/>
        <w:ind w:firstLineChars="200" w:firstLine="640"/>
        <w:jc w:val="left"/>
        <w:rPr>
          <w:rFonts w:asciiTheme="minorEastAsia" w:hAnsiTheme="minorEastAsia" w:cs="仿宋_GB2312-WinCharSetFFFF-H"/>
          <w:kern w:val="0"/>
          <w:sz w:val="32"/>
          <w:szCs w:val="32"/>
        </w:rPr>
      </w:pPr>
      <w:r w:rsidRPr="00B420CF">
        <w:rPr>
          <w:rFonts w:asciiTheme="minorEastAsia" w:hAnsiTheme="minorEastAsia" w:cs="仿宋_GB2312-WinCharSetFFFF-H" w:hint="eastAsia"/>
          <w:kern w:val="0"/>
          <w:sz w:val="32"/>
          <w:szCs w:val="32"/>
        </w:rPr>
        <w:t>二、缓缴社会保险费</w:t>
      </w:r>
    </w:p>
    <w:p w:rsidR="008E12D0" w:rsidRDefault="00B420CF" w:rsidP="008E12D0">
      <w:pPr>
        <w:autoSpaceDE w:val="0"/>
        <w:autoSpaceDN w:val="0"/>
        <w:adjustRightInd w:val="0"/>
        <w:ind w:rightChars="-27" w:right="-57" w:firstLineChars="200" w:firstLine="640"/>
        <w:jc w:val="left"/>
        <w:rPr>
          <w:rFonts w:asciiTheme="minorEastAsia" w:hAnsiTheme="minorEastAsia" w:cs="仿宋_GB2312-WinCharSetFFFF-H"/>
          <w:kern w:val="0"/>
          <w:sz w:val="32"/>
          <w:szCs w:val="32"/>
        </w:rPr>
      </w:pPr>
      <w:r w:rsidRPr="00B420CF">
        <w:rPr>
          <w:rFonts w:asciiTheme="minorEastAsia" w:hAnsiTheme="minorEastAsia" w:cs="仿宋_GB2312-WinCharSetFFFF-H" w:hint="eastAsia"/>
          <w:kern w:val="0"/>
          <w:sz w:val="32"/>
          <w:szCs w:val="32"/>
        </w:rPr>
        <w:t>对受疫情影响生产经营出现严重困难的参保单位（</w:t>
      </w:r>
      <w:proofErr w:type="gramStart"/>
      <w:r w:rsidRPr="00B420CF">
        <w:rPr>
          <w:rFonts w:asciiTheme="minorEastAsia" w:hAnsiTheme="minorEastAsia" w:cs="仿宋_GB2312-WinCharSetFFFF-H" w:hint="eastAsia"/>
          <w:kern w:val="0"/>
          <w:sz w:val="32"/>
          <w:szCs w:val="32"/>
        </w:rPr>
        <w:t>含参加</w:t>
      </w:r>
      <w:proofErr w:type="gramEnd"/>
      <w:r w:rsidR="008E12D0">
        <w:rPr>
          <w:rFonts w:asciiTheme="minorEastAsia" w:hAnsiTheme="minorEastAsia" w:cs="仿宋_GB2312-WinCharSetFFFF-H" w:hint="eastAsia"/>
          <w:kern w:val="0"/>
          <w:sz w:val="32"/>
          <w:szCs w:val="32"/>
        </w:rPr>
        <w:t>企业基本养老保险的事业单位），</w:t>
      </w:r>
      <w:r w:rsidRPr="00B420CF">
        <w:rPr>
          <w:rFonts w:asciiTheme="minorEastAsia" w:hAnsiTheme="minorEastAsia" w:cs="仿宋_GB2312-WinCharSetFFFF-H" w:hint="eastAsia"/>
          <w:kern w:val="0"/>
          <w:sz w:val="32"/>
          <w:szCs w:val="32"/>
        </w:rPr>
        <w:t>在核实确难以在缴费期内足额缴纳社会保险费的可按自愿原则进行申请基本养老、失业和工伤三项社会保险费缓缴。申请程序按</w:t>
      </w:r>
      <w:proofErr w:type="gramStart"/>
      <w:r w:rsidRPr="00B420CF">
        <w:rPr>
          <w:rFonts w:asciiTheme="minorEastAsia" w:hAnsiTheme="minorEastAsia" w:cs="仿宋_GB2312-WinCharSetFFFF-H" w:hint="eastAsia"/>
          <w:kern w:val="0"/>
          <w:sz w:val="32"/>
          <w:szCs w:val="32"/>
        </w:rPr>
        <w:t>《</w:t>
      </w:r>
      <w:proofErr w:type="gramEnd"/>
      <w:r w:rsidRPr="00B420CF">
        <w:rPr>
          <w:rFonts w:asciiTheme="minorEastAsia" w:hAnsiTheme="minorEastAsia" w:cs="仿宋_GB2312-WinCharSetFFFF-H" w:hint="eastAsia"/>
          <w:kern w:val="0"/>
          <w:sz w:val="32"/>
          <w:szCs w:val="32"/>
        </w:rPr>
        <w:t>攀枝花市人</w:t>
      </w:r>
    </w:p>
    <w:p w:rsidR="008E12D0" w:rsidRDefault="00B420CF" w:rsidP="008E12D0">
      <w:pPr>
        <w:autoSpaceDE w:val="0"/>
        <w:autoSpaceDN w:val="0"/>
        <w:adjustRightInd w:val="0"/>
        <w:ind w:rightChars="-27" w:right="-57"/>
        <w:jc w:val="left"/>
        <w:rPr>
          <w:rFonts w:asciiTheme="minorEastAsia" w:hAnsiTheme="minorEastAsia" w:cs="仿宋_GB2312-WinCharSetFFFF-H"/>
          <w:kern w:val="0"/>
          <w:sz w:val="32"/>
          <w:szCs w:val="32"/>
        </w:rPr>
      </w:pPr>
      <w:r w:rsidRPr="00B420CF">
        <w:rPr>
          <w:rFonts w:asciiTheme="minorEastAsia" w:hAnsiTheme="minorEastAsia" w:cs="仿宋_GB2312-WinCharSetFFFF-H" w:hint="eastAsia"/>
          <w:kern w:val="0"/>
          <w:sz w:val="32"/>
          <w:szCs w:val="32"/>
        </w:rPr>
        <w:t>力资源和社会保障局等四部门关于转发</w:t>
      </w:r>
      <w:r w:rsidRPr="00B420CF">
        <w:rPr>
          <w:rFonts w:asciiTheme="minorEastAsia" w:hAnsiTheme="minorEastAsia" w:cs="仿宋_GB2312-WinCharSetFFFF-H"/>
          <w:kern w:val="0"/>
          <w:sz w:val="32"/>
          <w:szCs w:val="32"/>
        </w:rPr>
        <w:t>&lt;</w:t>
      </w:r>
      <w:r w:rsidRPr="00B420CF">
        <w:rPr>
          <w:rFonts w:asciiTheme="minorEastAsia" w:hAnsiTheme="minorEastAsia" w:cs="仿宋_GB2312-WinCharSetFFFF-H" w:hint="eastAsia"/>
          <w:kern w:val="0"/>
          <w:sz w:val="32"/>
          <w:szCs w:val="32"/>
        </w:rPr>
        <w:t>四川省人力资源</w:t>
      </w:r>
      <w:proofErr w:type="gramStart"/>
      <w:r w:rsidRPr="00B420CF">
        <w:rPr>
          <w:rFonts w:asciiTheme="minorEastAsia" w:hAnsiTheme="minorEastAsia" w:cs="仿宋_GB2312-WinCharSetFFFF-H" w:hint="eastAsia"/>
          <w:kern w:val="0"/>
          <w:sz w:val="32"/>
          <w:szCs w:val="32"/>
        </w:rPr>
        <w:t>和</w:t>
      </w:r>
      <w:proofErr w:type="gramEnd"/>
    </w:p>
    <w:p w:rsidR="00B420CF" w:rsidRPr="00B420CF" w:rsidRDefault="00B420CF" w:rsidP="008E12D0">
      <w:pPr>
        <w:autoSpaceDE w:val="0"/>
        <w:autoSpaceDN w:val="0"/>
        <w:adjustRightInd w:val="0"/>
        <w:ind w:rightChars="-27" w:right="-57"/>
        <w:jc w:val="left"/>
        <w:rPr>
          <w:rFonts w:asciiTheme="minorEastAsia" w:hAnsiTheme="minorEastAsia" w:cs="仿宋_GB2312-WinCharSetFFFF-H"/>
          <w:kern w:val="0"/>
          <w:sz w:val="32"/>
          <w:szCs w:val="32"/>
        </w:rPr>
      </w:pPr>
      <w:r w:rsidRPr="00B420CF">
        <w:rPr>
          <w:rFonts w:asciiTheme="minorEastAsia" w:hAnsiTheme="minorEastAsia" w:cs="仿宋_GB2312-WinCharSetFFFF-H" w:hint="eastAsia"/>
          <w:kern w:val="0"/>
          <w:sz w:val="32"/>
          <w:szCs w:val="32"/>
        </w:rPr>
        <w:t>社会保障厅等四部门关于认真贯彻落实四川省人民政府办公厅关于应对新型冠状病毒肺炎疫情缓解中小企业生产经营困难的政策措施有关问题的通知</w:t>
      </w:r>
      <w:r w:rsidRPr="00B420CF">
        <w:rPr>
          <w:rFonts w:asciiTheme="minorEastAsia" w:hAnsiTheme="minorEastAsia" w:cs="仿宋_GB2312-WinCharSetFFFF-H"/>
          <w:kern w:val="0"/>
          <w:sz w:val="32"/>
          <w:szCs w:val="32"/>
        </w:rPr>
        <w:t>&gt;</w:t>
      </w:r>
      <w:r w:rsidRPr="00B420CF">
        <w:rPr>
          <w:rFonts w:asciiTheme="minorEastAsia" w:hAnsiTheme="minorEastAsia" w:cs="仿宋_GB2312-WinCharSetFFFF-H" w:hint="eastAsia"/>
          <w:kern w:val="0"/>
          <w:sz w:val="32"/>
          <w:szCs w:val="32"/>
        </w:rPr>
        <w:t>的通知</w:t>
      </w:r>
      <w:proofErr w:type="gramStart"/>
      <w:r w:rsidRPr="00B420CF">
        <w:rPr>
          <w:rFonts w:asciiTheme="minorEastAsia" w:hAnsiTheme="minorEastAsia" w:cs="仿宋_GB2312-WinCharSetFFFF-H" w:hint="eastAsia"/>
          <w:kern w:val="0"/>
          <w:sz w:val="32"/>
          <w:szCs w:val="32"/>
        </w:rPr>
        <w:t>》</w:t>
      </w:r>
      <w:proofErr w:type="gramEnd"/>
      <w:r w:rsidRPr="00B420CF">
        <w:rPr>
          <w:rFonts w:asciiTheme="minorEastAsia" w:hAnsiTheme="minorEastAsia" w:cs="仿宋_GB2312-WinCharSetFFFF-H" w:hint="eastAsia"/>
          <w:kern w:val="0"/>
          <w:sz w:val="32"/>
          <w:szCs w:val="32"/>
        </w:rPr>
        <w:t>（</w:t>
      </w:r>
      <w:proofErr w:type="gramStart"/>
      <w:r w:rsidRPr="00B420CF">
        <w:rPr>
          <w:rFonts w:asciiTheme="minorEastAsia" w:hAnsiTheme="minorEastAsia" w:cs="仿宋_GB2312-WinCharSetFFFF-H" w:hint="eastAsia"/>
          <w:kern w:val="0"/>
          <w:sz w:val="32"/>
          <w:szCs w:val="32"/>
        </w:rPr>
        <w:t>攀人社发</w:t>
      </w:r>
      <w:proofErr w:type="gramEnd"/>
      <w:r w:rsidRPr="00B420CF">
        <w:rPr>
          <w:rFonts w:asciiTheme="minorEastAsia" w:hAnsiTheme="minorEastAsia" w:cs="仿宋_GB2312-WinCharSetFFFF-H" w:hint="eastAsia"/>
          <w:kern w:val="0"/>
          <w:sz w:val="32"/>
          <w:szCs w:val="32"/>
        </w:rPr>
        <w:t>〔</w:t>
      </w:r>
      <w:r w:rsidRPr="00B420CF">
        <w:rPr>
          <w:rFonts w:asciiTheme="minorEastAsia" w:hAnsiTheme="minorEastAsia" w:cs="仿宋_GB2312-WinCharSetFFFF-H"/>
          <w:kern w:val="0"/>
          <w:sz w:val="32"/>
          <w:szCs w:val="32"/>
        </w:rPr>
        <w:t>2020</w:t>
      </w:r>
      <w:r w:rsidRPr="00B420CF">
        <w:rPr>
          <w:rFonts w:asciiTheme="minorEastAsia" w:hAnsiTheme="minorEastAsia" w:cs="仿宋_GB2312-WinCharSetFFFF-H" w:hint="eastAsia"/>
          <w:kern w:val="0"/>
          <w:sz w:val="32"/>
          <w:szCs w:val="32"/>
        </w:rPr>
        <w:t>〕</w:t>
      </w:r>
      <w:r w:rsidR="008E12D0">
        <w:rPr>
          <w:rFonts w:asciiTheme="minorEastAsia" w:hAnsiTheme="minorEastAsia" w:cs="仿宋_GB2312-WinCharSetFFFF-H"/>
          <w:kern w:val="0"/>
          <w:sz w:val="32"/>
          <w:szCs w:val="32"/>
        </w:rPr>
        <w:t>27</w:t>
      </w:r>
      <w:r w:rsidRPr="00B420CF">
        <w:rPr>
          <w:rFonts w:asciiTheme="minorEastAsia" w:hAnsiTheme="minorEastAsia" w:cs="仿宋_GB2312-WinCharSetFFFF-H" w:hint="eastAsia"/>
          <w:kern w:val="0"/>
          <w:sz w:val="32"/>
          <w:szCs w:val="32"/>
        </w:rPr>
        <w:t>号）办理。县（区）参保企业的困难认定，县（区）人力资源社会保障部门应征求同级财政、税务和经信部门书面意见后再及时报市人力资源社会保障局批准执行。市级参保企业申请后，经市社会保险事务中心初审，由市人力资源社会保障局会同市财政局、市税务局和市经济和信息化局联合审核确认，再按相关规定办理。</w:t>
      </w:r>
    </w:p>
    <w:p w:rsidR="00B420CF" w:rsidRPr="00B420CF" w:rsidRDefault="00B420CF" w:rsidP="00B420CF">
      <w:pPr>
        <w:autoSpaceDE w:val="0"/>
        <w:autoSpaceDN w:val="0"/>
        <w:adjustRightInd w:val="0"/>
        <w:ind w:firstLineChars="200" w:firstLine="640"/>
        <w:jc w:val="left"/>
        <w:rPr>
          <w:rFonts w:asciiTheme="minorEastAsia" w:hAnsiTheme="minorEastAsia" w:cs="仿宋_GB2312-WinCharSetFFFF-H"/>
          <w:kern w:val="0"/>
          <w:sz w:val="32"/>
          <w:szCs w:val="32"/>
        </w:rPr>
      </w:pPr>
      <w:r w:rsidRPr="00B420CF">
        <w:rPr>
          <w:rFonts w:asciiTheme="minorEastAsia" w:hAnsiTheme="minorEastAsia" w:cs="仿宋_GB2312-WinCharSetFFFF-H" w:hint="eastAsia"/>
          <w:kern w:val="0"/>
          <w:sz w:val="32"/>
          <w:szCs w:val="32"/>
        </w:rPr>
        <w:t>生产经营严重困难企业的认定标准：是指因受疫情影响，</w:t>
      </w:r>
    </w:p>
    <w:p w:rsidR="00B420CF" w:rsidRDefault="00B420CF" w:rsidP="00B420CF">
      <w:pPr>
        <w:autoSpaceDE w:val="0"/>
        <w:autoSpaceDN w:val="0"/>
        <w:adjustRightInd w:val="0"/>
        <w:jc w:val="left"/>
        <w:rPr>
          <w:rFonts w:asciiTheme="minorEastAsia" w:hAnsiTheme="minorEastAsia" w:cs="仿宋_GB2312-WinCharSetFFFF-H"/>
          <w:kern w:val="0"/>
          <w:sz w:val="32"/>
          <w:szCs w:val="32"/>
        </w:rPr>
      </w:pPr>
      <w:r w:rsidRPr="00B420CF">
        <w:rPr>
          <w:rFonts w:asciiTheme="minorEastAsia" w:hAnsiTheme="minorEastAsia" w:cs="仿宋_GB2312-WinCharSetFFFF-H" w:hint="eastAsia"/>
          <w:kern w:val="0"/>
          <w:sz w:val="32"/>
          <w:szCs w:val="32"/>
        </w:rPr>
        <w:t>造成企业持续亏损，不能按照标准工时安排生产经营，面临停产、半停产，已造成职工工资欠薪停薪，无法缴纳国家税费的企业。</w:t>
      </w:r>
    </w:p>
    <w:p w:rsidR="00B420CF" w:rsidRPr="00B420CF" w:rsidRDefault="00B420CF" w:rsidP="00B420CF">
      <w:pPr>
        <w:autoSpaceDE w:val="0"/>
        <w:autoSpaceDN w:val="0"/>
        <w:adjustRightInd w:val="0"/>
        <w:ind w:firstLineChars="150" w:firstLine="480"/>
        <w:jc w:val="left"/>
        <w:rPr>
          <w:rFonts w:asciiTheme="minorEastAsia" w:hAnsiTheme="minorEastAsia" w:cs="仿宋_GB2312-WinCharSetFFFF-H"/>
          <w:kern w:val="0"/>
          <w:sz w:val="32"/>
          <w:szCs w:val="32"/>
        </w:rPr>
      </w:pPr>
      <w:r w:rsidRPr="00B420CF">
        <w:rPr>
          <w:rFonts w:asciiTheme="minorEastAsia" w:hAnsiTheme="minorEastAsia" w:cs="仿宋_GB2312-WinCharSetFFFF-H" w:hint="eastAsia"/>
          <w:kern w:val="0"/>
          <w:sz w:val="32"/>
          <w:szCs w:val="32"/>
        </w:rPr>
        <w:t xml:space="preserve"> 三、参保企业划型</w:t>
      </w:r>
    </w:p>
    <w:p w:rsidR="008E12D0" w:rsidRDefault="00B420CF" w:rsidP="005E5487">
      <w:pPr>
        <w:autoSpaceDE w:val="0"/>
        <w:autoSpaceDN w:val="0"/>
        <w:adjustRightInd w:val="0"/>
        <w:ind w:firstLineChars="200" w:firstLine="640"/>
        <w:jc w:val="left"/>
        <w:rPr>
          <w:rFonts w:asciiTheme="minorEastAsia" w:hAnsiTheme="minorEastAsia" w:cs="仿宋_GB2312-WinCharSetFFFF-H"/>
          <w:kern w:val="0"/>
          <w:sz w:val="32"/>
          <w:szCs w:val="32"/>
        </w:rPr>
      </w:pPr>
      <w:r w:rsidRPr="00B420CF">
        <w:rPr>
          <w:rFonts w:asciiTheme="minorEastAsia" w:hAnsiTheme="minorEastAsia" w:cs="仿宋_GB2312-WinCharSetFFFF-H" w:hint="eastAsia"/>
          <w:kern w:val="0"/>
          <w:sz w:val="32"/>
          <w:szCs w:val="32"/>
        </w:rPr>
        <w:t>全市企业划</w:t>
      </w:r>
      <w:proofErr w:type="gramStart"/>
      <w:r w:rsidRPr="00B420CF">
        <w:rPr>
          <w:rFonts w:asciiTheme="minorEastAsia" w:hAnsiTheme="minorEastAsia" w:cs="仿宋_GB2312-WinCharSetFFFF-H" w:hint="eastAsia"/>
          <w:kern w:val="0"/>
          <w:sz w:val="32"/>
          <w:szCs w:val="32"/>
        </w:rPr>
        <w:t>型严格</w:t>
      </w:r>
      <w:proofErr w:type="gramEnd"/>
      <w:r w:rsidRPr="00B420CF">
        <w:rPr>
          <w:rFonts w:asciiTheme="minorEastAsia" w:hAnsiTheme="minorEastAsia" w:cs="仿宋_GB2312-WinCharSetFFFF-H" w:hint="eastAsia"/>
          <w:kern w:val="0"/>
          <w:sz w:val="32"/>
          <w:szCs w:val="32"/>
        </w:rPr>
        <w:t>按照省级共享的数据执行。对于我市</w:t>
      </w:r>
    </w:p>
    <w:p w:rsidR="00B420CF" w:rsidRDefault="00B420CF" w:rsidP="008E12D0">
      <w:pPr>
        <w:autoSpaceDE w:val="0"/>
        <w:autoSpaceDN w:val="0"/>
        <w:adjustRightInd w:val="0"/>
        <w:jc w:val="left"/>
        <w:rPr>
          <w:rFonts w:asciiTheme="minorEastAsia" w:hAnsiTheme="minorEastAsia" w:cs="仿宋_GB2312-WinCharSetFFFF-H"/>
          <w:kern w:val="0"/>
          <w:sz w:val="32"/>
          <w:szCs w:val="32"/>
        </w:rPr>
      </w:pPr>
      <w:r w:rsidRPr="00B420CF">
        <w:rPr>
          <w:rFonts w:asciiTheme="minorEastAsia" w:hAnsiTheme="minorEastAsia" w:cs="仿宋_GB2312-WinCharSetFFFF-H" w:hint="eastAsia"/>
          <w:kern w:val="0"/>
          <w:sz w:val="32"/>
          <w:szCs w:val="32"/>
        </w:rPr>
        <w:lastRenderedPageBreak/>
        <w:t>攀钢等大型集团公司由原统一参保变更为多个按独立法人资格的企业参保后，参保企业对省级共享的企业划型数据有异议的，可向市社会保险事务中心提出申请，同时提供相应的书面证明材料，由市统计局会同市人力资源社会保障局和市经济和信息化局核实。如企业划型有误的情况属实，由市人力资源社会保障局按规定向省级进行报告，经省级修正后再按规定执行。</w:t>
      </w:r>
    </w:p>
    <w:p w:rsidR="00B420CF" w:rsidRPr="00B420CF" w:rsidRDefault="00B420CF" w:rsidP="00B420CF">
      <w:pPr>
        <w:autoSpaceDE w:val="0"/>
        <w:autoSpaceDN w:val="0"/>
        <w:adjustRightInd w:val="0"/>
        <w:ind w:firstLineChars="200" w:firstLine="640"/>
        <w:jc w:val="left"/>
        <w:rPr>
          <w:rFonts w:asciiTheme="minorEastAsia" w:hAnsiTheme="minorEastAsia" w:cs="仿宋_GB2312-WinCharSetFFFF-H"/>
          <w:kern w:val="0"/>
          <w:sz w:val="32"/>
          <w:szCs w:val="32"/>
        </w:rPr>
      </w:pPr>
      <w:r w:rsidRPr="00B420CF">
        <w:rPr>
          <w:rFonts w:asciiTheme="minorEastAsia" w:hAnsiTheme="minorEastAsia" w:cs="仿宋_GB2312-WinCharSetFFFF-H" w:hint="eastAsia"/>
          <w:kern w:val="0"/>
          <w:sz w:val="32"/>
          <w:szCs w:val="32"/>
        </w:rPr>
        <w:t>四、具体经办操作</w:t>
      </w:r>
    </w:p>
    <w:p w:rsidR="00B420CF" w:rsidRPr="00B420CF" w:rsidRDefault="00B420CF" w:rsidP="008E12D0">
      <w:pPr>
        <w:autoSpaceDE w:val="0"/>
        <w:autoSpaceDN w:val="0"/>
        <w:adjustRightInd w:val="0"/>
        <w:ind w:firstLineChars="150" w:firstLine="480"/>
        <w:jc w:val="left"/>
        <w:rPr>
          <w:rFonts w:asciiTheme="minorEastAsia" w:hAnsiTheme="minorEastAsia" w:cs="仿宋_GB2312-WinCharSetFFFF-H"/>
          <w:kern w:val="0"/>
          <w:sz w:val="32"/>
          <w:szCs w:val="32"/>
        </w:rPr>
      </w:pPr>
      <w:r w:rsidRPr="00B420CF">
        <w:rPr>
          <w:rFonts w:asciiTheme="minorEastAsia" w:hAnsiTheme="minorEastAsia" w:cs="仿宋_GB2312-WinCharSetFFFF-H" w:hint="eastAsia"/>
          <w:kern w:val="0"/>
          <w:sz w:val="32"/>
          <w:szCs w:val="32"/>
        </w:rPr>
        <w:t>（一）</w:t>
      </w:r>
      <w:r w:rsidRPr="00B420CF">
        <w:rPr>
          <w:rFonts w:asciiTheme="minorEastAsia" w:hAnsiTheme="minorEastAsia" w:cs="仿宋_GB2312-WinCharSetFFFF-H"/>
          <w:kern w:val="0"/>
          <w:sz w:val="32"/>
          <w:szCs w:val="32"/>
        </w:rPr>
        <w:t>202</w:t>
      </w:r>
      <w:r w:rsidR="008E12D0">
        <w:rPr>
          <w:rFonts w:asciiTheme="minorEastAsia" w:hAnsiTheme="minorEastAsia" w:cs="仿宋_GB2312-WinCharSetFFFF-H"/>
          <w:kern w:val="0"/>
          <w:sz w:val="32"/>
          <w:szCs w:val="32"/>
        </w:rPr>
        <w:t>0</w:t>
      </w:r>
      <w:r w:rsidRPr="00B420CF">
        <w:rPr>
          <w:rFonts w:asciiTheme="minorEastAsia" w:hAnsiTheme="minorEastAsia" w:cs="仿宋_GB2312-WinCharSetFFFF-H" w:hint="eastAsia"/>
          <w:kern w:val="0"/>
          <w:sz w:val="32"/>
          <w:szCs w:val="32"/>
        </w:rPr>
        <w:t>年</w:t>
      </w:r>
      <w:r w:rsidR="008E12D0">
        <w:rPr>
          <w:rFonts w:asciiTheme="minorEastAsia" w:hAnsiTheme="minorEastAsia" w:cs="仿宋_GB2312-WinCharSetFFFF-H"/>
          <w:kern w:val="0"/>
          <w:sz w:val="32"/>
          <w:szCs w:val="32"/>
        </w:rPr>
        <w:t>2</w:t>
      </w:r>
      <w:r w:rsidRPr="00B420CF">
        <w:rPr>
          <w:rFonts w:asciiTheme="minorEastAsia" w:hAnsiTheme="minorEastAsia" w:cs="仿宋_GB2312-WinCharSetFFFF-H" w:hint="eastAsia"/>
          <w:kern w:val="0"/>
          <w:sz w:val="32"/>
          <w:szCs w:val="32"/>
        </w:rPr>
        <w:t>月</w:t>
      </w:r>
      <w:r w:rsidR="008E12D0">
        <w:rPr>
          <w:rFonts w:asciiTheme="minorEastAsia" w:hAnsiTheme="minorEastAsia" w:cs="仿宋_GB2312-WinCharSetFFFF-H"/>
          <w:kern w:val="0"/>
          <w:sz w:val="32"/>
          <w:szCs w:val="32"/>
        </w:rPr>
        <w:t>1</w:t>
      </w:r>
      <w:r w:rsidRPr="00B420CF">
        <w:rPr>
          <w:rFonts w:asciiTheme="minorEastAsia" w:hAnsiTheme="minorEastAsia" w:cs="仿宋_GB2312-WinCharSetFFFF-H" w:hint="eastAsia"/>
          <w:kern w:val="0"/>
          <w:sz w:val="32"/>
          <w:szCs w:val="32"/>
        </w:rPr>
        <w:t>日以来已缴纳且符合减免政策的社会保险费，各级社保经办机构应在重新核定后，主动服务告之参保单位选择处理。选择退费的，社保经办机构要第一时间协调银行进行处理，确保资金及时到位。</w:t>
      </w:r>
    </w:p>
    <w:p w:rsidR="008E12D0" w:rsidRDefault="00B420CF" w:rsidP="00B420CF">
      <w:pPr>
        <w:autoSpaceDE w:val="0"/>
        <w:autoSpaceDN w:val="0"/>
        <w:adjustRightInd w:val="0"/>
        <w:ind w:firstLineChars="150" w:firstLine="480"/>
        <w:jc w:val="left"/>
        <w:rPr>
          <w:rFonts w:asciiTheme="minorEastAsia" w:hAnsiTheme="minorEastAsia" w:cs="仿宋_GB2312-WinCharSetFFFF-H"/>
          <w:kern w:val="0"/>
          <w:sz w:val="32"/>
          <w:szCs w:val="32"/>
        </w:rPr>
      </w:pPr>
      <w:r w:rsidRPr="00B420CF">
        <w:rPr>
          <w:rFonts w:asciiTheme="minorEastAsia" w:hAnsiTheme="minorEastAsia" w:cs="仿宋_GB2312-WinCharSetFFFF-H" w:hint="eastAsia"/>
          <w:kern w:val="0"/>
          <w:sz w:val="32"/>
          <w:szCs w:val="32"/>
        </w:rPr>
        <w:t>（二）阶段性减免社保费期间，各参保单位仍应依法向</w:t>
      </w:r>
    </w:p>
    <w:p w:rsidR="00B420CF" w:rsidRPr="00B420CF" w:rsidRDefault="00B420CF" w:rsidP="008E12D0">
      <w:pPr>
        <w:autoSpaceDE w:val="0"/>
        <w:autoSpaceDN w:val="0"/>
        <w:adjustRightInd w:val="0"/>
        <w:jc w:val="left"/>
        <w:rPr>
          <w:rFonts w:asciiTheme="minorEastAsia" w:hAnsiTheme="minorEastAsia" w:cs="仿宋_GB2312-WinCharSetFFFF-H"/>
          <w:kern w:val="0"/>
          <w:sz w:val="32"/>
          <w:szCs w:val="32"/>
        </w:rPr>
      </w:pPr>
      <w:r w:rsidRPr="00B420CF">
        <w:rPr>
          <w:rFonts w:asciiTheme="minorEastAsia" w:hAnsiTheme="minorEastAsia" w:cs="仿宋_GB2312-WinCharSetFFFF-H" w:hint="eastAsia"/>
          <w:kern w:val="0"/>
          <w:sz w:val="32"/>
          <w:szCs w:val="32"/>
        </w:rPr>
        <w:t>参保地社会保险</w:t>
      </w:r>
      <w:proofErr w:type="gramStart"/>
      <w:r w:rsidRPr="00B420CF">
        <w:rPr>
          <w:rFonts w:asciiTheme="minorEastAsia" w:hAnsiTheme="minorEastAsia" w:cs="仿宋_GB2312-WinCharSetFFFF-H" w:hint="eastAsia"/>
          <w:kern w:val="0"/>
          <w:sz w:val="32"/>
          <w:szCs w:val="32"/>
        </w:rPr>
        <w:t>经办收</w:t>
      </w:r>
      <w:proofErr w:type="gramEnd"/>
      <w:r w:rsidRPr="00B420CF">
        <w:rPr>
          <w:rFonts w:asciiTheme="minorEastAsia" w:hAnsiTheme="minorEastAsia" w:cs="仿宋_GB2312-WinCharSetFFFF-H" w:hint="eastAsia"/>
          <w:kern w:val="0"/>
          <w:sz w:val="32"/>
          <w:szCs w:val="32"/>
        </w:rPr>
        <w:t>机构申报缴费，履行好代扣代缴职工个人缴费义务。各级经办机构督促参保单位按要求如实申报社保费，便于准确核定减免金额，防止参保单位虚报瞒报漏报，确保参保人待遇不受影响。</w:t>
      </w:r>
    </w:p>
    <w:p w:rsidR="00B420CF" w:rsidRPr="00B420CF" w:rsidRDefault="00B420CF" w:rsidP="008E12D0">
      <w:pPr>
        <w:autoSpaceDE w:val="0"/>
        <w:autoSpaceDN w:val="0"/>
        <w:adjustRightInd w:val="0"/>
        <w:ind w:firstLineChars="150" w:firstLine="480"/>
        <w:jc w:val="left"/>
        <w:rPr>
          <w:rFonts w:asciiTheme="minorEastAsia" w:hAnsiTheme="minorEastAsia" w:cs="仿宋_GB2312-WinCharSetFFFF-H"/>
          <w:kern w:val="0"/>
          <w:sz w:val="32"/>
          <w:szCs w:val="32"/>
        </w:rPr>
      </w:pPr>
      <w:r w:rsidRPr="00B420CF">
        <w:rPr>
          <w:rFonts w:asciiTheme="minorEastAsia" w:hAnsiTheme="minorEastAsia" w:cs="仿宋_GB2312-WinCharSetFFFF-H" w:hint="eastAsia"/>
          <w:kern w:val="0"/>
          <w:sz w:val="32"/>
          <w:szCs w:val="32"/>
        </w:rPr>
        <w:t>（三）阶段性减免社保费期间，参保单</w:t>
      </w:r>
      <w:proofErr w:type="gramStart"/>
      <w:r w:rsidRPr="00B420CF">
        <w:rPr>
          <w:rFonts w:asciiTheme="minorEastAsia" w:hAnsiTheme="minorEastAsia" w:cs="仿宋_GB2312-WinCharSetFFFF-H" w:hint="eastAsia"/>
          <w:kern w:val="0"/>
          <w:sz w:val="32"/>
          <w:szCs w:val="32"/>
        </w:rPr>
        <w:t>位要求</w:t>
      </w:r>
      <w:proofErr w:type="gramEnd"/>
      <w:r w:rsidRPr="00B420CF">
        <w:rPr>
          <w:rFonts w:asciiTheme="minorEastAsia" w:hAnsiTheme="minorEastAsia" w:cs="仿宋_GB2312-WinCharSetFFFF-H" w:hint="eastAsia"/>
          <w:kern w:val="0"/>
          <w:sz w:val="32"/>
          <w:szCs w:val="32"/>
        </w:rPr>
        <w:t>新增参保人员的，疫情期间可先报备，后再按原规定提供相应参保资料。对于阶段性减免社保费期间要求提高参保人员缴费基数的，各级社保经办机构应当受理，同时组织专门稽核后再按规定办理。</w:t>
      </w:r>
    </w:p>
    <w:p w:rsidR="00B420CF" w:rsidRPr="00B420CF" w:rsidRDefault="00B420CF" w:rsidP="008E12D0">
      <w:pPr>
        <w:autoSpaceDE w:val="0"/>
        <w:autoSpaceDN w:val="0"/>
        <w:adjustRightInd w:val="0"/>
        <w:ind w:firstLineChars="100" w:firstLine="320"/>
        <w:jc w:val="left"/>
        <w:rPr>
          <w:rFonts w:asciiTheme="minorEastAsia" w:hAnsiTheme="minorEastAsia" w:cs="仿宋_GB2312-WinCharSetFFFF-H"/>
          <w:kern w:val="0"/>
          <w:sz w:val="32"/>
          <w:szCs w:val="32"/>
        </w:rPr>
      </w:pPr>
      <w:r w:rsidRPr="00B420CF">
        <w:rPr>
          <w:rFonts w:asciiTheme="minorEastAsia" w:hAnsiTheme="minorEastAsia" w:cs="仿宋_GB2312-WinCharSetFFFF-H" w:hint="eastAsia"/>
          <w:kern w:val="0"/>
          <w:sz w:val="32"/>
          <w:szCs w:val="32"/>
        </w:rPr>
        <w:lastRenderedPageBreak/>
        <w:t>（四）在缓缴期间，涉及社会保险关系转移和待遇申领的，各级社会保险经办机构要按照一人一事，分类处理的原则抓好补费、转移和待遇申领服务。</w:t>
      </w:r>
    </w:p>
    <w:p w:rsidR="00B420CF" w:rsidRPr="00B420CF" w:rsidRDefault="00B420CF" w:rsidP="008E12D0">
      <w:pPr>
        <w:autoSpaceDE w:val="0"/>
        <w:autoSpaceDN w:val="0"/>
        <w:adjustRightInd w:val="0"/>
        <w:ind w:firstLineChars="150" w:firstLine="480"/>
        <w:jc w:val="left"/>
        <w:rPr>
          <w:rFonts w:asciiTheme="minorEastAsia" w:hAnsiTheme="minorEastAsia" w:cs="仿宋_GB2312-WinCharSetFFFF-H"/>
          <w:kern w:val="0"/>
          <w:sz w:val="32"/>
          <w:szCs w:val="32"/>
        </w:rPr>
      </w:pPr>
      <w:r w:rsidRPr="00B420CF">
        <w:rPr>
          <w:rFonts w:asciiTheme="minorEastAsia" w:hAnsiTheme="minorEastAsia" w:cs="仿宋_GB2312-WinCharSetFFFF-H" w:hint="eastAsia"/>
          <w:kern w:val="0"/>
          <w:sz w:val="32"/>
          <w:szCs w:val="32"/>
        </w:rPr>
        <w:t>（五）全市要继续推行好社会保险公共服务事项“不见面”办理，引导好单位和个人通过网上办理社保业务、查询业务进度和结果，减少现场办理。</w:t>
      </w:r>
    </w:p>
    <w:p w:rsidR="00B420CF" w:rsidRPr="00B420CF" w:rsidRDefault="00B420CF" w:rsidP="008E12D0">
      <w:pPr>
        <w:autoSpaceDE w:val="0"/>
        <w:autoSpaceDN w:val="0"/>
        <w:adjustRightInd w:val="0"/>
        <w:ind w:firstLineChars="150" w:firstLine="480"/>
        <w:jc w:val="left"/>
        <w:rPr>
          <w:rFonts w:asciiTheme="minorEastAsia" w:hAnsiTheme="minorEastAsia" w:cs="仿宋_GB2312-WinCharSetFFFF-H"/>
          <w:kern w:val="0"/>
          <w:sz w:val="32"/>
          <w:szCs w:val="32"/>
        </w:rPr>
      </w:pPr>
      <w:r w:rsidRPr="00B420CF">
        <w:rPr>
          <w:rFonts w:asciiTheme="minorEastAsia" w:hAnsiTheme="minorEastAsia" w:cs="仿宋_GB2312-WinCharSetFFFF-H" w:hint="eastAsia"/>
          <w:kern w:val="0"/>
          <w:sz w:val="32"/>
          <w:szCs w:val="32"/>
        </w:rPr>
        <w:t>（六）要加强信息技术保障，优先处理好因疫情防控需要的业务需求，及时调整业务信息系统，确保全市社保系统平稳运行。同时，要加强风险防控，适时开展稽核检查，重点对新设等手段骗取减免资质等行为进行监控，确保基金安全。</w:t>
      </w:r>
    </w:p>
    <w:p w:rsidR="00B420CF" w:rsidRPr="00B420CF" w:rsidRDefault="00B420CF" w:rsidP="00B420CF">
      <w:pPr>
        <w:autoSpaceDE w:val="0"/>
        <w:autoSpaceDN w:val="0"/>
        <w:adjustRightInd w:val="0"/>
        <w:ind w:firstLineChars="200" w:firstLine="640"/>
        <w:jc w:val="left"/>
        <w:rPr>
          <w:rFonts w:asciiTheme="minorEastAsia" w:hAnsiTheme="minorEastAsia" w:cs="仿宋_GB2312-WinCharSetFFFF-H"/>
          <w:kern w:val="0"/>
          <w:sz w:val="32"/>
          <w:szCs w:val="32"/>
        </w:rPr>
      </w:pPr>
      <w:r w:rsidRPr="00B420CF">
        <w:rPr>
          <w:rFonts w:asciiTheme="minorEastAsia" w:hAnsiTheme="minorEastAsia" w:cs="仿宋_GB2312-WinCharSetFFFF-H" w:hint="eastAsia"/>
          <w:kern w:val="0"/>
          <w:sz w:val="32"/>
          <w:szCs w:val="32"/>
        </w:rPr>
        <w:t>五、工作要求</w:t>
      </w:r>
    </w:p>
    <w:p w:rsidR="00B420CF" w:rsidRPr="00B420CF" w:rsidRDefault="00B420CF" w:rsidP="008E12D0">
      <w:pPr>
        <w:autoSpaceDE w:val="0"/>
        <w:autoSpaceDN w:val="0"/>
        <w:adjustRightInd w:val="0"/>
        <w:ind w:firstLineChars="150" w:firstLine="480"/>
        <w:jc w:val="left"/>
        <w:rPr>
          <w:rFonts w:asciiTheme="minorEastAsia" w:hAnsiTheme="minorEastAsia" w:cs="仿宋_GB2312-WinCharSetFFFF-H"/>
          <w:kern w:val="0"/>
          <w:sz w:val="32"/>
          <w:szCs w:val="32"/>
        </w:rPr>
      </w:pPr>
      <w:r w:rsidRPr="00B420CF">
        <w:rPr>
          <w:rFonts w:asciiTheme="minorEastAsia" w:hAnsiTheme="minorEastAsia" w:cs="仿宋_GB2312-WinCharSetFFFF-H" w:hint="eastAsia"/>
          <w:kern w:val="0"/>
          <w:sz w:val="32"/>
          <w:szCs w:val="32"/>
        </w:rPr>
        <w:t>（一）高度重视，精心组织实施。阶段性减免社保费，是党中央、国务院和省委、省政府统筹做好疫情防控和经济社会发展工作、帮助企业渡过难关、稳定就业的重大举措，各县（区）、钒钛高新区和花城新区务必高度重视，提高政治站位，强化大局意识，全面准确把握国家、省和市的减免和</w:t>
      </w:r>
      <w:proofErr w:type="gramStart"/>
      <w:r w:rsidRPr="00B420CF">
        <w:rPr>
          <w:rFonts w:asciiTheme="minorEastAsia" w:hAnsiTheme="minorEastAsia" w:cs="仿宋_GB2312-WinCharSetFFFF-H" w:hint="eastAsia"/>
          <w:kern w:val="0"/>
          <w:sz w:val="32"/>
          <w:szCs w:val="32"/>
        </w:rPr>
        <w:t>延缴</w:t>
      </w:r>
      <w:proofErr w:type="gramEnd"/>
      <w:r w:rsidRPr="00B420CF">
        <w:rPr>
          <w:rFonts w:asciiTheme="minorEastAsia" w:hAnsiTheme="minorEastAsia" w:cs="仿宋_GB2312-WinCharSetFFFF-H" w:hint="eastAsia"/>
          <w:kern w:val="0"/>
          <w:sz w:val="32"/>
          <w:szCs w:val="32"/>
        </w:rPr>
        <w:t>政策，加强统筹协调，精心组织实施，全力确保政策及时落实到位。</w:t>
      </w:r>
    </w:p>
    <w:p w:rsidR="00B420CF" w:rsidRPr="00B420CF" w:rsidRDefault="00B420CF" w:rsidP="00B420CF">
      <w:pPr>
        <w:autoSpaceDE w:val="0"/>
        <w:autoSpaceDN w:val="0"/>
        <w:adjustRightInd w:val="0"/>
        <w:ind w:firstLineChars="150" w:firstLine="480"/>
        <w:jc w:val="left"/>
        <w:rPr>
          <w:rFonts w:asciiTheme="minorEastAsia" w:hAnsiTheme="minorEastAsia" w:cs="仿宋_GB2312-WinCharSetFFFF-H"/>
          <w:kern w:val="0"/>
          <w:sz w:val="32"/>
          <w:szCs w:val="32"/>
        </w:rPr>
      </w:pPr>
      <w:r w:rsidRPr="00B420CF">
        <w:rPr>
          <w:rFonts w:asciiTheme="minorEastAsia" w:hAnsiTheme="minorEastAsia" w:cs="仿宋_GB2312-WinCharSetFFFF-H" w:hint="eastAsia"/>
          <w:kern w:val="0"/>
          <w:sz w:val="32"/>
          <w:szCs w:val="32"/>
        </w:rPr>
        <w:t>（二）加强协调，及时有序落实。各级各部门在阶段性减免社保费过程中，要注重加强沟通协作，相互支持配合，及时研究解决好落实过程中出现的数据核实、困难企业认定、</w:t>
      </w:r>
      <w:r w:rsidRPr="00B420CF">
        <w:rPr>
          <w:rFonts w:asciiTheme="minorEastAsia" w:hAnsiTheme="minorEastAsia" w:cs="仿宋_GB2312-WinCharSetFFFF-H" w:hint="eastAsia"/>
          <w:kern w:val="0"/>
          <w:sz w:val="32"/>
          <w:szCs w:val="32"/>
        </w:rPr>
        <w:lastRenderedPageBreak/>
        <w:t>资料传递等方面可能出现的问题，确保社保减免政策在全市落实及时有序。</w:t>
      </w:r>
    </w:p>
    <w:p w:rsidR="00B420CF" w:rsidRDefault="00B420CF" w:rsidP="00B420CF">
      <w:pPr>
        <w:autoSpaceDE w:val="0"/>
        <w:autoSpaceDN w:val="0"/>
        <w:adjustRightInd w:val="0"/>
        <w:ind w:firstLineChars="150" w:firstLine="480"/>
        <w:jc w:val="left"/>
        <w:rPr>
          <w:rFonts w:asciiTheme="minorEastAsia" w:hAnsiTheme="minorEastAsia" w:cs="仿宋_GB2312-WinCharSetFFFF-H"/>
          <w:kern w:val="0"/>
          <w:sz w:val="32"/>
          <w:szCs w:val="32"/>
        </w:rPr>
      </w:pPr>
      <w:r w:rsidRPr="00B420CF">
        <w:rPr>
          <w:rFonts w:asciiTheme="minorEastAsia" w:hAnsiTheme="minorEastAsia" w:cs="仿宋_GB2312-WinCharSetFFFF-H" w:hint="eastAsia"/>
          <w:kern w:val="0"/>
          <w:sz w:val="32"/>
          <w:szCs w:val="32"/>
        </w:rPr>
        <w:t>（三）集中力量，抓好政策宣传。各级各部门要结合实际，及时充实力量，抓好政策宣传工作。在疫情期间要注重创新宣传方式，充分利用传统媒体、政府网站、各</w:t>
      </w:r>
      <w:proofErr w:type="gramStart"/>
      <w:r w:rsidRPr="00B420CF">
        <w:rPr>
          <w:rFonts w:asciiTheme="minorEastAsia" w:hAnsiTheme="minorEastAsia" w:cs="仿宋_GB2312-WinCharSetFFFF-H" w:hint="eastAsia"/>
          <w:kern w:val="0"/>
          <w:sz w:val="32"/>
          <w:szCs w:val="32"/>
        </w:rPr>
        <w:t>类微信公众号</w:t>
      </w:r>
      <w:proofErr w:type="gramEnd"/>
      <w:r w:rsidRPr="00B420CF">
        <w:rPr>
          <w:rFonts w:asciiTheme="minorEastAsia" w:hAnsiTheme="minorEastAsia" w:cs="仿宋_GB2312-WinCharSetFFFF-H" w:hint="eastAsia"/>
          <w:kern w:val="0"/>
          <w:sz w:val="32"/>
          <w:szCs w:val="32"/>
        </w:rPr>
        <w:t>等受众面广的公众平台进行宣传，也要利用好各类工作</w:t>
      </w:r>
      <w:proofErr w:type="gramStart"/>
      <w:r w:rsidRPr="00B420CF">
        <w:rPr>
          <w:rFonts w:asciiTheme="minorEastAsia" w:hAnsiTheme="minorEastAsia" w:cs="仿宋_GB2312-WinCharSetFFFF-H" w:hint="eastAsia"/>
          <w:kern w:val="0"/>
          <w:sz w:val="32"/>
          <w:szCs w:val="32"/>
        </w:rPr>
        <w:t>微信群</w:t>
      </w:r>
      <w:proofErr w:type="gramEnd"/>
      <w:r w:rsidRPr="00B420CF">
        <w:rPr>
          <w:rFonts w:asciiTheme="minorEastAsia" w:hAnsiTheme="minorEastAsia" w:cs="仿宋_GB2312-WinCharSetFFFF-H" w:hint="eastAsia"/>
          <w:kern w:val="0"/>
          <w:sz w:val="32"/>
          <w:szCs w:val="32"/>
        </w:rPr>
        <w:t>、</w:t>
      </w:r>
      <w:r w:rsidRPr="00B420CF">
        <w:rPr>
          <w:rFonts w:asciiTheme="minorEastAsia" w:hAnsiTheme="minorEastAsia" w:cs="仿宋_GB2312-WinCharSetFFFF-H"/>
          <w:kern w:val="0"/>
          <w:sz w:val="32"/>
          <w:szCs w:val="32"/>
        </w:rPr>
        <w:t xml:space="preserve">QQ </w:t>
      </w:r>
      <w:r w:rsidRPr="00B420CF">
        <w:rPr>
          <w:rFonts w:asciiTheme="minorEastAsia" w:hAnsiTheme="minorEastAsia" w:cs="仿宋_GB2312-WinCharSetFFFF-H" w:hint="eastAsia"/>
          <w:kern w:val="0"/>
          <w:sz w:val="32"/>
          <w:szCs w:val="32"/>
        </w:rPr>
        <w:t>群，向企业推送好政策，确保全市企业都知晓社保减免政策，提</w:t>
      </w:r>
      <w:proofErr w:type="gramStart"/>
      <w:r w:rsidRPr="00B420CF">
        <w:rPr>
          <w:rFonts w:asciiTheme="minorEastAsia" w:hAnsiTheme="minorEastAsia" w:cs="仿宋_GB2312-WinCharSetFFFF-H" w:hint="eastAsia"/>
          <w:kern w:val="0"/>
          <w:sz w:val="32"/>
          <w:szCs w:val="32"/>
        </w:rPr>
        <w:t>振企业</w:t>
      </w:r>
      <w:proofErr w:type="gramEnd"/>
      <w:r w:rsidRPr="00B420CF">
        <w:rPr>
          <w:rFonts w:asciiTheme="minorEastAsia" w:hAnsiTheme="minorEastAsia" w:cs="仿宋_GB2312-WinCharSetFFFF-H" w:hint="eastAsia"/>
          <w:kern w:val="0"/>
          <w:sz w:val="32"/>
          <w:szCs w:val="32"/>
        </w:rPr>
        <w:t>信心。</w:t>
      </w:r>
    </w:p>
    <w:p w:rsidR="00B420CF" w:rsidRDefault="00B420CF" w:rsidP="00B420CF">
      <w:pPr>
        <w:autoSpaceDE w:val="0"/>
        <w:autoSpaceDN w:val="0"/>
        <w:adjustRightInd w:val="0"/>
        <w:ind w:firstLineChars="150" w:firstLine="480"/>
        <w:jc w:val="left"/>
        <w:rPr>
          <w:rFonts w:asciiTheme="minorEastAsia" w:hAnsiTheme="minorEastAsia" w:cs="仿宋_GB2312-WinCharSetFFFF-H"/>
          <w:kern w:val="0"/>
          <w:sz w:val="32"/>
          <w:szCs w:val="32"/>
        </w:rPr>
      </w:pPr>
    </w:p>
    <w:p w:rsidR="00B420CF" w:rsidRDefault="00B420CF" w:rsidP="00B420CF">
      <w:pPr>
        <w:autoSpaceDE w:val="0"/>
        <w:autoSpaceDN w:val="0"/>
        <w:adjustRightInd w:val="0"/>
        <w:ind w:firstLineChars="100" w:firstLine="320"/>
        <w:jc w:val="left"/>
        <w:rPr>
          <w:rFonts w:asciiTheme="minorEastAsia" w:hAnsiTheme="minorEastAsia" w:cs="仿宋_GB2312-WinCharSetFFFF-H"/>
          <w:kern w:val="0"/>
          <w:sz w:val="32"/>
          <w:szCs w:val="32"/>
        </w:rPr>
      </w:pPr>
      <w:r w:rsidRPr="00B420CF">
        <w:rPr>
          <w:rFonts w:asciiTheme="minorEastAsia" w:hAnsiTheme="minorEastAsia" w:cs="仿宋_GB2312-WinCharSetFFFF-H" w:hint="eastAsia"/>
          <w:kern w:val="0"/>
          <w:sz w:val="32"/>
          <w:szCs w:val="32"/>
        </w:rPr>
        <w:t>攀枝花市人力资源和社会保障局</w:t>
      </w:r>
      <w:r w:rsidRPr="00B420CF">
        <w:rPr>
          <w:rFonts w:asciiTheme="minorEastAsia" w:hAnsiTheme="minorEastAsia" w:cs="仿宋_GB2312-WinCharSetFFFF-H"/>
          <w:kern w:val="0"/>
          <w:sz w:val="32"/>
          <w:szCs w:val="32"/>
        </w:rPr>
        <w:t xml:space="preserve"> </w:t>
      </w:r>
      <w:r w:rsidRPr="00B420CF">
        <w:rPr>
          <w:rFonts w:asciiTheme="minorEastAsia" w:hAnsiTheme="minorEastAsia" w:cs="仿宋_GB2312-WinCharSetFFFF-H" w:hint="eastAsia"/>
          <w:kern w:val="0"/>
          <w:sz w:val="32"/>
          <w:szCs w:val="32"/>
        </w:rPr>
        <w:t xml:space="preserve">  攀枝花市财政局</w:t>
      </w:r>
    </w:p>
    <w:p w:rsidR="00B420CF" w:rsidRDefault="00B420CF" w:rsidP="00B420CF">
      <w:pPr>
        <w:autoSpaceDE w:val="0"/>
        <w:autoSpaceDN w:val="0"/>
        <w:adjustRightInd w:val="0"/>
        <w:ind w:firstLineChars="100" w:firstLine="320"/>
        <w:jc w:val="left"/>
        <w:rPr>
          <w:rFonts w:asciiTheme="minorEastAsia" w:hAnsiTheme="minorEastAsia" w:cs="仿宋_GB2312-WinCharSetFFFF-H"/>
          <w:kern w:val="0"/>
          <w:sz w:val="32"/>
          <w:szCs w:val="32"/>
        </w:rPr>
      </w:pPr>
    </w:p>
    <w:p w:rsidR="00B420CF" w:rsidRDefault="00B420CF" w:rsidP="00B420CF">
      <w:pPr>
        <w:autoSpaceDE w:val="0"/>
        <w:autoSpaceDN w:val="0"/>
        <w:adjustRightInd w:val="0"/>
        <w:ind w:firstLineChars="300" w:firstLine="960"/>
        <w:jc w:val="left"/>
        <w:rPr>
          <w:rFonts w:asciiTheme="minorEastAsia" w:hAnsiTheme="minorEastAsia" w:cs="仿宋_GB2312-WinCharSetFFFF-H"/>
          <w:kern w:val="0"/>
          <w:sz w:val="32"/>
          <w:szCs w:val="32"/>
        </w:rPr>
      </w:pPr>
      <w:r w:rsidRPr="00B420CF">
        <w:rPr>
          <w:rFonts w:asciiTheme="minorEastAsia" w:hAnsiTheme="minorEastAsia" w:cs="仿宋_GB2312-WinCharSetFFFF-H" w:hint="eastAsia"/>
          <w:kern w:val="0"/>
          <w:sz w:val="32"/>
          <w:szCs w:val="32"/>
        </w:rPr>
        <w:t>攀枝花市统计局</w:t>
      </w:r>
      <w:r w:rsidRPr="00B420CF">
        <w:rPr>
          <w:rFonts w:asciiTheme="minorEastAsia" w:hAnsiTheme="minorEastAsia" w:cs="仿宋_GB2312-WinCharSetFFFF-H"/>
          <w:kern w:val="0"/>
          <w:sz w:val="32"/>
          <w:szCs w:val="32"/>
        </w:rPr>
        <w:t xml:space="preserve"> </w:t>
      </w:r>
      <w:r>
        <w:rPr>
          <w:rFonts w:asciiTheme="minorEastAsia" w:hAnsiTheme="minorEastAsia" w:cs="仿宋_GB2312-WinCharSetFFFF-H" w:hint="eastAsia"/>
          <w:kern w:val="0"/>
          <w:sz w:val="32"/>
          <w:szCs w:val="32"/>
        </w:rPr>
        <w:t xml:space="preserve">            </w:t>
      </w:r>
      <w:r w:rsidRPr="00B420CF">
        <w:rPr>
          <w:rFonts w:asciiTheme="minorEastAsia" w:hAnsiTheme="minorEastAsia" w:cs="仿宋_GB2312-WinCharSetFFFF-H" w:hint="eastAsia"/>
          <w:kern w:val="0"/>
          <w:sz w:val="32"/>
          <w:szCs w:val="32"/>
        </w:rPr>
        <w:t>攀枝花市税务局</w:t>
      </w:r>
    </w:p>
    <w:p w:rsidR="00B420CF" w:rsidRDefault="00B420CF" w:rsidP="00B420CF">
      <w:pPr>
        <w:autoSpaceDE w:val="0"/>
        <w:autoSpaceDN w:val="0"/>
        <w:adjustRightInd w:val="0"/>
        <w:ind w:firstLineChars="300" w:firstLine="960"/>
        <w:jc w:val="left"/>
        <w:rPr>
          <w:rFonts w:asciiTheme="minorEastAsia" w:hAnsiTheme="minorEastAsia" w:cs="仿宋_GB2312-WinCharSetFFFF-H"/>
          <w:kern w:val="0"/>
          <w:sz w:val="32"/>
          <w:szCs w:val="32"/>
        </w:rPr>
      </w:pPr>
    </w:p>
    <w:p w:rsidR="00B420CF" w:rsidRDefault="00B420CF" w:rsidP="00B420CF">
      <w:pPr>
        <w:autoSpaceDE w:val="0"/>
        <w:autoSpaceDN w:val="0"/>
        <w:adjustRightInd w:val="0"/>
        <w:ind w:firstLineChars="1300" w:firstLine="4160"/>
        <w:jc w:val="left"/>
        <w:rPr>
          <w:rFonts w:asciiTheme="minorEastAsia" w:hAnsiTheme="minorEastAsia" w:cs="仿宋_GB2312-WinCharSetFFFF-H"/>
          <w:kern w:val="0"/>
          <w:sz w:val="32"/>
          <w:szCs w:val="32"/>
        </w:rPr>
      </w:pPr>
      <w:r w:rsidRPr="00B420CF">
        <w:rPr>
          <w:rFonts w:asciiTheme="minorEastAsia" w:hAnsiTheme="minorEastAsia" w:cs="仿宋_GB2312-WinCharSetFFFF-H" w:hint="eastAsia"/>
          <w:kern w:val="0"/>
          <w:sz w:val="32"/>
          <w:szCs w:val="32"/>
        </w:rPr>
        <w:t>攀枝花市经济和信息化局</w:t>
      </w:r>
    </w:p>
    <w:p w:rsidR="00B420CF" w:rsidRPr="00CE6A53" w:rsidRDefault="00022817" w:rsidP="00B420CF">
      <w:pPr>
        <w:autoSpaceDE w:val="0"/>
        <w:autoSpaceDN w:val="0"/>
        <w:adjustRightInd w:val="0"/>
        <w:ind w:firstLineChars="1450" w:firstLine="4640"/>
        <w:jc w:val="left"/>
        <w:rPr>
          <w:rFonts w:asciiTheme="minorEastAsia" w:hAnsiTheme="minorEastAsia" w:cs="仿宋_GB2312-WinCharSetFFFF-H"/>
          <w:kern w:val="0"/>
          <w:sz w:val="32"/>
          <w:szCs w:val="32"/>
        </w:rPr>
      </w:pPr>
      <w:r>
        <w:rPr>
          <w:rFonts w:asciiTheme="minorEastAsia" w:hAnsiTheme="minorEastAsia" w:cs="仿宋_GB2312-WinCharSetFFFF-H" w:hint="eastAsia"/>
          <w:kern w:val="0"/>
          <w:sz w:val="32"/>
          <w:szCs w:val="32"/>
        </w:rPr>
        <w:t xml:space="preserve">  </w:t>
      </w:r>
      <w:r w:rsidR="00B420CF" w:rsidRPr="00CE6A53">
        <w:rPr>
          <w:rFonts w:asciiTheme="minorEastAsia" w:hAnsiTheme="minorEastAsia" w:cs="仿宋_GB2312-WinCharSetFFFF-H" w:hint="eastAsia"/>
          <w:kern w:val="0"/>
          <w:sz w:val="32"/>
          <w:szCs w:val="32"/>
        </w:rPr>
        <w:t>2020年3月</w:t>
      </w:r>
      <w:r w:rsidR="00CE6A53" w:rsidRPr="00CE6A53">
        <w:rPr>
          <w:rFonts w:asciiTheme="minorEastAsia" w:hAnsiTheme="minorEastAsia" w:cs="仿宋_GB2312-WinCharSetFFFF-H" w:hint="eastAsia"/>
          <w:kern w:val="0"/>
          <w:sz w:val="32"/>
          <w:szCs w:val="32"/>
        </w:rPr>
        <w:t>12日</w:t>
      </w:r>
    </w:p>
    <w:sectPr w:rsidR="00B420CF" w:rsidRPr="00CE6A53" w:rsidSect="007F54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C38" w:rsidRDefault="00E04C38" w:rsidP="00CE6A53">
      <w:r>
        <w:separator/>
      </w:r>
    </w:p>
  </w:endnote>
  <w:endnote w:type="continuationSeparator" w:id="0">
    <w:p w:rsidR="00E04C38" w:rsidRDefault="00E04C38" w:rsidP="00CE6A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小标宋_GBK-WinCharSetFFFF-H">
    <w:altName w:val="hakuyoxingshu7000"/>
    <w:panose1 w:val="00000000000000000000"/>
    <w:charset w:val="86"/>
    <w:family w:val="auto"/>
    <w:notTrueType/>
    <w:pitch w:val="default"/>
    <w:sig w:usb0="00000001" w:usb1="080E0000" w:usb2="00000010" w:usb3="00000000" w:csb0="00040000" w:csb1="00000000"/>
  </w:font>
  <w:font w:name="仿宋_GB2312-WinCharSetFFFF-H">
    <w:altName w:val="hakuyoxingshu7000"/>
    <w:panose1 w:val="00000000000000000000"/>
    <w:charset w:val="86"/>
    <w:family w:val="auto"/>
    <w:notTrueType/>
    <w:pitch w:val="default"/>
    <w:sig w:usb0="00000001" w:usb1="080E0000" w:usb2="00000010" w:usb3="00000000" w:csb0="00040000" w:csb1="00000000"/>
  </w:font>
  <w:font w:name="TimesNewRoman">
    <w:altName w:val="hakuyoxingshu7000"/>
    <w:panose1 w:val="00000000000000000000"/>
    <w:charset w:val="86"/>
    <w:family w:val="auto"/>
    <w:notTrueType/>
    <w:pitch w:val="default"/>
    <w:sig w:usb0="00000001" w:usb1="080E0000" w:usb2="00000010" w:usb3="00000000" w:csb0="00040000" w:csb1="00000000"/>
  </w:font>
  <w:font w:name="黑体-WinCharSetFFFF-H">
    <w:altName w:val="hakuyoxingshu7000"/>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C38" w:rsidRDefault="00E04C38" w:rsidP="00CE6A53">
      <w:r>
        <w:separator/>
      </w:r>
    </w:p>
  </w:footnote>
  <w:footnote w:type="continuationSeparator" w:id="0">
    <w:p w:rsidR="00E04C38" w:rsidRDefault="00E04C38" w:rsidP="00CE6A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1B00"/>
    <w:rsid w:val="00022817"/>
    <w:rsid w:val="005258D7"/>
    <w:rsid w:val="0053111E"/>
    <w:rsid w:val="005E5487"/>
    <w:rsid w:val="00766500"/>
    <w:rsid w:val="007F546E"/>
    <w:rsid w:val="008E12D0"/>
    <w:rsid w:val="008E7738"/>
    <w:rsid w:val="00A10F32"/>
    <w:rsid w:val="00B420CF"/>
    <w:rsid w:val="00CE6A53"/>
    <w:rsid w:val="00E04C38"/>
    <w:rsid w:val="00E43DC0"/>
    <w:rsid w:val="00F01B00"/>
    <w:rsid w:val="00F05B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4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6A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6A53"/>
    <w:rPr>
      <w:sz w:val="18"/>
      <w:szCs w:val="18"/>
    </w:rPr>
  </w:style>
  <w:style w:type="paragraph" w:styleId="a4">
    <w:name w:val="footer"/>
    <w:basedOn w:val="a"/>
    <w:link w:val="Char0"/>
    <w:uiPriority w:val="99"/>
    <w:unhideWhenUsed/>
    <w:rsid w:val="00CE6A53"/>
    <w:pPr>
      <w:tabs>
        <w:tab w:val="center" w:pos="4153"/>
        <w:tab w:val="right" w:pos="8306"/>
      </w:tabs>
      <w:snapToGrid w:val="0"/>
      <w:jc w:val="left"/>
    </w:pPr>
    <w:rPr>
      <w:sz w:val="18"/>
      <w:szCs w:val="18"/>
    </w:rPr>
  </w:style>
  <w:style w:type="character" w:customStyle="1" w:styleId="Char0">
    <w:name w:val="页脚 Char"/>
    <w:basedOn w:val="a0"/>
    <w:link w:val="a4"/>
    <w:uiPriority w:val="99"/>
    <w:rsid w:val="00CE6A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6A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6A53"/>
    <w:rPr>
      <w:sz w:val="18"/>
      <w:szCs w:val="18"/>
    </w:rPr>
  </w:style>
  <w:style w:type="paragraph" w:styleId="a4">
    <w:name w:val="footer"/>
    <w:basedOn w:val="a"/>
    <w:link w:val="Char0"/>
    <w:uiPriority w:val="99"/>
    <w:unhideWhenUsed/>
    <w:rsid w:val="00CE6A53"/>
    <w:pPr>
      <w:tabs>
        <w:tab w:val="center" w:pos="4153"/>
        <w:tab w:val="right" w:pos="8306"/>
      </w:tabs>
      <w:snapToGrid w:val="0"/>
      <w:jc w:val="left"/>
    </w:pPr>
    <w:rPr>
      <w:sz w:val="18"/>
      <w:szCs w:val="18"/>
    </w:rPr>
  </w:style>
  <w:style w:type="character" w:customStyle="1" w:styleId="Char0">
    <w:name w:val="页脚 Char"/>
    <w:basedOn w:val="a0"/>
    <w:link w:val="a4"/>
    <w:uiPriority w:val="99"/>
    <w:rsid w:val="00CE6A5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1788</Characters>
  <Application>Microsoft Office Word</Application>
  <DocSecurity>0</DocSecurity>
  <Lines>14</Lines>
  <Paragraphs>4</Paragraphs>
  <ScaleCrop>false</ScaleCrop>
  <Company>Microsoft</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刘翌鸿</dc:creator>
  <cp:lastModifiedBy>刘祖志</cp:lastModifiedBy>
  <cp:revision>4</cp:revision>
  <dcterms:created xsi:type="dcterms:W3CDTF">2020-03-16T01:49:00Z</dcterms:created>
  <dcterms:modified xsi:type="dcterms:W3CDTF">2020-03-16T03:07:00Z</dcterms:modified>
</cp:coreProperties>
</file>