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CA1" w:rsidRDefault="006B0CA1" w:rsidP="00AF07EE">
      <w:pPr>
        <w:autoSpaceDE w:val="0"/>
        <w:autoSpaceDN w:val="0"/>
        <w:adjustRightInd w:val="0"/>
        <w:snapToGrid w:val="0"/>
        <w:spacing w:line="0" w:lineRule="atLeast"/>
        <w:jc w:val="center"/>
        <w:rPr>
          <w:rFonts w:ascii="Times New Roman" w:eastAsia="方正小标宋_GBK" w:hAnsi="Times New Roman" w:cs="Times New Roman"/>
          <w:kern w:val="0"/>
          <w:sz w:val="44"/>
          <w:szCs w:val="44"/>
        </w:rPr>
      </w:pPr>
      <w:r>
        <w:rPr>
          <w:rFonts w:ascii="Times New Roman" w:eastAsia="方正小标宋_GBK" w:hAnsi="Times New Roman" w:cs="Times New Roman" w:hint="eastAsia"/>
          <w:kern w:val="0"/>
          <w:sz w:val="44"/>
          <w:szCs w:val="44"/>
        </w:rPr>
        <w:t>2018</w:t>
      </w:r>
      <w:r>
        <w:rPr>
          <w:rFonts w:ascii="Times New Roman" w:eastAsia="方正小标宋_GBK" w:hAnsi="Times New Roman" w:cs="Times New Roman" w:hint="eastAsia"/>
          <w:kern w:val="0"/>
          <w:sz w:val="44"/>
          <w:szCs w:val="44"/>
        </w:rPr>
        <w:t>年</w:t>
      </w:r>
      <w:r w:rsidR="00BD1A6B">
        <w:rPr>
          <w:rFonts w:ascii="Times New Roman" w:eastAsia="方正小标宋_GBK" w:hAnsi="Times New Roman" w:cs="Times New Roman" w:hint="eastAsia"/>
          <w:kern w:val="0"/>
          <w:sz w:val="44"/>
          <w:szCs w:val="44"/>
        </w:rPr>
        <w:t>度</w:t>
      </w:r>
      <w:r w:rsidR="00AF07EE" w:rsidRPr="00D34974">
        <w:rPr>
          <w:rFonts w:ascii="Times New Roman" w:eastAsia="方正小标宋_GBK" w:hAnsi="Times New Roman" w:cs="Times New Roman" w:hint="eastAsia"/>
          <w:kern w:val="0"/>
          <w:sz w:val="44"/>
          <w:szCs w:val="44"/>
        </w:rPr>
        <w:t>攀枝花市午跃科技</w:t>
      </w:r>
      <w:r w:rsidR="00AF07EE">
        <w:rPr>
          <w:rFonts w:ascii="Times New Roman" w:eastAsia="方正小标宋_GBK" w:hAnsi="Times New Roman" w:cs="Times New Roman" w:hint="eastAsia"/>
          <w:kern w:val="0"/>
          <w:sz w:val="44"/>
          <w:szCs w:val="44"/>
        </w:rPr>
        <w:t>有限</w:t>
      </w:r>
      <w:r w:rsidR="00AF07EE" w:rsidRPr="00D34974">
        <w:rPr>
          <w:rFonts w:ascii="Times New Roman" w:eastAsia="方正小标宋_GBK" w:hAnsi="Times New Roman" w:cs="Times New Roman" w:hint="eastAsia"/>
          <w:kern w:val="0"/>
          <w:sz w:val="44"/>
          <w:szCs w:val="44"/>
        </w:rPr>
        <w:t>公司</w:t>
      </w:r>
    </w:p>
    <w:p w:rsidR="00AF07EE" w:rsidRDefault="00AF07EE" w:rsidP="006B0CA1">
      <w:pPr>
        <w:autoSpaceDE w:val="0"/>
        <w:autoSpaceDN w:val="0"/>
        <w:adjustRightInd w:val="0"/>
        <w:snapToGrid w:val="0"/>
        <w:spacing w:line="0" w:lineRule="atLeast"/>
        <w:jc w:val="center"/>
        <w:rPr>
          <w:rFonts w:ascii="Times New Roman" w:eastAsia="方正小标宋_GBK" w:hAnsi="Times New Roman" w:cs="Times New Roman"/>
          <w:kern w:val="0"/>
          <w:sz w:val="44"/>
          <w:szCs w:val="44"/>
        </w:rPr>
      </w:pPr>
      <w:r>
        <w:rPr>
          <w:rFonts w:ascii="Times New Roman" w:eastAsia="方正小标宋_GBK" w:hAnsi="Times New Roman" w:cs="Times New Roman" w:hint="eastAsia"/>
          <w:kern w:val="0"/>
          <w:sz w:val="44"/>
          <w:szCs w:val="44"/>
        </w:rPr>
        <w:t>年产</w:t>
      </w:r>
      <w:r w:rsidRPr="00D34974">
        <w:rPr>
          <w:rFonts w:ascii="Times New Roman" w:eastAsia="方正小标宋_GBK" w:hAnsi="Times New Roman" w:cs="Times New Roman" w:hint="eastAsia"/>
          <w:kern w:val="0"/>
          <w:sz w:val="44"/>
          <w:szCs w:val="44"/>
        </w:rPr>
        <w:t>5</w:t>
      </w:r>
      <w:r w:rsidRPr="00D34974">
        <w:rPr>
          <w:rFonts w:ascii="Times New Roman" w:eastAsia="方正小标宋_GBK" w:hAnsi="Times New Roman" w:cs="Times New Roman" w:hint="eastAsia"/>
          <w:kern w:val="0"/>
          <w:sz w:val="44"/>
          <w:szCs w:val="44"/>
        </w:rPr>
        <w:t>万套钛金属康复器具深加工项目</w:t>
      </w:r>
      <w:r>
        <w:rPr>
          <w:rFonts w:ascii="Times New Roman" w:eastAsia="方正小标宋_GBK" w:hAnsi="Times New Roman" w:cs="Times New Roman" w:hint="eastAsia"/>
          <w:kern w:val="0"/>
          <w:sz w:val="44"/>
          <w:szCs w:val="44"/>
        </w:rPr>
        <w:t>产业发展引导</w:t>
      </w:r>
      <w:r w:rsidRPr="00A06708">
        <w:rPr>
          <w:rFonts w:ascii="Times New Roman" w:eastAsia="方正小标宋_GBK" w:hAnsi="Times New Roman" w:cs="Times New Roman"/>
          <w:kern w:val="0"/>
          <w:sz w:val="44"/>
          <w:szCs w:val="44"/>
        </w:rPr>
        <w:t>资金</w:t>
      </w:r>
      <w:r>
        <w:rPr>
          <w:rFonts w:ascii="Times New Roman" w:eastAsia="方正小标宋_GBK" w:hAnsi="Times New Roman" w:cs="Times New Roman"/>
          <w:kern w:val="0"/>
          <w:sz w:val="44"/>
          <w:szCs w:val="44"/>
        </w:rPr>
        <w:t>绩效</w:t>
      </w:r>
      <w:r>
        <w:rPr>
          <w:rFonts w:ascii="Times New Roman" w:eastAsia="方正小标宋_GBK" w:hAnsi="Times New Roman" w:cs="Times New Roman" w:hint="eastAsia"/>
          <w:kern w:val="0"/>
          <w:sz w:val="44"/>
          <w:szCs w:val="44"/>
        </w:rPr>
        <w:t>评价</w:t>
      </w:r>
      <w:r w:rsidRPr="00A06708">
        <w:rPr>
          <w:rFonts w:ascii="Times New Roman" w:eastAsia="方正小标宋_GBK" w:hAnsi="Times New Roman" w:cs="Times New Roman"/>
          <w:kern w:val="0"/>
          <w:sz w:val="44"/>
          <w:szCs w:val="44"/>
        </w:rPr>
        <w:t>报告</w:t>
      </w:r>
    </w:p>
    <w:p w:rsidR="006B0CA1" w:rsidRPr="006B0CA1" w:rsidRDefault="006B0CA1" w:rsidP="006B0CA1">
      <w:pPr>
        <w:autoSpaceDE w:val="0"/>
        <w:autoSpaceDN w:val="0"/>
        <w:adjustRightInd w:val="0"/>
        <w:snapToGrid w:val="0"/>
        <w:spacing w:line="0" w:lineRule="atLeast"/>
        <w:jc w:val="center"/>
        <w:rPr>
          <w:rFonts w:ascii="Times New Roman" w:eastAsia="方正小标宋_GBK" w:hAnsi="Times New Roman" w:cs="Times New Roman"/>
          <w:kern w:val="0"/>
          <w:sz w:val="44"/>
          <w:szCs w:val="44"/>
        </w:rPr>
      </w:pPr>
    </w:p>
    <w:p w:rsidR="00AF07EE" w:rsidRPr="006B0CA1" w:rsidRDefault="00AF07EE" w:rsidP="006B0CA1">
      <w:pPr>
        <w:autoSpaceDE w:val="0"/>
        <w:autoSpaceDN w:val="0"/>
        <w:adjustRightInd w:val="0"/>
        <w:spacing w:line="353" w:lineRule="auto"/>
        <w:ind w:firstLineChars="200" w:firstLine="640"/>
        <w:rPr>
          <w:rFonts w:ascii="Times New Roman" w:eastAsia="仿宋_GB2312" w:hAnsi="Times New Roman" w:cs="Times New Roman"/>
          <w:kern w:val="0"/>
          <w:sz w:val="32"/>
          <w:szCs w:val="32"/>
        </w:rPr>
      </w:pPr>
      <w:r w:rsidRPr="006B0CA1">
        <w:rPr>
          <w:rFonts w:ascii="Times New Roman" w:eastAsia="仿宋_GB2312" w:hAnsi="Times New Roman" w:cs="Times New Roman"/>
          <w:kern w:val="0"/>
          <w:sz w:val="32"/>
          <w:szCs w:val="32"/>
        </w:rPr>
        <w:t>根据《中华人民共和国预算法》《中共四川省委</w:t>
      </w:r>
      <w:r w:rsidRPr="006B0CA1">
        <w:rPr>
          <w:rFonts w:ascii="Times New Roman" w:eastAsia="仿宋_GB2312" w:hAnsi="Times New Roman" w:cs="Times New Roman"/>
          <w:kern w:val="0"/>
          <w:sz w:val="32"/>
          <w:szCs w:val="32"/>
        </w:rPr>
        <w:t xml:space="preserve"> </w:t>
      </w:r>
      <w:r w:rsidRPr="006B0CA1">
        <w:rPr>
          <w:rFonts w:ascii="Times New Roman" w:eastAsia="仿宋_GB2312" w:hAnsi="Times New Roman" w:cs="Times New Roman"/>
          <w:kern w:val="0"/>
          <w:sz w:val="32"/>
          <w:szCs w:val="32"/>
        </w:rPr>
        <w:t>四川省人民政府关于全面实施预算绩效管理的实施意见》以及市第十届人大常委会第四次会议提出的</w:t>
      </w:r>
      <w:r w:rsidRPr="006B0CA1">
        <w:rPr>
          <w:rFonts w:ascii="Times New Roman" w:eastAsia="仿宋_GB2312" w:hAnsi="Times New Roman" w:cs="Times New Roman"/>
          <w:kern w:val="0"/>
          <w:sz w:val="32"/>
          <w:szCs w:val="32"/>
        </w:rPr>
        <w:t>“</w:t>
      </w:r>
      <w:r w:rsidRPr="006B0CA1">
        <w:rPr>
          <w:rFonts w:ascii="Times New Roman" w:eastAsia="仿宋_GB2312" w:hAnsi="Times New Roman" w:cs="Times New Roman"/>
          <w:kern w:val="0"/>
          <w:sz w:val="32"/>
          <w:szCs w:val="32"/>
        </w:rPr>
        <w:t>进一步完善财政支出绩效评价制度，尤其是对评价结果的运用制度</w:t>
      </w:r>
      <w:r w:rsidRPr="006B0CA1">
        <w:rPr>
          <w:rFonts w:ascii="Times New Roman" w:eastAsia="仿宋_GB2312" w:hAnsi="Times New Roman" w:cs="Times New Roman"/>
          <w:kern w:val="0"/>
          <w:sz w:val="32"/>
          <w:szCs w:val="32"/>
        </w:rPr>
        <w:t>”</w:t>
      </w:r>
      <w:r w:rsidRPr="006B0CA1">
        <w:rPr>
          <w:rFonts w:ascii="Times New Roman" w:eastAsia="仿宋_GB2312" w:hAnsi="Times New Roman" w:cs="Times New Roman"/>
          <w:kern w:val="0"/>
          <w:sz w:val="32"/>
          <w:szCs w:val="32"/>
        </w:rPr>
        <w:t>等要求，区财政局对攀枝花市午跃科技有限公司年产</w:t>
      </w:r>
      <w:r w:rsidRPr="006B0CA1">
        <w:rPr>
          <w:rFonts w:ascii="Times New Roman" w:eastAsia="仿宋_GB2312" w:hAnsi="Times New Roman" w:cs="Times New Roman"/>
          <w:kern w:val="0"/>
          <w:sz w:val="32"/>
          <w:szCs w:val="32"/>
        </w:rPr>
        <w:t>5</w:t>
      </w:r>
      <w:r w:rsidRPr="006B0CA1">
        <w:rPr>
          <w:rFonts w:ascii="Times New Roman" w:eastAsia="仿宋_GB2312" w:hAnsi="Times New Roman" w:cs="Times New Roman"/>
          <w:kern w:val="0"/>
          <w:sz w:val="32"/>
          <w:szCs w:val="32"/>
        </w:rPr>
        <w:t>万套钛金属康复器具深加工项目产业发展引导资金的绩效情况开展了绩效评价。现将有关情况报告如下。</w:t>
      </w:r>
    </w:p>
    <w:p w:rsidR="00A2292C" w:rsidRPr="006B0CA1" w:rsidRDefault="006B0CA1" w:rsidP="006B0CA1">
      <w:pPr>
        <w:autoSpaceDE w:val="0"/>
        <w:autoSpaceDN w:val="0"/>
        <w:adjustRightInd w:val="0"/>
        <w:spacing w:line="353" w:lineRule="auto"/>
        <w:ind w:firstLineChars="200" w:firstLine="640"/>
        <w:rPr>
          <w:rFonts w:ascii="黑体" w:eastAsia="黑体" w:hAnsi="黑体" w:cs="仿宋_GB2312"/>
          <w:kern w:val="0"/>
          <w:sz w:val="32"/>
          <w:szCs w:val="32"/>
        </w:rPr>
      </w:pPr>
      <w:r w:rsidRPr="006B0CA1">
        <w:rPr>
          <w:rFonts w:ascii="黑体" w:eastAsia="黑体" w:hAnsi="黑体" w:cs="仿宋_GB2312" w:hint="eastAsia"/>
          <w:kern w:val="0"/>
          <w:sz w:val="32"/>
          <w:szCs w:val="32"/>
        </w:rPr>
        <w:t>一、</w:t>
      </w:r>
      <w:r w:rsidR="00F77ED2" w:rsidRPr="006B0CA1">
        <w:rPr>
          <w:rFonts w:ascii="黑体" w:eastAsia="黑体" w:hAnsi="黑体" w:cs="仿宋_GB2312" w:hint="eastAsia"/>
          <w:kern w:val="0"/>
          <w:sz w:val="32"/>
          <w:szCs w:val="32"/>
        </w:rPr>
        <w:t>项目基本情况</w:t>
      </w:r>
    </w:p>
    <w:p w:rsidR="00A2292C" w:rsidRPr="006B0CA1" w:rsidRDefault="00A2292C" w:rsidP="006B0CA1">
      <w:pPr>
        <w:autoSpaceDE w:val="0"/>
        <w:autoSpaceDN w:val="0"/>
        <w:adjustRightInd w:val="0"/>
        <w:spacing w:line="353" w:lineRule="auto"/>
        <w:ind w:firstLineChars="200" w:firstLine="640"/>
        <w:rPr>
          <w:rFonts w:ascii="Times New Roman" w:eastAsia="仿宋_GB2312" w:hAnsi="Times New Roman" w:cs="Times New Roman"/>
          <w:kern w:val="0"/>
          <w:sz w:val="32"/>
          <w:szCs w:val="32"/>
        </w:rPr>
      </w:pPr>
      <w:r w:rsidRPr="006B0CA1">
        <w:rPr>
          <w:rFonts w:ascii="Times New Roman" w:eastAsia="仿宋_GB2312" w:hAnsi="Times New Roman" w:cs="Times New Roman"/>
          <w:kern w:val="0"/>
          <w:sz w:val="32"/>
          <w:szCs w:val="32"/>
        </w:rPr>
        <w:t>年产</w:t>
      </w:r>
      <w:r w:rsidRPr="006B0CA1">
        <w:rPr>
          <w:rFonts w:ascii="Times New Roman" w:eastAsia="仿宋_GB2312" w:hAnsi="Times New Roman" w:cs="Times New Roman"/>
          <w:kern w:val="0"/>
          <w:sz w:val="32"/>
          <w:szCs w:val="32"/>
        </w:rPr>
        <w:t>5</w:t>
      </w:r>
      <w:r w:rsidR="00716363">
        <w:rPr>
          <w:rFonts w:ascii="Times New Roman" w:eastAsia="仿宋_GB2312" w:hAnsi="Times New Roman" w:cs="Times New Roman"/>
          <w:kern w:val="0"/>
          <w:sz w:val="32"/>
          <w:szCs w:val="32"/>
        </w:rPr>
        <w:t>万套钛金属康复器具深加工项目由区发</w:t>
      </w:r>
      <w:r w:rsidR="00716363">
        <w:rPr>
          <w:rFonts w:ascii="Times New Roman" w:eastAsia="仿宋_GB2312" w:hAnsi="Times New Roman" w:cs="Times New Roman" w:hint="eastAsia"/>
          <w:kern w:val="0"/>
          <w:sz w:val="32"/>
          <w:szCs w:val="32"/>
        </w:rPr>
        <w:t>改</w:t>
      </w:r>
      <w:r w:rsidRPr="006B0CA1">
        <w:rPr>
          <w:rFonts w:ascii="Times New Roman" w:eastAsia="仿宋_GB2312" w:hAnsi="Times New Roman" w:cs="Times New Roman"/>
          <w:kern w:val="0"/>
          <w:sz w:val="32"/>
          <w:szCs w:val="32"/>
        </w:rPr>
        <w:t>局备案，备案号为（川投资备〔</w:t>
      </w:r>
      <w:r w:rsidR="00BD1A6B">
        <w:rPr>
          <w:rFonts w:ascii="Times New Roman" w:eastAsia="仿宋_GB2312" w:hAnsi="Times New Roman" w:cs="Times New Roman"/>
          <w:kern w:val="0"/>
          <w:sz w:val="32"/>
          <w:szCs w:val="32"/>
        </w:rPr>
        <w:t>2017</w:t>
      </w:r>
      <w:r w:rsidR="00BD1A6B">
        <w:rPr>
          <w:rFonts w:ascii="Times New Roman" w:eastAsia="仿宋_GB2312" w:hAnsi="Times New Roman" w:cs="Times New Roman" w:hint="eastAsia"/>
          <w:kern w:val="0"/>
          <w:sz w:val="32"/>
          <w:szCs w:val="32"/>
        </w:rPr>
        <w:t>—</w:t>
      </w:r>
      <w:r w:rsidRPr="006B0CA1">
        <w:rPr>
          <w:rFonts w:ascii="Times New Roman" w:eastAsia="仿宋_GB2312" w:hAnsi="Times New Roman" w:cs="Times New Roman"/>
          <w:kern w:val="0"/>
          <w:sz w:val="32"/>
          <w:szCs w:val="32"/>
        </w:rPr>
        <w:t>510403</w:t>
      </w:r>
      <w:r w:rsidR="00BD1A6B">
        <w:rPr>
          <w:rFonts w:ascii="Times New Roman" w:eastAsia="仿宋_GB2312" w:hAnsi="Times New Roman" w:cs="Times New Roman" w:hint="eastAsia"/>
          <w:kern w:val="0"/>
          <w:sz w:val="32"/>
          <w:szCs w:val="32"/>
        </w:rPr>
        <w:t>—</w:t>
      </w:r>
      <w:r w:rsidRPr="006B0CA1">
        <w:rPr>
          <w:rFonts w:ascii="Times New Roman" w:eastAsia="仿宋_GB2312" w:hAnsi="Times New Roman" w:cs="Times New Roman"/>
          <w:kern w:val="0"/>
          <w:sz w:val="32"/>
          <w:szCs w:val="32"/>
        </w:rPr>
        <w:t>43</w:t>
      </w:r>
      <w:r w:rsidR="00BD1A6B">
        <w:rPr>
          <w:rFonts w:ascii="Times New Roman" w:eastAsia="仿宋_GB2312" w:hAnsi="Times New Roman" w:cs="Times New Roman" w:hint="eastAsia"/>
          <w:kern w:val="0"/>
          <w:sz w:val="32"/>
          <w:szCs w:val="32"/>
        </w:rPr>
        <w:t>—</w:t>
      </w:r>
      <w:r w:rsidRPr="006B0CA1">
        <w:rPr>
          <w:rFonts w:ascii="Times New Roman" w:eastAsia="仿宋_GB2312" w:hAnsi="Times New Roman" w:cs="Times New Roman"/>
          <w:kern w:val="0"/>
          <w:sz w:val="32"/>
          <w:szCs w:val="32"/>
        </w:rPr>
        <w:t>03</w:t>
      </w:r>
      <w:r w:rsidR="00BD1A6B">
        <w:rPr>
          <w:rFonts w:ascii="Times New Roman" w:eastAsia="仿宋_GB2312" w:hAnsi="Times New Roman" w:cs="Times New Roman" w:hint="eastAsia"/>
          <w:kern w:val="0"/>
          <w:sz w:val="32"/>
          <w:szCs w:val="32"/>
        </w:rPr>
        <w:t>—</w:t>
      </w:r>
      <w:r w:rsidRPr="006B0CA1">
        <w:rPr>
          <w:rFonts w:ascii="Times New Roman" w:eastAsia="仿宋_GB2312" w:hAnsi="Times New Roman" w:cs="Times New Roman"/>
          <w:kern w:val="0"/>
          <w:sz w:val="32"/>
          <w:szCs w:val="32"/>
        </w:rPr>
        <w:t>203263</w:t>
      </w:r>
      <w:r w:rsidRPr="006B0CA1">
        <w:rPr>
          <w:rFonts w:ascii="Times New Roman" w:eastAsia="仿宋_GB2312" w:hAnsi="Times New Roman" w:cs="Times New Roman"/>
          <w:kern w:val="0"/>
          <w:sz w:val="32"/>
          <w:szCs w:val="32"/>
        </w:rPr>
        <w:t>〕</w:t>
      </w:r>
      <w:r w:rsidRPr="006B0CA1">
        <w:rPr>
          <w:rFonts w:ascii="Times New Roman" w:eastAsia="仿宋_GB2312" w:hAnsi="Times New Roman" w:cs="Times New Roman"/>
          <w:kern w:val="0"/>
          <w:sz w:val="32"/>
          <w:szCs w:val="32"/>
        </w:rPr>
        <w:t>FGQB</w:t>
      </w:r>
      <w:r w:rsidR="00BD1A6B">
        <w:rPr>
          <w:rFonts w:ascii="Times New Roman" w:eastAsia="仿宋_GB2312" w:hAnsi="Times New Roman" w:cs="Times New Roman" w:hint="eastAsia"/>
          <w:kern w:val="0"/>
          <w:sz w:val="32"/>
          <w:szCs w:val="32"/>
        </w:rPr>
        <w:t>—</w:t>
      </w:r>
      <w:r w:rsidRPr="006B0CA1">
        <w:rPr>
          <w:rFonts w:ascii="Times New Roman" w:eastAsia="仿宋_GB2312" w:hAnsi="Times New Roman" w:cs="Times New Roman"/>
          <w:kern w:val="0"/>
          <w:sz w:val="32"/>
          <w:szCs w:val="32"/>
        </w:rPr>
        <w:t>0379</w:t>
      </w:r>
      <w:r w:rsidRPr="006B0CA1">
        <w:rPr>
          <w:rFonts w:ascii="Times New Roman" w:eastAsia="仿宋_GB2312" w:hAnsi="Times New Roman" w:cs="Times New Roman"/>
          <w:kern w:val="0"/>
          <w:sz w:val="32"/>
          <w:szCs w:val="32"/>
        </w:rPr>
        <w:t>号）</w:t>
      </w:r>
      <w:r w:rsidR="00A71450">
        <w:rPr>
          <w:rFonts w:ascii="Times New Roman" w:eastAsia="仿宋_GB2312" w:hAnsi="Times New Roman" w:cs="Times New Roman" w:hint="eastAsia"/>
          <w:kern w:val="0"/>
          <w:sz w:val="32"/>
          <w:szCs w:val="32"/>
        </w:rPr>
        <w:t>。</w:t>
      </w:r>
      <w:r w:rsidR="00716363">
        <w:rPr>
          <w:rFonts w:ascii="Times New Roman" w:eastAsia="仿宋_GB2312" w:hAnsi="Times New Roman" w:cs="Times New Roman"/>
          <w:kern w:val="0"/>
          <w:sz w:val="32"/>
          <w:szCs w:val="32"/>
        </w:rPr>
        <w:t>根据区政府</w:t>
      </w:r>
      <w:r w:rsidR="00716363">
        <w:rPr>
          <w:rFonts w:ascii="Times New Roman" w:eastAsia="仿宋_GB2312" w:hAnsi="Times New Roman" w:cs="Times New Roman" w:hint="eastAsia"/>
          <w:kern w:val="0"/>
          <w:sz w:val="32"/>
          <w:szCs w:val="32"/>
        </w:rPr>
        <w:t>与</w:t>
      </w:r>
      <w:r w:rsidRPr="006B0CA1">
        <w:rPr>
          <w:rFonts w:ascii="Times New Roman" w:eastAsia="仿宋_GB2312" w:hAnsi="Times New Roman" w:cs="Times New Roman"/>
          <w:color w:val="000000"/>
          <w:spacing w:val="-4"/>
          <w:sz w:val="32"/>
          <w:szCs w:val="32"/>
        </w:rPr>
        <w:t>德林义肢康复器材（成都）有限公司签订的《义肢矫形器无障碍设施生产项目投资协议》，德林义肢康复器材（成都）有限公司已全权委托攀枝花市午跃科技有限公司负责该项目的具体实施，该项目享受相应的产业发展</w:t>
      </w:r>
      <w:r w:rsidR="00716363" w:rsidRPr="006B0CA1">
        <w:rPr>
          <w:rFonts w:ascii="Times New Roman" w:eastAsia="仿宋_GB2312" w:hAnsi="Times New Roman" w:cs="Times New Roman"/>
          <w:color w:val="000000"/>
          <w:spacing w:val="-4"/>
          <w:sz w:val="32"/>
          <w:szCs w:val="32"/>
        </w:rPr>
        <w:t>扶持</w:t>
      </w:r>
      <w:r w:rsidRPr="006B0CA1">
        <w:rPr>
          <w:rFonts w:ascii="Times New Roman" w:eastAsia="仿宋_GB2312" w:hAnsi="Times New Roman" w:cs="Times New Roman"/>
          <w:color w:val="000000"/>
          <w:spacing w:val="-4"/>
          <w:sz w:val="32"/>
          <w:szCs w:val="32"/>
        </w:rPr>
        <w:t>资金</w:t>
      </w:r>
      <w:r w:rsidRPr="006B0CA1">
        <w:rPr>
          <w:rFonts w:ascii="Times New Roman" w:eastAsia="仿宋_GB2312" w:hAnsi="Times New Roman" w:cs="Times New Roman"/>
          <w:color w:val="000000"/>
          <w:spacing w:val="-4"/>
          <w:sz w:val="32"/>
          <w:szCs w:val="32"/>
        </w:rPr>
        <w:t>380</w:t>
      </w:r>
      <w:r w:rsidRPr="006B0CA1">
        <w:rPr>
          <w:rFonts w:ascii="Times New Roman" w:eastAsia="仿宋_GB2312" w:hAnsi="Times New Roman" w:cs="Times New Roman"/>
          <w:color w:val="000000"/>
          <w:spacing w:val="-4"/>
          <w:sz w:val="32"/>
          <w:szCs w:val="32"/>
        </w:rPr>
        <w:t>万元。</w:t>
      </w:r>
    </w:p>
    <w:p w:rsidR="00A2292C" w:rsidRPr="00A2292C" w:rsidRDefault="00A2292C" w:rsidP="006B0CA1">
      <w:pPr>
        <w:adjustRightInd w:val="0"/>
        <w:snapToGrid w:val="0"/>
        <w:spacing w:line="353" w:lineRule="auto"/>
        <w:ind w:firstLineChars="200" w:firstLine="640"/>
        <w:rPr>
          <w:rFonts w:ascii="Times New Roman" w:eastAsia="仿宋_GB2312" w:hAnsi="Times New Roman" w:cs="Times New Roman"/>
          <w:color w:val="000000"/>
          <w:spacing w:val="-4"/>
          <w:sz w:val="32"/>
          <w:szCs w:val="32"/>
        </w:rPr>
      </w:pPr>
      <w:r w:rsidRPr="006B0CA1">
        <w:rPr>
          <w:rFonts w:ascii="Times New Roman" w:eastAsia="仿宋_GB2312" w:hAnsi="Times New Roman" w:cs="Times New Roman"/>
          <w:kern w:val="0"/>
          <w:sz w:val="32"/>
          <w:szCs w:val="32"/>
        </w:rPr>
        <w:t>按照《攀枝花市西区产业发展引导资金管理办法（试行）》规定，区经济和信息化局、区财政局负责对项目资金申报资料进</w:t>
      </w:r>
      <w:r w:rsidRPr="006B0CA1">
        <w:rPr>
          <w:rFonts w:ascii="Times New Roman" w:eastAsia="仿宋_GB2312" w:hAnsi="Times New Roman" w:cs="Times New Roman"/>
          <w:kern w:val="0"/>
          <w:sz w:val="32"/>
          <w:szCs w:val="32"/>
        </w:rPr>
        <w:lastRenderedPageBreak/>
        <w:t>行初审后报区产业发展引导资金管理工作领导小组审定，由区经济和信息化局负责拨付，并组织相关部门对项目建设内容和投资额度进行验收。按照投资协议条款规定，该项目</w:t>
      </w:r>
      <w:r w:rsidRPr="006B0CA1">
        <w:rPr>
          <w:rFonts w:ascii="Times New Roman" w:eastAsia="仿宋_GB2312" w:hAnsi="Times New Roman" w:cs="Times New Roman"/>
          <w:kern w:val="0"/>
          <w:sz w:val="32"/>
          <w:szCs w:val="32"/>
        </w:rPr>
        <w:t>2018</w:t>
      </w:r>
      <w:r w:rsidRPr="006B0CA1">
        <w:rPr>
          <w:rFonts w:ascii="Times New Roman" w:eastAsia="仿宋_GB2312" w:hAnsi="Times New Roman" w:cs="Times New Roman"/>
          <w:kern w:val="0"/>
          <w:sz w:val="32"/>
          <w:szCs w:val="32"/>
        </w:rPr>
        <w:t>年</w:t>
      </w:r>
      <w:r w:rsidRPr="006B0CA1">
        <w:rPr>
          <w:rFonts w:ascii="Times New Roman" w:eastAsia="仿宋_GB2312" w:hAnsi="Times New Roman" w:cs="Times New Roman"/>
          <w:color w:val="000000"/>
          <w:spacing w:val="-4"/>
          <w:sz w:val="32"/>
          <w:szCs w:val="32"/>
        </w:rPr>
        <w:t>已取得土地使用权，</w:t>
      </w:r>
      <w:r w:rsidRPr="006B0CA1">
        <w:rPr>
          <w:rFonts w:ascii="Times New Roman" w:eastAsia="仿宋_GB2312" w:hAnsi="Times New Roman" w:cs="Times New Roman"/>
          <w:spacing w:val="-4"/>
          <w:sz w:val="32"/>
          <w:szCs w:val="32"/>
        </w:rPr>
        <w:t>拨付产业发展引导资金</w:t>
      </w:r>
      <w:r w:rsidRPr="006B0CA1">
        <w:rPr>
          <w:rFonts w:ascii="Times New Roman" w:eastAsia="仿宋_GB2312" w:hAnsi="Times New Roman" w:cs="Times New Roman"/>
          <w:spacing w:val="-4"/>
          <w:sz w:val="32"/>
          <w:szCs w:val="32"/>
        </w:rPr>
        <w:t>120</w:t>
      </w:r>
      <w:r w:rsidRPr="006B0CA1">
        <w:rPr>
          <w:rFonts w:ascii="Times New Roman" w:eastAsia="仿宋_GB2312" w:hAnsi="Times New Roman" w:cs="Times New Roman"/>
          <w:spacing w:val="-4"/>
          <w:sz w:val="32"/>
          <w:szCs w:val="32"/>
        </w:rPr>
        <w:t>万</w:t>
      </w:r>
      <w:r w:rsidR="00BD1A6B">
        <w:rPr>
          <w:rFonts w:ascii="Times New Roman" w:eastAsia="仿宋_GB2312" w:hAnsi="Times New Roman" w:cs="Times New Roman" w:hint="eastAsia"/>
          <w:spacing w:val="-4"/>
          <w:sz w:val="32"/>
          <w:szCs w:val="32"/>
        </w:rPr>
        <w:t>元</w:t>
      </w:r>
      <w:r w:rsidRPr="006B0CA1">
        <w:rPr>
          <w:rFonts w:ascii="Times New Roman" w:eastAsia="仿宋_GB2312" w:hAnsi="Times New Roman" w:cs="Times New Roman"/>
          <w:spacing w:val="-4"/>
          <w:sz w:val="32"/>
          <w:szCs w:val="32"/>
        </w:rPr>
        <w:t>。</w:t>
      </w:r>
    </w:p>
    <w:p w:rsidR="00F77ED2" w:rsidRPr="006B0CA1" w:rsidRDefault="00F77ED2" w:rsidP="006B0CA1">
      <w:pPr>
        <w:autoSpaceDE w:val="0"/>
        <w:autoSpaceDN w:val="0"/>
        <w:adjustRightInd w:val="0"/>
        <w:spacing w:line="353" w:lineRule="auto"/>
        <w:ind w:firstLineChars="200" w:firstLine="640"/>
        <w:rPr>
          <w:rFonts w:ascii="黑体" w:eastAsia="黑体" w:hAnsi="黑体" w:cs="仿宋_GB2312"/>
          <w:kern w:val="0"/>
          <w:sz w:val="32"/>
          <w:szCs w:val="32"/>
        </w:rPr>
      </w:pPr>
      <w:r w:rsidRPr="006B0CA1">
        <w:rPr>
          <w:rFonts w:ascii="黑体" w:eastAsia="黑体" w:hAnsi="黑体" w:cs="仿宋_GB2312" w:hint="eastAsia"/>
          <w:kern w:val="0"/>
          <w:sz w:val="32"/>
          <w:szCs w:val="32"/>
        </w:rPr>
        <w:t>二、评价工作开展情况</w:t>
      </w:r>
    </w:p>
    <w:p w:rsidR="00A2292C" w:rsidRPr="00782F93" w:rsidRDefault="00A2292C" w:rsidP="00782F93">
      <w:pPr>
        <w:spacing w:line="353" w:lineRule="auto"/>
        <w:ind w:firstLineChars="200" w:firstLine="640"/>
        <w:rPr>
          <w:rFonts w:ascii="Times New Roman" w:eastAsia="仿宋_GB2312" w:hAnsi="Times New Roman" w:cs="Times New Roman"/>
          <w:kern w:val="0"/>
          <w:sz w:val="32"/>
          <w:szCs w:val="32"/>
        </w:rPr>
      </w:pPr>
      <w:r w:rsidRPr="00782F93">
        <w:rPr>
          <w:rFonts w:ascii="Times New Roman" w:eastAsia="仿宋_GB2312" w:hAnsi="Times New Roman" w:cs="Times New Roman"/>
          <w:kern w:val="0"/>
          <w:sz w:val="32"/>
          <w:szCs w:val="32"/>
        </w:rPr>
        <w:t>总体来看，</w:t>
      </w:r>
      <w:r w:rsidRPr="00782F93">
        <w:rPr>
          <w:rFonts w:ascii="Times New Roman" w:eastAsia="仿宋_GB2312" w:hAnsi="Times New Roman" w:cs="Times New Roman"/>
          <w:kern w:val="0"/>
          <w:sz w:val="32"/>
          <w:szCs w:val="32"/>
        </w:rPr>
        <w:t>2018</w:t>
      </w:r>
      <w:r w:rsidRPr="00782F93">
        <w:rPr>
          <w:rFonts w:ascii="Times New Roman" w:eastAsia="仿宋_GB2312" w:hAnsi="Times New Roman" w:cs="Times New Roman"/>
          <w:kern w:val="0"/>
          <w:sz w:val="32"/>
          <w:szCs w:val="32"/>
        </w:rPr>
        <w:t>年</w:t>
      </w:r>
      <w:r w:rsidRPr="00782F93">
        <w:rPr>
          <w:rFonts w:ascii="Times New Roman" w:eastAsia="仿宋_GB2312" w:hAnsi="Times New Roman" w:cs="Times New Roman"/>
          <w:spacing w:val="-4"/>
          <w:sz w:val="32"/>
          <w:szCs w:val="32"/>
        </w:rPr>
        <w:t>产业发展引导资金</w:t>
      </w:r>
      <w:r w:rsidRPr="00782F93">
        <w:rPr>
          <w:rFonts w:ascii="Times New Roman" w:eastAsia="仿宋_GB2312" w:hAnsi="Times New Roman" w:cs="Times New Roman"/>
          <w:kern w:val="0"/>
          <w:sz w:val="32"/>
          <w:szCs w:val="32"/>
        </w:rPr>
        <w:t>下达及时，专款专用，账目清楚，资金管理</w:t>
      </w:r>
      <w:r w:rsidR="00C8500E">
        <w:rPr>
          <w:rFonts w:ascii="Times New Roman" w:eastAsia="仿宋_GB2312" w:hAnsi="Times New Roman" w:cs="Times New Roman" w:hint="eastAsia"/>
          <w:kern w:val="0"/>
          <w:sz w:val="32"/>
          <w:szCs w:val="32"/>
        </w:rPr>
        <w:t>规范</w:t>
      </w:r>
      <w:r w:rsidRPr="00782F93">
        <w:rPr>
          <w:rFonts w:ascii="Times New Roman" w:eastAsia="仿宋_GB2312" w:hAnsi="Times New Roman" w:cs="Times New Roman"/>
          <w:kern w:val="0"/>
          <w:sz w:val="32"/>
          <w:szCs w:val="32"/>
        </w:rPr>
        <w:t>，基建项目手续齐全，达到预期绩效目标任务，较好的发挥了资金效益，社会效益良好，考评结果为优良。</w:t>
      </w:r>
      <w:bookmarkStart w:id="0" w:name="_GoBack"/>
      <w:bookmarkEnd w:id="0"/>
    </w:p>
    <w:tbl>
      <w:tblPr>
        <w:tblW w:w="9000" w:type="dxa"/>
        <w:tblInd w:w="93" w:type="dxa"/>
        <w:tblLook w:val="04A0"/>
      </w:tblPr>
      <w:tblGrid>
        <w:gridCol w:w="1920"/>
        <w:gridCol w:w="1980"/>
        <w:gridCol w:w="1820"/>
        <w:gridCol w:w="1640"/>
        <w:gridCol w:w="1640"/>
      </w:tblGrid>
      <w:tr w:rsidR="00A2292C" w:rsidRPr="003109C4" w:rsidTr="00400A2F">
        <w:trPr>
          <w:trHeight w:val="402"/>
        </w:trPr>
        <w:tc>
          <w:tcPr>
            <w:tcW w:w="1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b/>
                <w:bCs/>
                <w:kern w:val="0"/>
                <w:sz w:val="22"/>
              </w:rPr>
            </w:pPr>
            <w:r w:rsidRPr="00B51C09">
              <w:rPr>
                <w:rFonts w:ascii="Times New Roman" w:eastAsia="仿宋_GB2312" w:hAnsi="Times New Roman" w:cs="Times New Roman"/>
                <w:b/>
                <w:bCs/>
                <w:kern w:val="0"/>
                <w:sz w:val="22"/>
              </w:rPr>
              <w:t>一级指标</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b/>
                <w:bCs/>
                <w:kern w:val="0"/>
                <w:sz w:val="22"/>
              </w:rPr>
            </w:pPr>
            <w:r w:rsidRPr="00B51C09">
              <w:rPr>
                <w:rFonts w:ascii="Times New Roman" w:eastAsia="仿宋_GB2312" w:hAnsi="Times New Roman" w:cs="Times New Roman"/>
                <w:b/>
                <w:bCs/>
                <w:kern w:val="0"/>
                <w:sz w:val="22"/>
              </w:rPr>
              <w:t>二级指标</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b/>
                <w:bCs/>
                <w:kern w:val="0"/>
                <w:sz w:val="22"/>
              </w:rPr>
            </w:pPr>
            <w:r w:rsidRPr="00B51C09">
              <w:rPr>
                <w:rFonts w:ascii="Times New Roman" w:eastAsia="仿宋_GB2312" w:hAnsi="Times New Roman" w:cs="Times New Roman"/>
                <w:b/>
                <w:bCs/>
                <w:kern w:val="0"/>
                <w:sz w:val="22"/>
              </w:rPr>
              <w:t>三级指标</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b/>
                <w:bCs/>
                <w:kern w:val="0"/>
                <w:sz w:val="22"/>
              </w:rPr>
            </w:pPr>
            <w:r w:rsidRPr="00B51C09">
              <w:rPr>
                <w:rFonts w:ascii="Times New Roman" w:eastAsia="仿宋_GB2312" w:hAnsi="Times New Roman" w:cs="Times New Roman"/>
                <w:b/>
                <w:bCs/>
                <w:kern w:val="0"/>
                <w:sz w:val="22"/>
              </w:rPr>
              <w:t>分值</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b/>
                <w:bCs/>
                <w:kern w:val="0"/>
                <w:sz w:val="22"/>
              </w:rPr>
            </w:pPr>
            <w:r w:rsidRPr="00B51C09">
              <w:rPr>
                <w:rFonts w:ascii="Times New Roman" w:eastAsia="仿宋_GB2312" w:hAnsi="Times New Roman" w:cs="Times New Roman"/>
                <w:b/>
                <w:bCs/>
                <w:kern w:val="0"/>
                <w:sz w:val="22"/>
              </w:rPr>
              <w:t>实际得分</w:t>
            </w:r>
          </w:p>
        </w:tc>
      </w:tr>
      <w:tr w:rsidR="00A2292C" w:rsidRPr="003109C4" w:rsidTr="00400A2F">
        <w:trPr>
          <w:trHeight w:val="379"/>
        </w:trPr>
        <w:tc>
          <w:tcPr>
            <w:tcW w:w="19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项目决策（</w:t>
            </w:r>
            <w:r w:rsidRPr="00B51C09">
              <w:rPr>
                <w:rFonts w:ascii="Times New Roman" w:eastAsia="仿宋_GB2312" w:hAnsi="Times New Roman" w:cs="Times New Roman"/>
                <w:kern w:val="0"/>
                <w:sz w:val="22"/>
              </w:rPr>
              <w:t>25</w:t>
            </w:r>
            <w:r w:rsidRPr="00B51C09">
              <w:rPr>
                <w:rFonts w:ascii="Times New Roman" w:eastAsia="仿宋_GB2312" w:hAnsi="Times New Roman" w:cs="Times New Roman"/>
                <w:kern w:val="0"/>
                <w:sz w:val="22"/>
              </w:rPr>
              <w:t>分）</w:t>
            </w:r>
          </w:p>
        </w:tc>
        <w:tc>
          <w:tcPr>
            <w:tcW w:w="19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绩效目标（</w:t>
            </w:r>
            <w:r w:rsidRPr="00B51C09">
              <w:rPr>
                <w:rFonts w:ascii="Times New Roman" w:eastAsia="仿宋_GB2312" w:hAnsi="Times New Roman" w:cs="Times New Roman"/>
                <w:kern w:val="0"/>
                <w:sz w:val="22"/>
              </w:rPr>
              <w:t>6</w:t>
            </w:r>
            <w:r w:rsidRPr="00B51C09">
              <w:rPr>
                <w:rFonts w:ascii="Times New Roman" w:eastAsia="仿宋_GB2312" w:hAnsi="Times New Roman" w:cs="Times New Roman"/>
                <w:kern w:val="0"/>
                <w:sz w:val="22"/>
              </w:rPr>
              <w:t>分）</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目标设置</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1</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5754BB" w:rsidP="00BC79EF">
            <w:pPr>
              <w:widowControl/>
              <w:jc w:val="center"/>
              <w:rPr>
                <w:rFonts w:ascii="Times New Roman" w:eastAsia="仿宋_GB2312" w:hAnsi="Times New Roman" w:cs="Times New Roman"/>
                <w:kern w:val="0"/>
                <w:sz w:val="22"/>
              </w:rPr>
            </w:pPr>
            <w:r>
              <w:rPr>
                <w:rFonts w:ascii="Times New Roman" w:eastAsia="仿宋_GB2312" w:hAnsi="Times New Roman" w:cs="Times New Roman" w:hint="eastAsia"/>
                <w:kern w:val="0"/>
                <w:sz w:val="22"/>
              </w:rPr>
              <w:t>0.8</w:t>
            </w:r>
          </w:p>
        </w:tc>
      </w:tr>
      <w:tr w:rsidR="00A2292C" w:rsidRPr="003109C4" w:rsidTr="00BC79EF">
        <w:trPr>
          <w:trHeight w:val="379"/>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980" w:type="dxa"/>
            <w:vMerge/>
            <w:tcBorders>
              <w:top w:val="single" w:sz="4" w:space="0" w:color="auto"/>
              <w:left w:val="single" w:sz="4" w:space="0" w:color="auto"/>
              <w:bottom w:val="single" w:sz="4" w:space="0" w:color="000000"/>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进度计划</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r>
      <w:tr w:rsidR="00A2292C" w:rsidRPr="003109C4" w:rsidTr="00BC79EF">
        <w:trPr>
          <w:trHeight w:val="379"/>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980" w:type="dxa"/>
            <w:vMerge/>
            <w:tcBorders>
              <w:top w:val="single" w:sz="4" w:space="0" w:color="auto"/>
              <w:left w:val="single" w:sz="4" w:space="0" w:color="auto"/>
              <w:bottom w:val="single" w:sz="4" w:space="0" w:color="000000"/>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82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目标内容</w:t>
            </w:r>
          </w:p>
        </w:tc>
        <w:tc>
          <w:tcPr>
            <w:tcW w:w="164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3</w:t>
            </w:r>
          </w:p>
        </w:tc>
        <w:tc>
          <w:tcPr>
            <w:tcW w:w="1640" w:type="dxa"/>
            <w:tcBorders>
              <w:top w:val="nil"/>
              <w:left w:val="nil"/>
              <w:bottom w:val="single" w:sz="4" w:space="0" w:color="auto"/>
              <w:right w:val="single" w:sz="4" w:space="0" w:color="auto"/>
            </w:tcBorders>
            <w:shd w:val="clear" w:color="auto" w:fill="auto"/>
            <w:vAlign w:val="center"/>
            <w:hideMark/>
          </w:tcPr>
          <w:p w:rsidR="00A2292C" w:rsidRPr="00B51C09" w:rsidRDefault="005754BB" w:rsidP="00BC79EF">
            <w:pPr>
              <w:widowControl/>
              <w:jc w:val="center"/>
              <w:rPr>
                <w:rFonts w:ascii="Times New Roman" w:eastAsia="仿宋_GB2312" w:hAnsi="Times New Roman" w:cs="Times New Roman"/>
                <w:kern w:val="0"/>
                <w:sz w:val="22"/>
              </w:rPr>
            </w:pPr>
            <w:r>
              <w:rPr>
                <w:rFonts w:ascii="Times New Roman" w:eastAsia="仿宋_GB2312" w:hAnsi="Times New Roman" w:cs="Times New Roman" w:hint="eastAsia"/>
                <w:kern w:val="0"/>
                <w:sz w:val="22"/>
              </w:rPr>
              <w:t>1.5</w:t>
            </w:r>
          </w:p>
        </w:tc>
      </w:tr>
      <w:tr w:rsidR="00A2292C" w:rsidRPr="003109C4" w:rsidTr="00BC79EF">
        <w:trPr>
          <w:trHeight w:val="379"/>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980" w:type="dxa"/>
            <w:vMerge w:val="restart"/>
            <w:tcBorders>
              <w:top w:val="nil"/>
              <w:left w:val="single" w:sz="4" w:space="0" w:color="auto"/>
              <w:bottom w:val="single" w:sz="4" w:space="0" w:color="000000"/>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决策依据（</w:t>
            </w:r>
            <w:r w:rsidRPr="00B51C09">
              <w:rPr>
                <w:rFonts w:ascii="Times New Roman" w:eastAsia="仿宋_GB2312" w:hAnsi="Times New Roman" w:cs="Times New Roman"/>
                <w:kern w:val="0"/>
                <w:sz w:val="22"/>
              </w:rPr>
              <w:t>10</w:t>
            </w:r>
            <w:r w:rsidRPr="00B51C09">
              <w:rPr>
                <w:rFonts w:ascii="Times New Roman" w:eastAsia="仿宋_GB2312" w:hAnsi="Times New Roman" w:cs="Times New Roman"/>
                <w:kern w:val="0"/>
                <w:sz w:val="22"/>
              </w:rPr>
              <w:t>分）</w:t>
            </w:r>
          </w:p>
        </w:tc>
        <w:tc>
          <w:tcPr>
            <w:tcW w:w="182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政策依据</w:t>
            </w:r>
          </w:p>
        </w:tc>
        <w:tc>
          <w:tcPr>
            <w:tcW w:w="164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4</w:t>
            </w:r>
          </w:p>
        </w:tc>
        <w:tc>
          <w:tcPr>
            <w:tcW w:w="164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4</w:t>
            </w:r>
          </w:p>
        </w:tc>
      </w:tr>
      <w:tr w:rsidR="00A2292C" w:rsidRPr="003109C4" w:rsidTr="00BC79EF">
        <w:trPr>
          <w:trHeight w:val="379"/>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980" w:type="dxa"/>
            <w:vMerge/>
            <w:tcBorders>
              <w:top w:val="nil"/>
              <w:left w:val="single" w:sz="4" w:space="0" w:color="auto"/>
              <w:bottom w:val="single" w:sz="4" w:space="0" w:color="000000"/>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820" w:type="dxa"/>
            <w:vMerge w:val="restart"/>
            <w:tcBorders>
              <w:top w:val="nil"/>
              <w:left w:val="single" w:sz="4" w:space="0" w:color="auto"/>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管理制度</w:t>
            </w:r>
          </w:p>
        </w:tc>
        <w:tc>
          <w:tcPr>
            <w:tcW w:w="164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3</w:t>
            </w:r>
          </w:p>
        </w:tc>
        <w:tc>
          <w:tcPr>
            <w:tcW w:w="164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18"/>
                <w:szCs w:val="18"/>
              </w:rPr>
            </w:pPr>
            <w:r w:rsidRPr="00B51C09">
              <w:rPr>
                <w:rFonts w:ascii="Times New Roman" w:eastAsia="仿宋_GB2312" w:hAnsi="Times New Roman" w:cs="Times New Roman"/>
                <w:kern w:val="0"/>
                <w:sz w:val="18"/>
                <w:szCs w:val="18"/>
              </w:rPr>
              <w:t>3</w:t>
            </w:r>
          </w:p>
        </w:tc>
      </w:tr>
      <w:tr w:rsidR="00A2292C" w:rsidRPr="003109C4" w:rsidTr="00BC79EF">
        <w:trPr>
          <w:trHeight w:val="379"/>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980" w:type="dxa"/>
            <w:vMerge/>
            <w:tcBorders>
              <w:top w:val="nil"/>
              <w:left w:val="single" w:sz="4" w:space="0" w:color="auto"/>
              <w:bottom w:val="single" w:sz="4" w:space="0" w:color="000000"/>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820" w:type="dxa"/>
            <w:vMerge/>
            <w:tcBorders>
              <w:top w:val="nil"/>
              <w:left w:val="single" w:sz="4" w:space="0" w:color="auto"/>
              <w:bottom w:val="single" w:sz="4" w:space="0" w:color="auto"/>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64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3</w:t>
            </w:r>
          </w:p>
        </w:tc>
        <w:tc>
          <w:tcPr>
            <w:tcW w:w="164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3</w:t>
            </w:r>
          </w:p>
        </w:tc>
      </w:tr>
      <w:tr w:rsidR="00A2292C" w:rsidRPr="003109C4" w:rsidTr="00BC79EF">
        <w:trPr>
          <w:trHeight w:val="379"/>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980" w:type="dxa"/>
            <w:vMerge w:val="restart"/>
            <w:tcBorders>
              <w:top w:val="nil"/>
              <w:left w:val="single" w:sz="4" w:space="0" w:color="auto"/>
              <w:bottom w:val="single" w:sz="4" w:space="0" w:color="000000"/>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资金分配（</w:t>
            </w:r>
            <w:r w:rsidRPr="00B51C09">
              <w:rPr>
                <w:rFonts w:ascii="Times New Roman" w:eastAsia="仿宋_GB2312" w:hAnsi="Times New Roman" w:cs="Times New Roman"/>
                <w:kern w:val="0"/>
                <w:sz w:val="22"/>
              </w:rPr>
              <w:t>4</w:t>
            </w:r>
            <w:r w:rsidRPr="00B51C09">
              <w:rPr>
                <w:rFonts w:ascii="Times New Roman" w:eastAsia="仿宋_GB2312" w:hAnsi="Times New Roman" w:cs="Times New Roman"/>
                <w:kern w:val="0"/>
                <w:sz w:val="22"/>
              </w:rPr>
              <w:t>分）</w:t>
            </w:r>
          </w:p>
        </w:tc>
        <w:tc>
          <w:tcPr>
            <w:tcW w:w="182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分配方法</w:t>
            </w:r>
          </w:p>
        </w:tc>
        <w:tc>
          <w:tcPr>
            <w:tcW w:w="164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1</w:t>
            </w:r>
          </w:p>
        </w:tc>
        <w:tc>
          <w:tcPr>
            <w:tcW w:w="164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1</w:t>
            </w:r>
          </w:p>
        </w:tc>
      </w:tr>
      <w:tr w:rsidR="00A2292C" w:rsidRPr="003109C4" w:rsidTr="00BC79EF">
        <w:trPr>
          <w:trHeight w:val="379"/>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980" w:type="dxa"/>
            <w:vMerge/>
            <w:tcBorders>
              <w:top w:val="nil"/>
              <w:left w:val="single" w:sz="4" w:space="0" w:color="auto"/>
              <w:bottom w:val="single" w:sz="4" w:space="0" w:color="000000"/>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82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分配过程</w:t>
            </w:r>
          </w:p>
        </w:tc>
        <w:tc>
          <w:tcPr>
            <w:tcW w:w="164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c>
          <w:tcPr>
            <w:tcW w:w="164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r>
      <w:tr w:rsidR="00A2292C" w:rsidRPr="003109C4" w:rsidTr="00BC79EF">
        <w:trPr>
          <w:trHeight w:val="379"/>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980" w:type="dxa"/>
            <w:vMerge/>
            <w:tcBorders>
              <w:top w:val="nil"/>
              <w:left w:val="single" w:sz="4" w:space="0" w:color="auto"/>
              <w:bottom w:val="single" w:sz="4" w:space="0" w:color="000000"/>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82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资金公示</w:t>
            </w:r>
          </w:p>
        </w:tc>
        <w:tc>
          <w:tcPr>
            <w:tcW w:w="164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1</w:t>
            </w:r>
          </w:p>
        </w:tc>
        <w:tc>
          <w:tcPr>
            <w:tcW w:w="164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1</w:t>
            </w:r>
          </w:p>
        </w:tc>
      </w:tr>
      <w:tr w:rsidR="00A2292C" w:rsidRPr="003109C4" w:rsidTr="00BC79EF">
        <w:trPr>
          <w:trHeight w:val="379"/>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980" w:type="dxa"/>
            <w:vMerge w:val="restart"/>
            <w:tcBorders>
              <w:top w:val="nil"/>
              <w:left w:val="single" w:sz="4" w:space="0" w:color="auto"/>
              <w:bottom w:val="single" w:sz="4" w:space="0" w:color="000000"/>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分配结果（</w:t>
            </w:r>
            <w:r w:rsidRPr="00B51C09">
              <w:rPr>
                <w:rFonts w:ascii="Times New Roman" w:eastAsia="仿宋_GB2312" w:hAnsi="Times New Roman" w:cs="Times New Roman"/>
                <w:kern w:val="0"/>
                <w:sz w:val="22"/>
              </w:rPr>
              <w:t>5</w:t>
            </w:r>
            <w:r w:rsidRPr="00B51C09">
              <w:rPr>
                <w:rFonts w:ascii="Times New Roman" w:eastAsia="仿宋_GB2312" w:hAnsi="Times New Roman" w:cs="Times New Roman"/>
                <w:kern w:val="0"/>
                <w:sz w:val="22"/>
              </w:rPr>
              <w:t>分）</w:t>
            </w:r>
          </w:p>
        </w:tc>
        <w:tc>
          <w:tcPr>
            <w:tcW w:w="182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审核把关</w:t>
            </w:r>
          </w:p>
        </w:tc>
        <w:tc>
          <w:tcPr>
            <w:tcW w:w="164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3</w:t>
            </w:r>
          </w:p>
        </w:tc>
        <w:tc>
          <w:tcPr>
            <w:tcW w:w="164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3</w:t>
            </w:r>
          </w:p>
        </w:tc>
      </w:tr>
      <w:tr w:rsidR="00A2292C" w:rsidRPr="003109C4" w:rsidTr="00BD1A6B">
        <w:trPr>
          <w:trHeight w:val="379"/>
        </w:trPr>
        <w:tc>
          <w:tcPr>
            <w:tcW w:w="1920" w:type="dxa"/>
            <w:vMerge/>
            <w:tcBorders>
              <w:top w:val="single" w:sz="4" w:space="0" w:color="auto"/>
              <w:left w:val="single" w:sz="4" w:space="0" w:color="auto"/>
              <w:bottom w:val="single" w:sz="4" w:space="0" w:color="auto"/>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980" w:type="dxa"/>
            <w:vMerge/>
            <w:tcBorders>
              <w:top w:val="nil"/>
              <w:left w:val="single" w:sz="4" w:space="0" w:color="auto"/>
              <w:bottom w:val="single" w:sz="4" w:space="0" w:color="auto"/>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82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资金均衡</w:t>
            </w:r>
          </w:p>
        </w:tc>
        <w:tc>
          <w:tcPr>
            <w:tcW w:w="164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c>
          <w:tcPr>
            <w:tcW w:w="164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r>
      <w:tr w:rsidR="00A2292C" w:rsidRPr="003109C4" w:rsidTr="00BD1A6B">
        <w:trPr>
          <w:trHeight w:val="379"/>
        </w:trPr>
        <w:tc>
          <w:tcPr>
            <w:tcW w:w="1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A6B" w:rsidRDefault="00BD1A6B" w:rsidP="00BD1A6B">
            <w:pPr>
              <w:widowControl/>
              <w:rPr>
                <w:rFonts w:ascii="Times New Roman" w:eastAsia="仿宋_GB2312" w:hAnsi="Times New Roman" w:cs="Times New Roman" w:hint="eastAsia"/>
                <w:kern w:val="0"/>
                <w:sz w:val="22"/>
              </w:rPr>
            </w:pPr>
          </w:p>
          <w:p w:rsidR="00BD1A6B" w:rsidRDefault="00BD1A6B" w:rsidP="00BD1A6B">
            <w:pPr>
              <w:widowControl/>
              <w:rPr>
                <w:rFonts w:ascii="Times New Roman" w:eastAsia="仿宋_GB2312" w:hAnsi="Times New Roman" w:cs="Times New Roman" w:hint="eastAsia"/>
                <w:kern w:val="0"/>
                <w:sz w:val="22"/>
              </w:rPr>
            </w:pPr>
          </w:p>
          <w:p w:rsidR="00BD1A6B" w:rsidRDefault="00BD1A6B" w:rsidP="00BD1A6B">
            <w:pPr>
              <w:widowControl/>
              <w:rPr>
                <w:rFonts w:ascii="Times New Roman" w:eastAsia="仿宋_GB2312" w:hAnsi="Times New Roman" w:cs="Times New Roman" w:hint="eastAsia"/>
                <w:kern w:val="0"/>
                <w:sz w:val="22"/>
              </w:rPr>
            </w:pPr>
          </w:p>
          <w:p w:rsidR="00BD1A6B" w:rsidRDefault="00A2292C" w:rsidP="00BD1A6B">
            <w:pPr>
              <w:widowControl/>
              <w:rPr>
                <w:rFonts w:ascii="Times New Roman" w:eastAsia="仿宋_GB2312" w:hAnsi="Times New Roman" w:cs="Times New Roman" w:hint="eastAsia"/>
                <w:kern w:val="0"/>
                <w:sz w:val="22"/>
              </w:rPr>
            </w:pPr>
            <w:r w:rsidRPr="00B51C09">
              <w:rPr>
                <w:rFonts w:ascii="Times New Roman" w:eastAsia="仿宋_GB2312" w:hAnsi="Times New Roman" w:cs="Times New Roman"/>
                <w:kern w:val="0"/>
                <w:sz w:val="22"/>
              </w:rPr>
              <w:t>项目管理（</w:t>
            </w:r>
            <w:r w:rsidRPr="00B51C09">
              <w:rPr>
                <w:rFonts w:ascii="Times New Roman" w:eastAsia="仿宋_GB2312" w:hAnsi="Times New Roman" w:cs="Times New Roman"/>
                <w:kern w:val="0"/>
                <w:sz w:val="22"/>
              </w:rPr>
              <w:t>15</w:t>
            </w:r>
            <w:r w:rsidRPr="00B51C09">
              <w:rPr>
                <w:rFonts w:ascii="Times New Roman" w:eastAsia="仿宋_GB2312" w:hAnsi="Times New Roman" w:cs="Times New Roman"/>
                <w:kern w:val="0"/>
                <w:sz w:val="22"/>
              </w:rPr>
              <w:t>分）</w:t>
            </w:r>
          </w:p>
          <w:p w:rsidR="00BD1A6B" w:rsidRDefault="00BD1A6B" w:rsidP="00BD1A6B">
            <w:pPr>
              <w:widowControl/>
              <w:rPr>
                <w:rFonts w:ascii="Times New Roman" w:eastAsia="仿宋_GB2312" w:hAnsi="Times New Roman" w:cs="Times New Roman" w:hint="eastAsia"/>
                <w:kern w:val="0"/>
                <w:sz w:val="22"/>
              </w:rPr>
            </w:pPr>
          </w:p>
          <w:p w:rsidR="00BD1A6B" w:rsidRDefault="00BD1A6B" w:rsidP="00BD1A6B">
            <w:pPr>
              <w:widowControl/>
              <w:rPr>
                <w:rFonts w:ascii="Times New Roman" w:eastAsia="仿宋_GB2312" w:hAnsi="Times New Roman" w:cs="Times New Roman" w:hint="eastAsia"/>
                <w:kern w:val="0"/>
                <w:sz w:val="22"/>
              </w:rPr>
            </w:pPr>
          </w:p>
          <w:p w:rsidR="00BD1A6B" w:rsidRDefault="00BD1A6B" w:rsidP="00BD1A6B">
            <w:pPr>
              <w:widowControl/>
              <w:rPr>
                <w:rFonts w:ascii="Times New Roman" w:eastAsia="仿宋_GB2312" w:hAnsi="Times New Roman" w:cs="Times New Roman" w:hint="eastAsia"/>
                <w:kern w:val="0"/>
                <w:sz w:val="22"/>
              </w:rPr>
            </w:pPr>
          </w:p>
          <w:p w:rsidR="00BD1A6B" w:rsidRPr="00B51C09" w:rsidRDefault="00BD1A6B" w:rsidP="00BD1A6B">
            <w:pPr>
              <w:widowControl/>
              <w:rPr>
                <w:rFonts w:ascii="Times New Roman" w:eastAsia="仿宋_GB2312" w:hAnsi="Times New Roman" w:cs="Times New Roman"/>
                <w:kern w:val="0"/>
                <w:sz w:val="22"/>
              </w:rPr>
            </w:pPr>
          </w:p>
        </w:tc>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lastRenderedPageBreak/>
              <w:t>资金到位（</w:t>
            </w:r>
            <w:r w:rsidRPr="00B51C09">
              <w:rPr>
                <w:rFonts w:ascii="Times New Roman" w:eastAsia="仿宋_GB2312" w:hAnsi="Times New Roman" w:cs="Times New Roman"/>
                <w:kern w:val="0"/>
                <w:sz w:val="22"/>
              </w:rPr>
              <w:t>6</w:t>
            </w:r>
            <w:r w:rsidRPr="00B51C09">
              <w:rPr>
                <w:rFonts w:ascii="Times New Roman" w:eastAsia="仿宋_GB2312" w:hAnsi="Times New Roman" w:cs="Times New Roman"/>
                <w:kern w:val="0"/>
                <w:sz w:val="22"/>
              </w:rPr>
              <w:t>分）</w:t>
            </w:r>
          </w:p>
        </w:tc>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分配时效</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r>
      <w:tr w:rsidR="00A2292C" w:rsidRPr="003109C4" w:rsidTr="00BD1A6B">
        <w:trPr>
          <w:trHeight w:val="379"/>
        </w:trPr>
        <w:tc>
          <w:tcPr>
            <w:tcW w:w="1920" w:type="dxa"/>
            <w:vMerge/>
            <w:tcBorders>
              <w:top w:val="single" w:sz="4" w:space="0" w:color="auto"/>
              <w:left w:val="single" w:sz="4" w:space="0" w:color="auto"/>
              <w:bottom w:val="single" w:sz="4" w:space="0" w:color="auto"/>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820" w:type="dxa"/>
            <w:vMerge/>
            <w:tcBorders>
              <w:top w:val="single" w:sz="4" w:space="0" w:color="auto"/>
              <w:left w:val="single" w:sz="4" w:space="0" w:color="auto"/>
              <w:bottom w:val="single" w:sz="4" w:space="0" w:color="auto"/>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r>
      <w:tr w:rsidR="00A2292C" w:rsidRPr="003109C4" w:rsidTr="00BD1A6B">
        <w:trPr>
          <w:trHeight w:val="379"/>
        </w:trPr>
        <w:tc>
          <w:tcPr>
            <w:tcW w:w="1920" w:type="dxa"/>
            <w:vMerge/>
            <w:tcBorders>
              <w:top w:val="single" w:sz="4" w:space="0" w:color="auto"/>
              <w:left w:val="single" w:sz="4" w:space="0" w:color="auto"/>
              <w:bottom w:val="single" w:sz="4" w:space="0" w:color="auto"/>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资金使用</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r>
      <w:tr w:rsidR="00A2292C" w:rsidRPr="003109C4" w:rsidTr="00BD1A6B">
        <w:trPr>
          <w:trHeight w:val="379"/>
        </w:trPr>
        <w:tc>
          <w:tcPr>
            <w:tcW w:w="1920" w:type="dxa"/>
            <w:vMerge/>
            <w:tcBorders>
              <w:top w:val="single" w:sz="4" w:space="0" w:color="auto"/>
              <w:left w:val="single" w:sz="4" w:space="0" w:color="auto"/>
              <w:bottom w:val="single" w:sz="4" w:space="0" w:color="auto"/>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资金管理（</w:t>
            </w:r>
            <w:r w:rsidRPr="00B51C09">
              <w:rPr>
                <w:rFonts w:ascii="Times New Roman" w:eastAsia="仿宋_GB2312" w:hAnsi="Times New Roman" w:cs="Times New Roman"/>
                <w:kern w:val="0"/>
                <w:sz w:val="22"/>
              </w:rPr>
              <w:t>3</w:t>
            </w:r>
            <w:r w:rsidRPr="00B51C09">
              <w:rPr>
                <w:rFonts w:ascii="Times New Roman" w:eastAsia="仿宋_GB2312" w:hAnsi="Times New Roman" w:cs="Times New Roman"/>
                <w:kern w:val="0"/>
                <w:sz w:val="22"/>
              </w:rPr>
              <w:t>分）</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使用范围</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r>
      <w:tr w:rsidR="00A2292C" w:rsidRPr="003109C4" w:rsidTr="00BD1A6B">
        <w:trPr>
          <w:trHeight w:val="379"/>
        </w:trPr>
        <w:tc>
          <w:tcPr>
            <w:tcW w:w="1920" w:type="dxa"/>
            <w:vMerge/>
            <w:tcBorders>
              <w:top w:val="single" w:sz="4" w:space="0" w:color="auto"/>
              <w:left w:val="single" w:sz="4" w:space="0" w:color="auto"/>
              <w:bottom w:val="single" w:sz="4" w:space="0" w:color="auto"/>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支付依据</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1</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1</w:t>
            </w:r>
          </w:p>
        </w:tc>
      </w:tr>
      <w:tr w:rsidR="00A2292C" w:rsidRPr="003109C4" w:rsidTr="00BD1A6B">
        <w:trPr>
          <w:trHeight w:val="379"/>
        </w:trPr>
        <w:tc>
          <w:tcPr>
            <w:tcW w:w="1920" w:type="dxa"/>
            <w:vMerge/>
            <w:tcBorders>
              <w:top w:val="single" w:sz="4" w:space="0" w:color="auto"/>
              <w:left w:val="single" w:sz="4" w:space="0" w:color="auto"/>
              <w:bottom w:val="single" w:sz="4" w:space="0" w:color="auto"/>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财务管理（</w:t>
            </w:r>
            <w:r w:rsidRPr="00B51C09">
              <w:rPr>
                <w:rFonts w:ascii="Times New Roman" w:eastAsia="仿宋_GB2312" w:hAnsi="Times New Roman" w:cs="Times New Roman"/>
                <w:kern w:val="0"/>
                <w:sz w:val="22"/>
              </w:rPr>
              <w:t>2</w:t>
            </w:r>
            <w:r w:rsidRPr="00B51C09">
              <w:rPr>
                <w:rFonts w:ascii="Times New Roman" w:eastAsia="仿宋_GB2312" w:hAnsi="Times New Roman" w:cs="Times New Roman"/>
                <w:kern w:val="0"/>
                <w:sz w:val="22"/>
              </w:rPr>
              <w:t>分）</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财务制度</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r>
      <w:tr w:rsidR="00A2292C" w:rsidRPr="003109C4" w:rsidTr="00BD1A6B">
        <w:trPr>
          <w:trHeight w:val="379"/>
        </w:trPr>
        <w:tc>
          <w:tcPr>
            <w:tcW w:w="1920" w:type="dxa"/>
            <w:vMerge/>
            <w:tcBorders>
              <w:top w:val="single" w:sz="4" w:space="0" w:color="auto"/>
              <w:left w:val="single" w:sz="4" w:space="0" w:color="auto"/>
              <w:bottom w:val="single" w:sz="4" w:space="0" w:color="auto"/>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组织实施（</w:t>
            </w:r>
            <w:r w:rsidRPr="00B51C09">
              <w:rPr>
                <w:rFonts w:ascii="Times New Roman" w:eastAsia="仿宋_GB2312" w:hAnsi="Times New Roman" w:cs="Times New Roman"/>
                <w:kern w:val="0"/>
                <w:sz w:val="22"/>
              </w:rPr>
              <w:t>4</w:t>
            </w:r>
            <w:r w:rsidRPr="00B51C09">
              <w:rPr>
                <w:rFonts w:ascii="Times New Roman" w:eastAsia="仿宋_GB2312" w:hAnsi="Times New Roman" w:cs="Times New Roman"/>
                <w:kern w:val="0"/>
                <w:sz w:val="22"/>
              </w:rPr>
              <w:t>分）</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项目调整</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r>
      <w:tr w:rsidR="00A2292C" w:rsidRPr="003109C4" w:rsidTr="00BD1A6B">
        <w:trPr>
          <w:trHeight w:val="379"/>
        </w:trPr>
        <w:tc>
          <w:tcPr>
            <w:tcW w:w="1920" w:type="dxa"/>
            <w:vMerge/>
            <w:tcBorders>
              <w:top w:val="single" w:sz="4" w:space="0" w:color="auto"/>
              <w:left w:val="single" w:sz="4" w:space="0" w:color="auto"/>
              <w:bottom w:val="single" w:sz="4" w:space="0" w:color="auto"/>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投资变更</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r>
      <w:tr w:rsidR="00A2292C" w:rsidRPr="003109C4" w:rsidTr="00782F93">
        <w:trPr>
          <w:trHeight w:val="379"/>
        </w:trPr>
        <w:tc>
          <w:tcPr>
            <w:tcW w:w="1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548D"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绩效目标</w:t>
            </w:r>
          </w:p>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（特性指标</w:t>
            </w:r>
            <w:r w:rsidRPr="00B51C09">
              <w:rPr>
                <w:rFonts w:ascii="Times New Roman" w:eastAsia="仿宋_GB2312" w:hAnsi="Times New Roman" w:cs="Times New Roman"/>
                <w:kern w:val="0"/>
                <w:sz w:val="22"/>
              </w:rPr>
              <w:t>60</w:t>
            </w:r>
            <w:r w:rsidRPr="00B51C09">
              <w:rPr>
                <w:rFonts w:ascii="Times New Roman" w:eastAsia="仿宋_GB2312" w:hAnsi="Times New Roman" w:cs="Times New Roman"/>
                <w:kern w:val="0"/>
                <w:sz w:val="22"/>
              </w:rPr>
              <w:t>分）</w:t>
            </w:r>
          </w:p>
        </w:tc>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548D"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项目完成</w:t>
            </w:r>
          </w:p>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w:t>
            </w:r>
            <w:r w:rsidRPr="00B51C09">
              <w:rPr>
                <w:rFonts w:ascii="Times New Roman" w:eastAsia="仿宋_GB2312" w:hAnsi="Times New Roman" w:cs="Times New Roman"/>
                <w:kern w:val="0"/>
                <w:sz w:val="22"/>
              </w:rPr>
              <w:t>15</w:t>
            </w:r>
            <w:r w:rsidRPr="00B51C09">
              <w:rPr>
                <w:rFonts w:ascii="Times New Roman" w:eastAsia="仿宋_GB2312" w:hAnsi="Times New Roman" w:cs="Times New Roman"/>
                <w:kern w:val="0"/>
                <w:sz w:val="22"/>
              </w:rPr>
              <w:t>分）</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目标完成</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5</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3</w:t>
            </w:r>
          </w:p>
        </w:tc>
      </w:tr>
      <w:tr w:rsidR="00A2292C" w:rsidRPr="003109C4" w:rsidTr="00782F93">
        <w:trPr>
          <w:trHeight w:val="379"/>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980" w:type="dxa"/>
            <w:vMerge/>
            <w:tcBorders>
              <w:top w:val="single" w:sz="4" w:space="0" w:color="auto"/>
              <w:left w:val="single" w:sz="4" w:space="0" w:color="auto"/>
              <w:bottom w:val="single" w:sz="4" w:space="0" w:color="000000"/>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目标质量</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5</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5</w:t>
            </w:r>
          </w:p>
        </w:tc>
      </w:tr>
      <w:tr w:rsidR="00A2292C" w:rsidRPr="003109C4" w:rsidTr="00BC79EF">
        <w:trPr>
          <w:trHeight w:val="379"/>
        </w:trPr>
        <w:tc>
          <w:tcPr>
            <w:tcW w:w="1920" w:type="dxa"/>
            <w:vMerge/>
            <w:tcBorders>
              <w:top w:val="nil"/>
              <w:left w:val="single" w:sz="4" w:space="0" w:color="auto"/>
              <w:bottom w:val="single" w:sz="4" w:space="0" w:color="000000"/>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980" w:type="dxa"/>
            <w:vMerge/>
            <w:tcBorders>
              <w:top w:val="nil"/>
              <w:left w:val="single" w:sz="4" w:space="0" w:color="auto"/>
              <w:bottom w:val="single" w:sz="4" w:space="0" w:color="000000"/>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82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目标时效</w:t>
            </w:r>
          </w:p>
        </w:tc>
        <w:tc>
          <w:tcPr>
            <w:tcW w:w="164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 xml:space="preserve">5 </w:t>
            </w:r>
          </w:p>
        </w:tc>
        <w:tc>
          <w:tcPr>
            <w:tcW w:w="164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5</w:t>
            </w:r>
          </w:p>
        </w:tc>
      </w:tr>
      <w:tr w:rsidR="00A2292C" w:rsidRPr="003109C4" w:rsidTr="00BC79EF">
        <w:trPr>
          <w:trHeight w:val="379"/>
        </w:trPr>
        <w:tc>
          <w:tcPr>
            <w:tcW w:w="1920" w:type="dxa"/>
            <w:vMerge/>
            <w:tcBorders>
              <w:top w:val="nil"/>
              <w:left w:val="single" w:sz="4" w:space="0" w:color="auto"/>
              <w:bottom w:val="single" w:sz="4" w:space="0" w:color="000000"/>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980" w:type="dxa"/>
            <w:vMerge w:val="restart"/>
            <w:tcBorders>
              <w:top w:val="nil"/>
              <w:left w:val="single" w:sz="4" w:space="0" w:color="auto"/>
              <w:bottom w:val="single" w:sz="4" w:space="0" w:color="000000"/>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项目效益（</w:t>
            </w:r>
            <w:r w:rsidRPr="00B51C09">
              <w:rPr>
                <w:rFonts w:ascii="Times New Roman" w:eastAsia="仿宋_GB2312" w:hAnsi="Times New Roman" w:cs="Times New Roman"/>
                <w:kern w:val="0"/>
                <w:sz w:val="22"/>
              </w:rPr>
              <w:t>40</w:t>
            </w:r>
            <w:r w:rsidRPr="00B51C09">
              <w:rPr>
                <w:rFonts w:ascii="Times New Roman" w:eastAsia="仿宋_GB2312" w:hAnsi="Times New Roman" w:cs="Times New Roman"/>
                <w:kern w:val="0"/>
                <w:sz w:val="22"/>
              </w:rPr>
              <w:t>分）</w:t>
            </w:r>
          </w:p>
        </w:tc>
        <w:tc>
          <w:tcPr>
            <w:tcW w:w="182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经济效益</w:t>
            </w:r>
          </w:p>
        </w:tc>
        <w:tc>
          <w:tcPr>
            <w:tcW w:w="164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 xml:space="preserve">10 </w:t>
            </w:r>
          </w:p>
        </w:tc>
        <w:tc>
          <w:tcPr>
            <w:tcW w:w="1640" w:type="dxa"/>
            <w:tcBorders>
              <w:top w:val="nil"/>
              <w:left w:val="nil"/>
              <w:bottom w:val="single" w:sz="4" w:space="0" w:color="auto"/>
              <w:right w:val="single" w:sz="4" w:space="0" w:color="auto"/>
            </w:tcBorders>
            <w:shd w:val="clear" w:color="auto" w:fill="auto"/>
            <w:vAlign w:val="center"/>
            <w:hideMark/>
          </w:tcPr>
          <w:p w:rsidR="00A2292C" w:rsidRPr="00B51C09" w:rsidRDefault="005754BB" w:rsidP="00BC79EF">
            <w:pPr>
              <w:widowControl/>
              <w:jc w:val="center"/>
              <w:rPr>
                <w:rFonts w:ascii="Times New Roman" w:eastAsia="仿宋_GB2312" w:hAnsi="Times New Roman" w:cs="Times New Roman"/>
                <w:kern w:val="0"/>
                <w:sz w:val="22"/>
              </w:rPr>
            </w:pPr>
            <w:r>
              <w:rPr>
                <w:rFonts w:ascii="Times New Roman" w:eastAsia="仿宋_GB2312" w:hAnsi="Times New Roman" w:cs="Times New Roman" w:hint="eastAsia"/>
                <w:kern w:val="0"/>
                <w:sz w:val="22"/>
              </w:rPr>
              <w:t>10</w:t>
            </w:r>
          </w:p>
        </w:tc>
      </w:tr>
      <w:tr w:rsidR="00A2292C" w:rsidRPr="003109C4" w:rsidTr="00BC79EF">
        <w:trPr>
          <w:trHeight w:val="379"/>
        </w:trPr>
        <w:tc>
          <w:tcPr>
            <w:tcW w:w="1920" w:type="dxa"/>
            <w:vMerge/>
            <w:tcBorders>
              <w:top w:val="nil"/>
              <w:left w:val="single" w:sz="4" w:space="0" w:color="auto"/>
              <w:bottom w:val="single" w:sz="4" w:space="0" w:color="000000"/>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980" w:type="dxa"/>
            <w:vMerge/>
            <w:tcBorders>
              <w:top w:val="nil"/>
              <w:left w:val="single" w:sz="4" w:space="0" w:color="auto"/>
              <w:bottom w:val="single" w:sz="4" w:space="0" w:color="000000"/>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82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社会效益</w:t>
            </w:r>
          </w:p>
        </w:tc>
        <w:tc>
          <w:tcPr>
            <w:tcW w:w="164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 xml:space="preserve">10 </w:t>
            </w:r>
          </w:p>
        </w:tc>
        <w:tc>
          <w:tcPr>
            <w:tcW w:w="164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Pr>
                <w:rFonts w:ascii="Times New Roman" w:eastAsia="仿宋_GB2312" w:hAnsi="Times New Roman" w:cs="Times New Roman" w:hint="eastAsia"/>
                <w:kern w:val="0"/>
                <w:sz w:val="22"/>
              </w:rPr>
              <w:t>9</w:t>
            </w:r>
          </w:p>
        </w:tc>
      </w:tr>
      <w:tr w:rsidR="00A2292C" w:rsidRPr="003109C4" w:rsidTr="00BC79EF">
        <w:trPr>
          <w:trHeight w:val="379"/>
        </w:trPr>
        <w:tc>
          <w:tcPr>
            <w:tcW w:w="1920" w:type="dxa"/>
            <w:vMerge/>
            <w:tcBorders>
              <w:top w:val="nil"/>
              <w:left w:val="single" w:sz="4" w:space="0" w:color="auto"/>
              <w:bottom w:val="single" w:sz="4" w:space="0" w:color="000000"/>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980" w:type="dxa"/>
            <w:vMerge/>
            <w:tcBorders>
              <w:top w:val="nil"/>
              <w:left w:val="single" w:sz="4" w:space="0" w:color="auto"/>
              <w:bottom w:val="single" w:sz="4" w:space="0" w:color="000000"/>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82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生态效益</w:t>
            </w:r>
          </w:p>
        </w:tc>
        <w:tc>
          <w:tcPr>
            <w:tcW w:w="164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10</w:t>
            </w:r>
          </w:p>
        </w:tc>
        <w:tc>
          <w:tcPr>
            <w:tcW w:w="1640" w:type="dxa"/>
            <w:tcBorders>
              <w:top w:val="nil"/>
              <w:left w:val="nil"/>
              <w:bottom w:val="single" w:sz="4" w:space="0" w:color="auto"/>
              <w:right w:val="single" w:sz="4" w:space="0" w:color="auto"/>
            </w:tcBorders>
            <w:shd w:val="clear" w:color="auto" w:fill="auto"/>
            <w:vAlign w:val="center"/>
            <w:hideMark/>
          </w:tcPr>
          <w:p w:rsidR="00A2292C" w:rsidRPr="00B51C09" w:rsidRDefault="005754BB" w:rsidP="00BC79EF">
            <w:pPr>
              <w:widowControl/>
              <w:jc w:val="center"/>
              <w:rPr>
                <w:rFonts w:ascii="Times New Roman" w:eastAsia="仿宋_GB2312" w:hAnsi="Times New Roman" w:cs="Times New Roman"/>
                <w:kern w:val="0"/>
                <w:sz w:val="22"/>
              </w:rPr>
            </w:pPr>
            <w:r>
              <w:rPr>
                <w:rFonts w:ascii="Times New Roman" w:eastAsia="仿宋_GB2312" w:hAnsi="Times New Roman" w:cs="Times New Roman" w:hint="eastAsia"/>
                <w:kern w:val="0"/>
                <w:sz w:val="22"/>
              </w:rPr>
              <w:t>7</w:t>
            </w:r>
          </w:p>
        </w:tc>
      </w:tr>
      <w:tr w:rsidR="00A2292C" w:rsidRPr="003109C4" w:rsidTr="00BC79EF">
        <w:trPr>
          <w:trHeight w:val="379"/>
        </w:trPr>
        <w:tc>
          <w:tcPr>
            <w:tcW w:w="1920" w:type="dxa"/>
            <w:vMerge/>
            <w:tcBorders>
              <w:top w:val="nil"/>
              <w:left w:val="single" w:sz="4" w:space="0" w:color="auto"/>
              <w:bottom w:val="single" w:sz="4" w:space="0" w:color="000000"/>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980" w:type="dxa"/>
            <w:vMerge/>
            <w:tcBorders>
              <w:top w:val="nil"/>
              <w:left w:val="single" w:sz="4" w:space="0" w:color="auto"/>
              <w:bottom w:val="single" w:sz="4" w:space="0" w:color="000000"/>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82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可持续效益</w:t>
            </w:r>
          </w:p>
        </w:tc>
        <w:tc>
          <w:tcPr>
            <w:tcW w:w="164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10</w:t>
            </w:r>
          </w:p>
        </w:tc>
        <w:tc>
          <w:tcPr>
            <w:tcW w:w="1640" w:type="dxa"/>
            <w:tcBorders>
              <w:top w:val="nil"/>
              <w:left w:val="nil"/>
              <w:bottom w:val="single" w:sz="4" w:space="0" w:color="auto"/>
              <w:right w:val="single" w:sz="4" w:space="0" w:color="auto"/>
            </w:tcBorders>
            <w:shd w:val="clear" w:color="auto" w:fill="auto"/>
            <w:vAlign w:val="center"/>
            <w:hideMark/>
          </w:tcPr>
          <w:p w:rsidR="00A2292C" w:rsidRPr="00B51C09" w:rsidRDefault="005754BB" w:rsidP="00BC79EF">
            <w:pPr>
              <w:widowControl/>
              <w:jc w:val="center"/>
              <w:rPr>
                <w:rFonts w:ascii="Times New Roman" w:eastAsia="仿宋_GB2312" w:hAnsi="Times New Roman" w:cs="Times New Roman"/>
                <w:kern w:val="0"/>
                <w:sz w:val="22"/>
              </w:rPr>
            </w:pPr>
            <w:r>
              <w:rPr>
                <w:rFonts w:ascii="Times New Roman" w:eastAsia="仿宋_GB2312" w:hAnsi="Times New Roman" w:cs="Times New Roman" w:hint="eastAsia"/>
                <w:kern w:val="0"/>
                <w:sz w:val="22"/>
              </w:rPr>
              <w:t>9</w:t>
            </w:r>
          </w:p>
        </w:tc>
      </w:tr>
      <w:tr w:rsidR="00A2292C" w:rsidRPr="003109C4" w:rsidTr="00BC79EF">
        <w:trPr>
          <w:trHeight w:val="379"/>
        </w:trPr>
        <w:tc>
          <w:tcPr>
            <w:tcW w:w="1920" w:type="dxa"/>
            <w:vMerge/>
            <w:tcBorders>
              <w:top w:val="nil"/>
              <w:left w:val="single" w:sz="4" w:space="0" w:color="auto"/>
              <w:bottom w:val="single" w:sz="4" w:space="0" w:color="000000"/>
              <w:right w:val="single" w:sz="4" w:space="0" w:color="auto"/>
            </w:tcBorders>
            <w:vAlign w:val="center"/>
            <w:hideMark/>
          </w:tcPr>
          <w:p w:rsidR="00A2292C" w:rsidRPr="00B51C09" w:rsidRDefault="00A2292C" w:rsidP="00BC79EF">
            <w:pPr>
              <w:widowControl/>
              <w:jc w:val="left"/>
              <w:rPr>
                <w:rFonts w:ascii="Times New Roman" w:eastAsia="仿宋_GB2312" w:hAnsi="Times New Roman" w:cs="Times New Roman"/>
                <w:kern w:val="0"/>
                <w:sz w:val="22"/>
              </w:rPr>
            </w:pPr>
          </w:p>
        </w:tc>
        <w:tc>
          <w:tcPr>
            <w:tcW w:w="198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满意度（</w:t>
            </w:r>
            <w:r w:rsidRPr="00B51C09">
              <w:rPr>
                <w:rFonts w:ascii="Times New Roman" w:eastAsia="仿宋_GB2312" w:hAnsi="Times New Roman" w:cs="Times New Roman"/>
                <w:kern w:val="0"/>
                <w:sz w:val="22"/>
              </w:rPr>
              <w:t>5</w:t>
            </w:r>
            <w:r w:rsidRPr="00B51C09">
              <w:rPr>
                <w:rFonts w:ascii="Times New Roman" w:eastAsia="仿宋_GB2312" w:hAnsi="Times New Roman" w:cs="Times New Roman"/>
                <w:kern w:val="0"/>
                <w:sz w:val="22"/>
              </w:rPr>
              <w:t>分）</w:t>
            </w:r>
          </w:p>
        </w:tc>
        <w:tc>
          <w:tcPr>
            <w:tcW w:w="182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服务对象满意度</w:t>
            </w:r>
          </w:p>
        </w:tc>
        <w:tc>
          <w:tcPr>
            <w:tcW w:w="164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5</w:t>
            </w:r>
          </w:p>
        </w:tc>
        <w:tc>
          <w:tcPr>
            <w:tcW w:w="164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5</w:t>
            </w:r>
          </w:p>
        </w:tc>
      </w:tr>
      <w:tr w:rsidR="00A2292C" w:rsidRPr="003109C4" w:rsidTr="00BC79EF">
        <w:trPr>
          <w:trHeight w:val="379"/>
        </w:trPr>
        <w:tc>
          <w:tcPr>
            <w:tcW w:w="5720" w:type="dxa"/>
            <w:gridSpan w:val="3"/>
            <w:tcBorders>
              <w:top w:val="single" w:sz="4" w:space="0" w:color="auto"/>
              <w:left w:val="single" w:sz="4" w:space="0" w:color="auto"/>
              <w:bottom w:val="single" w:sz="4" w:space="0" w:color="auto"/>
              <w:right w:val="nil"/>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b/>
                <w:bCs/>
                <w:kern w:val="0"/>
                <w:sz w:val="22"/>
              </w:rPr>
            </w:pPr>
            <w:r w:rsidRPr="00B51C09">
              <w:rPr>
                <w:rFonts w:ascii="Times New Roman" w:eastAsia="仿宋_GB2312" w:hAnsi="Times New Roman" w:cs="Times New Roman"/>
                <w:b/>
                <w:bCs/>
                <w:kern w:val="0"/>
                <w:sz w:val="22"/>
              </w:rPr>
              <w:t>合计</w:t>
            </w:r>
          </w:p>
        </w:tc>
        <w:tc>
          <w:tcPr>
            <w:tcW w:w="1640" w:type="dxa"/>
            <w:tcBorders>
              <w:top w:val="nil"/>
              <w:left w:val="single" w:sz="4" w:space="0" w:color="auto"/>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100</w:t>
            </w:r>
          </w:p>
        </w:tc>
        <w:tc>
          <w:tcPr>
            <w:tcW w:w="1640" w:type="dxa"/>
            <w:tcBorders>
              <w:top w:val="nil"/>
              <w:left w:val="nil"/>
              <w:bottom w:val="single" w:sz="4" w:space="0" w:color="auto"/>
              <w:right w:val="single" w:sz="4" w:space="0" w:color="auto"/>
            </w:tcBorders>
            <w:shd w:val="clear" w:color="auto" w:fill="auto"/>
            <w:vAlign w:val="center"/>
            <w:hideMark/>
          </w:tcPr>
          <w:p w:rsidR="00A2292C" w:rsidRPr="00B51C09" w:rsidRDefault="00A2292C" w:rsidP="00BC79EF">
            <w:pPr>
              <w:widowControl/>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9</w:t>
            </w:r>
            <w:r w:rsidR="005754BB">
              <w:rPr>
                <w:rFonts w:ascii="Times New Roman" w:eastAsia="仿宋_GB2312" w:hAnsi="Times New Roman" w:cs="Times New Roman" w:hint="eastAsia"/>
                <w:kern w:val="0"/>
                <w:sz w:val="22"/>
              </w:rPr>
              <w:t>2</w:t>
            </w:r>
            <w:r>
              <w:rPr>
                <w:rFonts w:ascii="Times New Roman" w:eastAsia="仿宋_GB2312" w:hAnsi="Times New Roman" w:cs="Times New Roman"/>
                <w:kern w:val="0"/>
                <w:sz w:val="22"/>
              </w:rPr>
              <w:t>.</w:t>
            </w:r>
            <w:r w:rsidR="005754BB">
              <w:rPr>
                <w:rFonts w:ascii="Times New Roman" w:eastAsia="仿宋_GB2312" w:hAnsi="Times New Roman" w:cs="Times New Roman" w:hint="eastAsia"/>
                <w:kern w:val="0"/>
                <w:sz w:val="22"/>
              </w:rPr>
              <w:t>3</w:t>
            </w:r>
          </w:p>
        </w:tc>
      </w:tr>
    </w:tbl>
    <w:p w:rsidR="00F77ED2" w:rsidRPr="00F77ED2" w:rsidRDefault="00F77ED2" w:rsidP="006B0CA1">
      <w:pPr>
        <w:autoSpaceDE w:val="0"/>
        <w:autoSpaceDN w:val="0"/>
        <w:adjustRightInd w:val="0"/>
        <w:spacing w:line="353" w:lineRule="auto"/>
        <w:ind w:firstLineChars="200" w:firstLine="640"/>
        <w:rPr>
          <w:rFonts w:ascii="黑体" w:eastAsia="黑体" w:hAnsi="Calibri" w:cs="黑体"/>
          <w:kern w:val="0"/>
          <w:sz w:val="32"/>
          <w:szCs w:val="32"/>
        </w:rPr>
      </w:pPr>
      <w:r w:rsidRPr="00F77ED2">
        <w:rPr>
          <w:rFonts w:ascii="黑体" w:eastAsia="黑体" w:hAnsi="Calibri" w:cs="黑体" w:hint="eastAsia"/>
          <w:kern w:val="0"/>
          <w:sz w:val="32"/>
          <w:szCs w:val="32"/>
        </w:rPr>
        <w:t>三、项目实施情况</w:t>
      </w:r>
    </w:p>
    <w:p w:rsidR="00F77ED2" w:rsidRPr="00F77ED2" w:rsidRDefault="00F77ED2" w:rsidP="006B0CA1">
      <w:pPr>
        <w:autoSpaceDE w:val="0"/>
        <w:autoSpaceDN w:val="0"/>
        <w:adjustRightInd w:val="0"/>
        <w:spacing w:line="353" w:lineRule="auto"/>
        <w:ind w:firstLineChars="200" w:firstLine="640"/>
        <w:rPr>
          <w:rFonts w:ascii="楷体_GB2312" w:eastAsia="楷体_GB2312" w:hAnsi="Calibri" w:cs="楷体_GB2312"/>
          <w:kern w:val="0"/>
          <w:sz w:val="32"/>
          <w:szCs w:val="32"/>
        </w:rPr>
      </w:pPr>
      <w:r w:rsidRPr="00F77ED2">
        <w:rPr>
          <w:rFonts w:ascii="楷体_GB2312" w:eastAsia="楷体_GB2312" w:hAnsi="Calibri" w:cs="楷体_GB2312" w:hint="eastAsia"/>
          <w:kern w:val="0"/>
          <w:sz w:val="32"/>
          <w:szCs w:val="32"/>
        </w:rPr>
        <w:t>（一）项目决策。</w:t>
      </w:r>
    </w:p>
    <w:p w:rsidR="00F77ED2" w:rsidRPr="00782F93" w:rsidRDefault="00F77ED2" w:rsidP="00782F93">
      <w:pPr>
        <w:autoSpaceDE w:val="0"/>
        <w:autoSpaceDN w:val="0"/>
        <w:adjustRightInd w:val="0"/>
        <w:spacing w:line="353" w:lineRule="auto"/>
        <w:ind w:firstLineChars="200" w:firstLine="643"/>
        <w:rPr>
          <w:rFonts w:ascii="Times New Roman" w:eastAsia="仿宋_GB2312" w:hAnsi="Times New Roman" w:cs="Times New Roman"/>
          <w:b/>
          <w:kern w:val="0"/>
          <w:sz w:val="32"/>
          <w:szCs w:val="32"/>
        </w:rPr>
      </w:pPr>
      <w:r w:rsidRPr="00782F93">
        <w:rPr>
          <w:rFonts w:ascii="Times New Roman" w:eastAsia="仿宋_GB2312" w:hAnsi="Times New Roman" w:cs="Times New Roman"/>
          <w:b/>
          <w:kern w:val="0"/>
          <w:sz w:val="32"/>
          <w:szCs w:val="32"/>
        </w:rPr>
        <w:t>1</w:t>
      </w:r>
      <w:r w:rsidR="00782F93" w:rsidRPr="00782F93">
        <w:rPr>
          <w:rFonts w:ascii="Times New Roman" w:eastAsia="仿宋_GB2312" w:hAnsi="Times New Roman" w:cs="Times New Roman"/>
          <w:b/>
          <w:kern w:val="0"/>
          <w:sz w:val="32"/>
          <w:szCs w:val="32"/>
        </w:rPr>
        <w:t>.</w:t>
      </w:r>
      <w:r w:rsidRPr="00782F93">
        <w:rPr>
          <w:rFonts w:ascii="Times New Roman" w:eastAsia="仿宋_GB2312" w:hAnsi="Times New Roman" w:cs="Times New Roman"/>
          <w:b/>
          <w:kern w:val="0"/>
          <w:sz w:val="32"/>
          <w:szCs w:val="32"/>
        </w:rPr>
        <w:t>绩效目标情况。</w:t>
      </w:r>
    </w:p>
    <w:p w:rsidR="00B97A58" w:rsidRPr="00782F93" w:rsidRDefault="00B97A58" w:rsidP="006B0CA1">
      <w:pPr>
        <w:autoSpaceDE w:val="0"/>
        <w:autoSpaceDN w:val="0"/>
        <w:adjustRightInd w:val="0"/>
        <w:snapToGrid w:val="0"/>
        <w:spacing w:line="353" w:lineRule="auto"/>
        <w:ind w:firstLineChars="200" w:firstLine="640"/>
        <w:rPr>
          <w:rFonts w:ascii="Times New Roman" w:eastAsia="仿宋_GB2312" w:hAnsi="Times New Roman" w:cs="Times New Roman"/>
          <w:kern w:val="0"/>
          <w:sz w:val="32"/>
          <w:szCs w:val="32"/>
        </w:rPr>
      </w:pPr>
      <w:r w:rsidRPr="00782F93">
        <w:rPr>
          <w:rFonts w:ascii="Times New Roman" w:eastAsia="仿宋_GB2312" w:hAnsi="Times New Roman" w:cs="Times New Roman"/>
          <w:kern w:val="0"/>
          <w:sz w:val="32"/>
          <w:szCs w:val="32"/>
        </w:rPr>
        <w:t>项目计划采用自有技术，通过购置三轴车铣加工中心、五轴车铣加工中心、整形机、数控车床等设备，拟建设一条年产</w:t>
      </w:r>
      <w:r w:rsidRPr="00782F93">
        <w:rPr>
          <w:rFonts w:ascii="Times New Roman" w:eastAsia="仿宋_GB2312" w:hAnsi="Times New Roman" w:cs="Times New Roman"/>
          <w:kern w:val="0"/>
          <w:sz w:val="32"/>
          <w:szCs w:val="32"/>
        </w:rPr>
        <w:t>5</w:t>
      </w:r>
      <w:r w:rsidRPr="00782F93">
        <w:rPr>
          <w:rFonts w:ascii="Times New Roman" w:eastAsia="仿宋_GB2312" w:hAnsi="Times New Roman" w:cs="Times New Roman"/>
          <w:kern w:val="0"/>
          <w:sz w:val="32"/>
          <w:szCs w:val="32"/>
        </w:rPr>
        <w:t>万套钛金属康复器具生产线。总建筑面积</w:t>
      </w:r>
      <w:r w:rsidRPr="00782F93">
        <w:rPr>
          <w:rFonts w:ascii="Times New Roman" w:eastAsia="仿宋_GB2312" w:hAnsi="Times New Roman" w:cs="Times New Roman"/>
          <w:kern w:val="0"/>
          <w:sz w:val="32"/>
          <w:szCs w:val="32"/>
        </w:rPr>
        <w:t>6700</w:t>
      </w:r>
      <w:r w:rsidRPr="00782F93">
        <w:rPr>
          <w:rFonts w:ascii="Times New Roman" w:eastAsia="仿宋_GB2312" w:hAnsi="Times New Roman" w:cs="Times New Roman"/>
          <w:kern w:val="0"/>
          <w:sz w:val="32"/>
          <w:szCs w:val="32"/>
        </w:rPr>
        <w:t>平方米，其中厂房</w:t>
      </w:r>
      <w:r w:rsidRPr="00782F93">
        <w:rPr>
          <w:rFonts w:ascii="Times New Roman" w:eastAsia="仿宋_GB2312" w:hAnsi="Times New Roman" w:cs="Times New Roman"/>
          <w:kern w:val="0"/>
          <w:sz w:val="32"/>
          <w:szCs w:val="32"/>
        </w:rPr>
        <w:t>4000</w:t>
      </w:r>
      <w:r w:rsidRPr="00782F93">
        <w:rPr>
          <w:rFonts w:ascii="Times New Roman" w:eastAsia="仿宋_GB2312" w:hAnsi="Times New Roman" w:cs="Times New Roman"/>
          <w:kern w:val="0"/>
          <w:sz w:val="32"/>
          <w:szCs w:val="32"/>
        </w:rPr>
        <w:t>平方米（含原料厂房、生产车间、维修车间及库房）、综合后勤楼</w:t>
      </w:r>
      <w:r w:rsidRPr="00782F93">
        <w:rPr>
          <w:rFonts w:ascii="Times New Roman" w:eastAsia="仿宋_GB2312" w:hAnsi="Times New Roman" w:cs="Times New Roman"/>
          <w:kern w:val="0"/>
          <w:sz w:val="32"/>
          <w:szCs w:val="32"/>
        </w:rPr>
        <w:t>2000</w:t>
      </w:r>
      <w:r w:rsidRPr="00782F93">
        <w:rPr>
          <w:rFonts w:ascii="Times New Roman" w:eastAsia="仿宋_GB2312" w:hAnsi="Times New Roman" w:cs="Times New Roman"/>
          <w:kern w:val="0"/>
          <w:sz w:val="32"/>
          <w:szCs w:val="32"/>
        </w:rPr>
        <w:t>平方米、产品体验及研发中心</w:t>
      </w:r>
      <w:r w:rsidRPr="00782F93">
        <w:rPr>
          <w:rFonts w:ascii="Times New Roman" w:eastAsia="仿宋_GB2312" w:hAnsi="Times New Roman" w:cs="Times New Roman"/>
          <w:kern w:val="0"/>
          <w:sz w:val="32"/>
          <w:szCs w:val="32"/>
        </w:rPr>
        <w:t>600</w:t>
      </w:r>
      <w:r w:rsidRPr="00782F93">
        <w:rPr>
          <w:rFonts w:ascii="Times New Roman" w:eastAsia="仿宋_GB2312" w:hAnsi="Times New Roman" w:cs="Times New Roman"/>
          <w:kern w:val="0"/>
          <w:sz w:val="32"/>
          <w:szCs w:val="32"/>
        </w:rPr>
        <w:t>平方米、其它配套</w:t>
      </w:r>
      <w:r w:rsidRPr="00782F93">
        <w:rPr>
          <w:rFonts w:ascii="Times New Roman" w:eastAsia="仿宋_GB2312" w:hAnsi="Times New Roman" w:cs="Times New Roman"/>
          <w:kern w:val="0"/>
          <w:sz w:val="32"/>
          <w:szCs w:val="32"/>
        </w:rPr>
        <w:t>100</w:t>
      </w:r>
      <w:r w:rsidRPr="00782F93">
        <w:rPr>
          <w:rFonts w:ascii="Times New Roman" w:eastAsia="仿宋_GB2312" w:hAnsi="Times New Roman" w:cs="Times New Roman"/>
          <w:kern w:val="0"/>
          <w:sz w:val="32"/>
          <w:szCs w:val="32"/>
        </w:rPr>
        <w:t>平方米。目前项目已基本完工，待验收。</w:t>
      </w:r>
    </w:p>
    <w:p w:rsidR="00B97A58" w:rsidRPr="00782F93" w:rsidRDefault="00B97A58" w:rsidP="00782F93">
      <w:pPr>
        <w:autoSpaceDE w:val="0"/>
        <w:autoSpaceDN w:val="0"/>
        <w:adjustRightInd w:val="0"/>
        <w:spacing w:line="353" w:lineRule="auto"/>
        <w:ind w:firstLineChars="200" w:firstLine="643"/>
        <w:rPr>
          <w:rFonts w:ascii="Times New Roman" w:eastAsia="仿宋_GB2312" w:hAnsi="Times New Roman" w:cs="Times New Roman"/>
          <w:b/>
          <w:kern w:val="0"/>
          <w:sz w:val="32"/>
          <w:szCs w:val="32"/>
        </w:rPr>
      </w:pPr>
      <w:r w:rsidRPr="00782F93">
        <w:rPr>
          <w:rFonts w:ascii="Times New Roman" w:eastAsia="仿宋_GB2312" w:hAnsi="Times New Roman" w:cs="Times New Roman"/>
          <w:b/>
          <w:kern w:val="0"/>
          <w:sz w:val="32"/>
          <w:szCs w:val="32"/>
        </w:rPr>
        <w:t>2</w:t>
      </w:r>
      <w:r w:rsidR="00782F93" w:rsidRPr="00782F93">
        <w:rPr>
          <w:rFonts w:ascii="Times New Roman" w:eastAsia="仿宋_GB2312" w:hAnsi="Times New Roman" w:cs="Times New Roman" w:hint="eastAsia"/>
          <w:b/>
          <w:kern w:val="0"/>
          <w:sz w:val="32"/>
          <w:szCs w:val="32"/>
        </w:rPr>
        <w:t>.</w:t>
      </w:r>
      <w:r w:rsidRPr="00782F93">
        <w:rPr>
          <w:rFonts w:ascii="Times New Roman" w:eastAsia="仿宋_GB2312" w:hAnsi="Times New Roman" w:cs="Times New Roman"/>
          <w:b/>
          <w:kern w:val="0"/>
          <w:sz w:val="32"/>
          <w:szCs w:val="32"/>
        </w:rPr>
        <w:t>资金下达情况。</w:t>
      </w:r>
    </w:p>
    <w:p w:rsidR="00B97A58" w:rsidRPr="00782F93" w:rsidRDefault="00B97A58" w:rsidP="006B0CA1">
      <w:pPr>
        <w:autoSpaceDE w:val="0"/>
        <w:autoSpaceDN w:val="0"/>
        <w:adjustRightInd w:val="0"/>
        <w:snapToGrid w:val="0"/>
        <w:spacing w:line="353" w:lineRule="auto"/>
        <w:ind w:firstLineChars="200" w:firstLine="640"/>
        <w:rPr>
          <w:rFonts w:ascii="Times New Roman" w:eastAsia="仿宋_GB2312" w:hAnsi="Times New Roman" w:cs="Times New Roman"/>
          <w:kern w:val="0"/>
          <w:sz w:val="32"/>
          <w:szCs w:val="32"/>
        </w:rPr>
      </w:pPr>
      <w:r w:rsidRPr="00782F93">
        <w:rPr>
          <w:rFonts w:ascii="Times New Roman" w:eastAsia="仿宋_GB2312" w:hAnsi="Times New Roman" w:cs="Times New Roman"/>
          <w:kern w:val="0"/>
          <w:sz w:val="32"/>
          <w:szCs w:val="32"/>
        </w:rPr>
        <w:t>根据《攀枝花市西区产业发展引导资金管理领导小组办公室关于拨付攀枝花市午跃科技有限公司年产</w:t>
      </w:r>
      <w:r w:rsidRPr="00782F93">
        <w:rPr>
          <w:rFonts w:ascii="Times New Roman" w:eastAsia="仿宋_GB2312" w:hAnsi="Times New Roman" w:cs="Times New Roman"/>
          <w:kern w:val="0"/>
          <w:sz w:val="32"/>
          <w:szCs w:val="32"/>
        </w:rPr>
        <w:t>5</w:t>
      </w:r>
      <w:r w:rsidRPr="00782F93">
        <w:rPr>
          <w:rFonts w:ascii="Times New Roman" w:eastAsia="仿宋_GB2312" w:hAnsi="Times New Roman" w:cs="Times New Roman"/>
          <w:kern w:val="0"/>
          <w:sz w:val="32"/>
          <w:szCs w:val="32"/>
        </w:rPr>
        <w:t>万套钛金属康复器具精深加工项目产业发展引导资金的请示》（攀西产业资金办〔</w:t>
      </w:r>
      <w:r w:rsidRPr="00782F93">
        <w:rPr>
          <w:rFonts w:ascii="Times New Roman" w:eastAsia="仿宋_GB2312" w:hAnsi="Times New Roman" w:cs="Times New Roman"/>
          <w:kern w:val="0"/>
          <w:sz w:val="32"/>
          <w:szCs w:val="32"/>
        </w:rPr>
        <w:t>2018</w:t>
      </w:r>
      <w:r w:rsidRPr="00782F93">
        <w:rPr>
          <w:rFonts w:ascii="Times New Roman" w:eastAsia="仿宋_GB2312" w:hAnsi="Times New Roman" w:cs="Times New Roman"/>
          <w:kern w:val="0"/>
          <w:sz w:val="32"/>
          <w:szCs w:val="32"/>
        </w:rPr>
        <w:t>〕</w:t>
      </w:r>
      <w:r w:rsidRPr="00782F93">
        <w:rPr>
          <w:rFonts w:ascii="Times New Roman" w:eastAsia="仿宋_GB2312" w:hAnsi="Times New Roman" w:cs="Times New Roman"/>
          <w:kern w:val="0"/>
          <w:sz w:val="32"/>
          <w:szCs w:val="32"/>
        </w:rPr>
        <w:t>1</w:t>
      </w:r>
      <w:r w:rsidRPr="00782F93">
        <w:rPr>
          <w:rFonts w:ascii="Times New Roman" w:eastAsia="仿宋_GB2312" w:hAnsi="Times New Roman" w:cs="Times New Roman"/>
          <w:kern w:val="0"/>
          <w:sz w:val="32"/>
          <w:szCs w:val="32"/>
        </w:rPr>
        <w:t>号），区政府常务会议纪要（十一届三十次），下达产业引导</w:t>
      </w:r>
      <w:r w:rsidRPr="00782F93">
        <w:rPr>
          <w:rFonts w:ascii="Times New Roman" w:eastAsia="仿宋_GB2312" w:hAnsi="Times New Roman" w:cs="Times New Roman"/>
          <w:kern w:val="0"/>
          <w:sz w:val="32"/>
          <w:szCs w:val="32"/>
        </w:rPr>
        <w:lastRenderedPageBreak/>
        <w:t>资金</w:t>
      </w:r>
      <w:r w:rsidRPr="00782F93">
        <w:rPr>
          <w:rFonts w:ascii="Times New Roman" w:eastAsia="仿宋_GB2312" w:hAnsi="Times New Roman" w:cs="Times New Roman"/>
          <w:kern w:val="0"/>
          <w:sz w:val="32"/>
          <w:szCs w:val="32"/>
        </w:rPr>
        <w:t>120</w:t>
      </w:r>
      <w:r w:rsidRPr="00782F93">
        <w:rPr>
          <w:rFonts w:ascii="Times New Roman" w:eastAsia="仿宋_GB2312" w:hAnsi="Times New Roman" w:cs="Times New Roman"/>
          <w:kern w:val="0"/>
          <w:sz w:val="32"/>
          <w:szCs w:val="32"/>
        </w:rPr>
        <w:t>万元，资金到位率</w:t>
      </w:r>
      <w:r w:rsidRPr="00782F93">
        <w:rPr>
          <w:rFonts w:ascii="Times New Roman" w:eastAsia="仿宋_GB2312" w:hAnsi="Times New Roman" w:cs="Times New Roman"/>
          <w:kern w:val="0"/>
          <w:sz w:val="32"/>
          <w:szCs w:val="32"/>
        </w:rPr>
        <w:t>100%</w:t>
      </w:r>
      <w:r w:rsidRPr="00782F93">
        <w:rPr>
          <w:rFonts w:ascii="Times New Roman" w:eastAsia="仿宋_GB2312" w:hAnsi="Times New Roman" w:cs="Times New Roman"/>
          <w:kern w:val="0"/>
          <w:sz w:val="32"/>
          <w:szCs w:val="32"/>
        </w:rPr>
        <w:t>。</w:t>
      </w:r>
    </w:p>
    <w:p w:rsidR="00B97A58" w:rsidRPr="00782F93" w:rsidRDefault="00B97A58" w:rsidP="00782F93">
      <w:pPr>
        <w:spacing w:line="353" w:lineRule="auto"/>
        <w:ind w:firstLineChars="200" w:firstLine="627"/>
        <w:rPr>
          <w:rFonts w:ascii="Times New Roman" w:eastAsia="仿宋_GB2312" w:hAnsi="Times New Roman" w:cs="Times New Roman"/>
          <w:b/>
          <w:spacing w:val="-4"/>
          <w:sz w:val="32"/>
          <w:szCs w:val="32"/>
        </w:rPr>
      </w:pPr>
      <w:r w:rsidRPr="00782F93">
        <w:rPr>
          <w:rFonts w:ascii="Times New Roman" w:eastAsia="仿宋_GB2312" w:hAnsi="Times New Roman" w:cs="Times New Roman"/>
          <w:b/>
          <w:spacing w:val="-4"/>
          <w:sz w:val="32"/>
          <w:szCs w:val="32"/>
        </w:rPr>
        <w:t>3.</w:t>
      </w:r>
      <w:r w:rsidRPr="00782F93">
        <w:rPr>
          <w:rFonts w:ascii="Times New Roman" w:eastAsia="仿宋_GB2312" w:hAnsi="Times New Roman" w:cs="Times New Roman"/>
          <w:b/>
          <w:spacing w:val="-4"/>
          <w:sz w:val="32"/>
          <w:szCs w:val="32"/>
        </w:rPr>
        <w:t>资金使用情况</w:t>
      </w:r>
      <w:r w:rsidR="00782F93" w:rsidRPr="00782F93">
        <w:rPr>
          <w:rFonts w:ascii="Times New Roman" w:eastAsia="仿宋_GB2312" w:hAnsi="Times New Roman" w:cs="Times New Roman" w:hint="eastAsia"/>
          <w:b/>
          <w:spacing w:val="-4"/>
          <w:sz w:val="32"/>
          <w:szCs w:val="32"/>
        </w:rPr>
        <w:t>。</w:t>
      </w:r>
    </w:p>
    <w:p w:rsidR="00B97A58" w:rsidRPr="00782F93" w:rsidRDefault="003E1A3E" w:rsidP="006B0CA1">
      <w:pPr>
        <w:autoSpaceDE w:val="0"/>
        <w:autoSpaceDN w:val="0"/>
        <w:adjustRightInd w:val="0"/>
        <w:snapToGrid w:val="0"/>
        <w:spacing w:line="353" w:lineRule="auto"/>
        <w:ind w:firstLineChars="200" w:firstLine="640"/>
        <w:rPr>
          <w:rFonts w:ascii="Times New Roman" w:eastAsia="仿宋_GB2312" w:hAnsi="Times New Roman" w:cs="Times New Roman"/>
          <w:kern w:val="0"/>
          <w:sz w:val="32"/>
          <w:szCs w:val="32"/>
        </w:rPr>
      </w:pPr>
      <w:r w:rsidRPr="00782F93">
        <w:rPr>
          <w:rFonts w:ascii="Times New Roman" w:eastAsia="仿宋_GB2312" w:hAnsi="Times New Roman" w:cs="Times New Roman"/>
          <w:kern w:val="0"/>
          <w:sz w:val="32"/>
          <w:szCs w:val="32"/>
        </w:rPr>
        <w:t>产业引导资金</w:t>
      </w:r>
      <w:r w:rsidRPr="00782F93">
        <w:rPr>
          <w:rFonts w:ascii="Times New Roman" w:eastAsia="仿宋_GB2312" w:hAnsi="Times New Roman" w:cs="Times New Roman"/>
          <w:kern w:val="0"/>
          <w:sz w:val="32"/>
          <w:szCs w:val="32"/>
        </w:rPr>
        <w:t>120</w:t>
      </w:r>
      <w:r w:rsidRPr="00782F93">
        <w:rPr>
          <w:rFonts w:ascii="Times New Roman" w:eastAsia="仿宋_GB2312" w:hAnsi="Times New Roman" w:cs="Times New Roman"/>
          <w:kern w:val="0"/>
          <w:sz w:val="32"/>
          <w:szCs w:val="32"/>
        </w:rPr>
        <w:t>万元</w:t>
      </w:r>
      <w:r w:rsidR="00B97A58" w:rsidRPr="00782F93">
        <w:rPr>
          <w:rFonts w:ascii="Times New Roman" w:eastAsia="仿宋_GB2312" w:hAnsi="Times New Roman" w:cs="Times New Roman"/>
          <w:kern w:val="0"/>
          <w:sz w:val="32"/>
          <w:szCs w:val="32"/>
        </w:rPr>
        <w:t>于</w:t>
      </w:r>
      <w:r w:rsidR="00B97A58" w:rsidRPr="00782F93">
        <w:rPr>
          <w:rFonts w:ascii="Times New Roman" w:eastAsia="仿宋_GB2312" w:hAnsi="Times New Roman" w:cs="Times New Roman"/>
          <w:kern w:val="0"/>
          <w:sz w:val="32"/>
          <w:szCs w:val="32"/>
        </w:rPr>
        <w:t>2018</w:t>
      </w:r>
      <w:r w:rsidR="00B97A58" w:rsidRPr="00782F93">
        <w:rPr>
          <w:rFonts w:ascii="Times New Roman" w:eastAsia="仿宋_GB2312" w:hAnsi="Times New Roman" w:cs="Times New Roman"/>
          <w:kern w:val="0"/>
          <w:sz w:val="32"/>
          <w:szCs w:val="32"/>
        </w:rPr>
        <w:t>年</w:t>
      </w:r>
      <w:r w:rsidR="00B97A58" w:rsidRPr="00782F93">
        <w:rPr>
          <w:rFonts w:ascii="Times New Roman" w:eastAsia="仿宋_GB2312" w:hAnsi="Times New Roman" w:cs="Times New Roman"/>
          <w:kern w:val="0"/>
          <w:sz w:val="32"/>
          <w:szCs w:val="32"/>
        </w:rPr>
        <w:t>8</w:t>
      </w:r>
      <w:r w:rsidR="00B97A58" w:rsidRPr="00782F93">
        <w:rPr>
          <w:rFonts w:ascii="Times New Roman" w:eastAsia="仿宋_GB2312" w:hAnsi="Times New Roman" w:cs="Times New Roman"/>
          <w:kern w:val="0"/>
          <w:sz w:val="32"/>
          <w:szCs w:val="32"/>
        </w:rPr>
        <w:t>月拨付给企业，资金</w:t>
      </w:r>
      <w:r w:rsidRPr="00782F93">
        <w:rPr>
          <w:rFonts w:ascii="Times New Roman" w:eastAsia="仿宋_GB2312" w:hAnsi="Times New Roman" w:cs="Times New Roman"/>
          <w:kern w:val="0"/>
          <w:sz w:val="32"/>
          <w:szCs w:val="32"/>
        </w:rPr>
        <w:t>使用</w:t>
      </w:r>
      <w:r w:rsidR="00B97A58" w:rsidRPr="00782F93">
        <w:rPr>
          <w:rFonts w:ascii="Times New Roman" w:eastAsia="仿宋_GB2312" w:hAnsi="Times New Roman" w:cs="Times New Roman"/>
          <w:kern w:val="0"/>
          <w:sz w:val="32"/>
          <w:szCs w:val="32"/>
        </w:rPr>
        <w:t>率</w:t>
      </w:r>
      <w:r w:rsidR="00B97A58" w:rsidRPr="00782F93">
        <w:rPr>
          <w:rFonts w:ascii="Times New Roman" w:eastAsia="仿宋_GB2312" w:hAnsi="Times New Roman" w:cs="Times New Roman"/>
          <w:kern w:val="0"/>
          <w:sz w:val="32"/>
          <w:szCs w:val="32"/>
        </w:rPr>
        <w:t>100%</w:t>
      </w:r>
      <w:r w:rsidRPr="00782F93">
        <w:rPr>
          <w:rFonts w:ascii="Times New Roman" w:eastAsia="仿宋_GB2312" w:hAnsi="Times New Roman" w:cs="Times New Roman"/>
          <w:kern w:val="0"/>
          <w:sz w:val="32"/>
          <w:szCs w:val="32"/>
        </w:rPr>
        <w:t>，</w:t>
      </w:r>
      <w:r w:rsidR="00B97A58" w:rsidRPr="00782F93">
        <w:rPr>
          <w:rFonts w:ascii="Times New Roman" w:eastAsia="仿宋_GB2312" w:hAnsi="Times New Roman" w:cs="Times New Roman"/>
          <w:kern w:val="0"/>
          <w:sz w:val="32"/>
          <w:szCs w:val="32"/>
        </w:rPr>
        <w:t>该项目资金主要用于项目建设，</w:t>
      </w:r>
      <w:r w:rsidR="00FB6E62">
        <w:rPr>
          <w:rFonts w:ascii="Times New Roman" w:eastAsia="仿宋_GB2312" w:hAnsi="Times New Roman" w:cs="Times New Roman" w:hint="eastAsia"/>
          <w:kern w:val="0"/>
          <w:sz w:val="32"/>
          <w:szCs w:val="32"/>
        </w:rPr>
        <w:t>未发现</w:t>
      </w:r>
      <w:r w:rsidR="00B97A58" w:rsidRPr="00782F93">
        <w:rPr>
          <w:rFonts w:ascii="Times New Roman" w:eastAsia="仿宋_GB2312" w:hAnsi="Times New Roman" w:cs="Times New Roman"/>
          <w:kern w:val="0"/>
          <w:sz w:val="32"/>
          <w:szCs w:val="32"/>
        </w:rPr>
        <w:t>资金</w:t>
      </w:r>
      <w:r w:rsidR="00FB6E62">
        <w:rPr>
          <w:rFonts w:ascii="Times New Roman" w:eastAsia="仿宋_GB2312" w:hAnsi="Times New Roman" w:cs="Times New Roman" w:hint="eastAsia"/>
          <w:kern w:val="0"/>
          <w:sz w:val="32"/>
          <w:szCs w:val="32"/>
        </w:rPr>
        <w:t>支付存在不</w:t>
      </w:r>
      <w:r w:rsidR="00B97A58" w:rsidRPr="00782F93">
        <w:rPr>
          <w:rFonts w:ascii="Times New Roman" w:eastAsia="仿宋_GB2312" w:hAnsi="Times New Roman" w:cs="Times New Roman"/>
          <w:kern w:val="0"/>
          <w:sz w:val="32"/>
          <w:szCs w:val="32"/>
        </w:rPr>
        <w:t>合规合法</w:t>
      </w:r>
      <w:r w:rsidR="00FB6E62">
        <w:rPr>
          <w:rFonts w:ascii="Times New Roman" w:eastAsia="仿宋_GB2312" w:hAnsi="Times New Roman" w:cs="Times New Roman" w:hint="eastAsia"/>
          <w:kern w:val="0"/>
          <w:sz w:val="32"/>
          <w:szCs w:val="32"/>
        </w:rPr>
        <w:t>的情况</w:t>
      </w:r>
      <w:r w:rsidR="00B97A58" w:rsidRPr="00782F93">
        <w:rPr>
          <w:rFonts w:ascii="Times New Roman" w:eastAsia="仿宋_GB2312" w:hAnsi="Times New Roman" w:cs="Times New Roman"/>
          <w:kern w:val="0"/>
          <w:sz w:val="32"/>
          <w:szCs w:val="32"/>
        </w:rPr>
        <w:t>。</w:t>
      </w:r>
    </w:p>
    <w:p w:rsidR="00F77ED2" w:rsidRDefault="00F77ED2" w:rsidP="006B0CA1">
      <w:pPr>
        <w:autoSpaceDE w:val="0"/>
        <w:autoSpaceDN w:val="0"/>
        <w:adjustRightInd w:val="0"/>
        <w:spacing w:line="353" w:lineRule="auto"/>
        <w:ind w:firstLineChars="100" w:firstLine="320"/>
        <w:rPr>
          <w:rFonts w:ascii="楷体_GB2312" w:eastAsia="楷体_GB2312" w:hAnsi="Calibri" w:cs="楷体_GB2312"/>
          <w:kern w:val="0"/>
          <w:sz w:val="32"/>
          <w:szCs w:val="32"/>
        </w:rPr>
      </w:pPr>
      <w:r w:rsidRPr="00F77ED2">
        <w:rPr>
          <w:rFonts w:ascii="楷体_GB2312" w:eastAsia="楷体_GB2312" w:hAnsi="Calibri" w:cs="楷体_GB2312" w:hint="eastAsia"/>
          <w:kern w:val="0"/>
          <w:sz w:val="32"/>
          <w:szCs w:val="32"/>
        </w:rPr>
        <w:t>（二）项目管理。</w:t>
      </w:r>
    </w:p>
    <w:p w:rsidR="00DA0A54" w:rsidRPr="00782F93" w:rsidRDefault="00DA0A54" w:rsidP="00782F93">
      <w:pPr>
        <w:autoSpaceDE w:val="0"/>
        <w:autoSpaceDN w:val="0"/>
        <w:adjustRightInd w:val="0"/>
        <w:spacing w:line="353" w:lineRule="auto"/>
        <w:ind w:firstLineChars="200" w:firstLine="627"/>
        <w:rPr>
          <w:rFonts w:ascii="Times New Roman" w:eastAsia="仿宋_GB2312" w:hAnsi="Times New Roman" w:cs="Times New Roman"/>
          <w:b/>
          <w:spacing w:val="-4"/>
          <w:kern w:val="0"/>
          <w:sz w:val="32"/>
          <w:szCs w:val="32"/>
        </w:rPr>
      </w:pPr>
      <w:r w:rsidRPr="00782F93">
        <w:rPr>
          <w:rFonts w:ascii="Times New Roman" w:eastAsia="仿宋_GB2312" w:hAnsi="Times New Roman" w:cs="Times New Roman"/>
          <w:b/>
          <w:spacing w:val="-4"/>
          <w:kern w:val="0"/>
          <w:sz w:val="32"/>
          <w:szCs w:val="32"/>
        </w:rPr>
        <w:t>1.</w:t>
      </w:r>
      <w:r w:rsidRPr="00782F93">
        <w:rPr>
          <w:rFonts w:ascii="Times New Roman" w:eastAsia="仿宋_GB2312" w:hAnsi="Times New Roman" w:cs="Times New Roman"/>
          <w:b/>
          <w:spacing w:val="-4"/>
          <w:kern w:val="0"/>
          <w:sz w:val="32"/>
          <w:szCs w:val="32"/>
        </w:rPr>
        <w:t>项目管理情况</w:t>
      </w:r>
      <w:r w:rsidR="00782F93" w:rsidRPr="00782F93">
        <w:rPr>
          <w:rFonts w:ascii="Times New Roman" w:eastAsia="仿宋_GB2312" w:hAnsi="Times New Roman" w:cs="Times New Roman"/>
          <w:b/>
          <w:spacing w:val="-4"/>
          <w:kern w:val="0"/>
          <w:sz w:val="32"/>
          <w:szCs w:val="32"/>
        </w:rPr>
        <w:t>。</w:t>
      </w:r>
    </w:p>
    <w:p w:rsidR="00DA0A54" w:rsidRPr="00782F93" w:rsidRDefault="00F25C63" w:rsidP="00782F93">
      <w:pPr>
        <w:autoSpaceDE w:val="0"/>
        <w:autoSpaceDN w:val="0"/>
        <w:adjustRightInd w:val="0"/>
        <w:snapToGrid w:val="0"/>
        <w:spacing w:line="353" w:lineRule="auto"/>
        <w:ind w:firstLineChars="200" w:firstLine="640"/>
        <w:rPr>
          <w:rFonts w:ascii="Times New Roman" w:eastAsia="仿宋_GB2312" w:hAnsi="Times New Roman" w:cs="Times New Roman"/>
          <w:kern w:val="0"/>
          <w:sz w:val="32"/>
          <w:szCs w:val="32"/>
        </w:rPr>
      </w:pPr>
      <w:r w:rsidRPr="00782F93">
        <w:rPr>
          <w:rFonts w:ascii="Times New Roman" w:eastAsia="仿宋_GB2312" w:hAnsi="Times New Roman" w:cs="Times New Roman"/>
          <w:sz w:val="32"/>
          <w:szCs w:val="32"/>
        </w:rPr>
        <w:t>项目秘书每周深入企业，现场了解企业在建设过程中遇到的问题与困难，联系相关部门，协力帮助企业解决问题，加快项目建设。从用水、用电等方面全力保障项目顺利施工建设。</w:t>
      </w:r>
      <w:r w:rsidR="00DA0A54" w:rsidRPr="00782F93">
        <w:rPr>
          <w:rFonts w:ascii="Times New Roman" w:eastAsia="仿宋_GB2312" w:hAnsi="Times New Roman" w:cs="Times New Roman"/>
          <w:kern w:val="0"/>
          <w:sz w:val="32"/>
          <w:szCs w:val="32"/>
        </w:rPr>
        <w:t>严格按照《攀枝花市西区产业发展引导资金管理办法（试行）》有关规定，严格执行项目管理制度及资金管理制度。</w:t>
      </w:r>
    </w:p>
    <w:p w:rsidR="00DA0A54" w:rsidRPr="00782F93" w:rsidRDefault="00DA0A54" w:rsidP="00782F93">
      <w:pPr>
        <w:autoSpaceDE w:val="0"/>
        <w:autoSpaceDN w:val="0"/>
        <w:adjustRightInd w:val="0"/>
        <w:spacing w:line="353" w:lineRule="auto"/>
        <w:ind w:firstLineChars="200" w:firstLine="627"/>
        <w:rPr>
          <w:rFonts w:ascii="Times New Roman" w:eastAsia="仿宋_GB2312" w:hAnsi="Times New Roman" w:cs="Times New Roman"/>
          <w:b/>
          <w:spacing w:val="-4"/>
          <w:kern w:val="0"/>
          <w:sz w:val="32"/>
          <w:szCs w:val="32"/>
        </w:rPr>
      </w:pPr>
      <w:r w:rsidRPr="00782F93">
        <w:rPr>
          <w:rFonts w:ascii="Times New Roman" w:eastAsia="仿宋_GB2312" w:hAnsi="Times New Roman" w:cs="Times New Roman"/>
          <w:b/>
          <w:spacing w:val="-4"/>
          <w:kern w:val="0"/>
          <w:sz w:val="32"/>
          <w:szCs w:val="32"/>
        </w:rPr>
        <w:t>2.</w:t>
      </w:r>
      <w:r w:rsidRPr="00782F93">
        <w:rPr>
          <w:rFonts w:ascii="Times New Roman" w:eastAsia="仿宋_GB2312" w:hAnsi="Times New Roman" w:cs="Times New Roman"/>
          <w:b/>
          <w:spacing w:val="-4"/>
          <w:kern w:val="0"/>
          <w:sz w:val="32"/>
          <w:szCs w:val="32"/>
        </w:rPr>
        <w:t>项目监管情况</w:t>
      </w:r>
      <w:r w:rsidR="00782F93" w:rsidRPr="00782F93">
        <w:rPr>
          <w:rFonts w:ascii="Times New Roman" w:eastAsia="仿宋_GB2312" w:hAnsi="Times New Roman" w:cs="Times New Roman" w:hint="eastAsia"/>
          <w:b/>
          <w:spacing w:val="-4"/>
          <w:kern w:val="0"/>
          <w:sz w:val="32"/>
          <w:szCs w:val="32"/>
        </w:rPr>
        <w:t>。</w:t>
      </w:r>
    </w:p>
    <w:p w:rsidR="00DA0A54" w:rsidRPr="00782F93" w:rsidRDefault="00DA0A54" w:rsidP="00782F93">
      <w:pPr>
        <w:autoSpaceDE w:val="0"/>
        <w:autoSpaceDN w:val="0"/>
        <w:adjustRightInd w:val="0"/>
        <w:spacing w:line="353" w:lineRule="auto"/>
        <w:ind w:firstLineChars="200" w:firstLine="640"/>
        <w:rPr>
          <w:rFonts w:ascii="Times New Roman" w:eastAsia="仿宋_GB2312" w:hAnsi="Times New Roman" w:cs="Times New Roman"/>
          <w:kern w:val="0"/>
          <w:sz w:val="32"/>
          <w:szCs w:val="32"/>
        </w:rPr>
      </w:pPr>
      <w:r w:rsidRPr="00782F93">
        <w:rPr>
          <w:rFonts w:ascii="Times New Roman" w:eastAsia="仿宋_GB2312" w:hAnsi="Times New Roman" w:cs="Times New Roman"/>
          <w:kern w:val="0"/>
          <w:sz w:val="32"/>
          <w:szCs w:val="32"/>
        </w:rPr>
        <w:t>产业发展资金在使用前由区经济和信息化局组织相关部门对项目进度以及投资额度进行初审，报区产业引导小组审核后拨付资金。</w:t>
      </w:r>
    </w:p>
    <w:p w:rsidR="00DA0A54" w:rsidRPr="00782F93" w:rsidRDefault="00DA0A54" w:rsidP="00782F93">
      <w:pPr>
        <w:autoSpaceDE w:val="0"/>
        <w:autoSpaceDN w:val="0"/>
        <w:adjustRightInd w:val="0"/>
        <w:snapToGrid w:val="0"/>
        <w:spacing w:line="353" w:lineRule="auto"/>
        <w:ind w:firstLineChars="200" w:firstLine="643"/>
        <w:rPr>
          <w:rFonts w:ascii="Times New Roman" w:eastAsia="仿宋_GB2312" w:hAnsi="Times New Roman" w:cs="Times New Roman"/>
          <w:b/>
          <w:kern w:val="0"/>
          <w:sz w:val="32"/>
          <w:szCs w:val="32"/>
        </w:rPr>
      </w:pPr>
      <w:r w:rsidRPr="00782F93">
        <w:rPr>
          <w:rFonts w:ascii="Times New Roman" w:eastAsia="仿宋_GB2312" w:hAnsi="Times New Roman" w:cs="Times New Roman"/>
          <w:b/>
          <w:kern w:val="0"/>
          <w:sz w:val="32"/>
          <w:szCs w:val="32"/>
        </w:rPr>
        <w:t>3.</w:t>
      </w:r>
      <w:r w:rsidRPr="00782F93">
        <w:rPr>
          <w:rFonts w:ascii="Times New Roman" w:eastAsia="仿宋_GB2312" w:hAnsi="Times New Roman" w:cs="Times New Roman"/>
          <w:b/>
          <w:kern w:val="0"/>
          <w:sz w:val="32"/>
          <w:szCs w:val="32"/>
        </w:rPr>
        <w:t>项目财务管理情况</w:t>
      </w:r>
      <w:r w:rsidR="00782F93" w:rsidRPr="00782F93">
        <w:rPr>
          <w:rFonts w:ascii="Times New Roman" w:eastAsia="仿宋_GB2312" w:hAnsi="Times New Roman" w:cs="Times New Roman" w:hint="eastAsia"/>
          <w:b/>
          <w:kern w:val="0"/>
          <w:sz w:val="32"/>
          <w:szCs w:val="32"/>
        </w:rPr>
        <w:t>。</w:t>
      </w:r>
    </w:p>
    <w:p w:rsidR="00DA0A54" w:rsidRPr="00782F93" w:rsidRDefault="00DA0A54" w:rsidP="006B0CA1">
      <w:pPr>
        <w:autoSpaceDE w:val="0"/>
        <w:autoSpaceDN w:val="0"/>
        <w:adjustRightInd w:val="0"/>
        <w:snapToGrid w:val="0"/>
        <w:spacing w:line="353" w:lineRule="auto"/>
        <w:ind w:firstLineChars="200" w:firstLine="640"/>
        <w:rPr>
          <w:rFonts w:ascii="Times New Roman" w:eastAsia="仿宋_GB2312" w:hAnsi="Times New Roman" w:cs="Times New Roman"/>
          <w:kern w:val="0"/>
          <w:sz w:val="32"/>
          <w:szCs w:val="32"/>
        </w:rPr>
      </w:pPr>
      <w:r w:rsidRPr="00782F93">
        <w:rPr>
          <w:rFonts w:ascii="Times New Roman" w:eastAsia="仿宋_GB2312" w:hAnsi="Times New Roman" w:cs="Times New Roman"/>
          <w:kern w:val="0"/>
          <w:sz w:val="32"/>
          <w:szCs w:val="32"/>
        </w:rPr>
        <w:t>产业发展引导资金</w:t>
      </w:r>
      <w:r w:rsidRPr="00782F93">
        <w:rPr>
          <w:rFonts w:ascii="Times New Roman" w:eastAsia="仿宋_GB2312" w:hAnsi="Times New Roman" w:cs="Times New Roman"/>
          <w:kern w:val="0"/>
          <w:sz w:val="32"/>
          <w:szCs w:val="32"/>
        </w:rPr>
        <w:t>120</w:t>
      </w:r>
      <w:r w:rsidRPr="00782F93">
        <w:rPr>
          <w:rFonts w:ascii="Times New Roman" w:eastAsia="仿宋_GB2312" w:hAnsi="Times New Roman" w:cs="Times New Roman"/>
          <w:kern w:val="0"/>
          <w:sz w:val="32"/>
          <w:szCs w:val="32"/>
        </w:rPr>
        <w:t>万元统一由财政下达，区经济和信息化局认真贯彻落实专项资金管理办法，确保</w:t>
      </w:r>
      <w:r w:rsidR="00FB6E62">
        <w:rPr>
          <w:rFonts w:ascii="Times New Roman" w:eastAsia="仿宋_GB2312" w:hAnsi="Times New Roman" w:cs="Times New Roman" w:hint="eastAsia"/>
          <w:kern w:val="0"/>
          <w:sz w:val="32"/>
          <w:szCs w:val="32"/>
        </w:rPr>
        <w:t>专</w:t>
      </w:r>
      <w:r w:rsidRPr="00782F93">
        <w:rPr>
          <w:rFonts w:ascii="Times New Roman" w:eastAsia="仿宋_GB2312" w:hAnsi="Times New Roman" w:cs="Times New Roman"/>
          <w:kern w:val="0"/>
          <w:sz w:val="32"/>
          <w:szCs w:val="32"/>
        </w:rPr>
        <w:t>款专用</w:t>
      </w:r>
      <w:r w:rsidR="00FB6E62">
        <w:rPr>
          <w:rFonts w:ascii="Times New Roman" w:eastAsia="仿宋_GB2312" w:hAnsi="Times New Roman" w:cs="Times New Roman" w:hint="eastAsia"/>
          <w:kern w:val="0"/>
          <w:sz w:val="32"/>
          <w:szCs w:val="32"/>
        </w:rPr>
        <w:t>、</w:t>
      </w:r>
      <w:r w:rsidRPr="00782F93">
        <w:rPr>
          <w:rFonts w:ascii="Times New Roman" w:eastAsia="仿宋_GB2312" w:hAnsi="Times New Roman" w:cs="Times New Roman"/>
          <w:kern w:val="0"/>
          <w:sz w:val="32"/>
          <w:szCs w:val="32"/>
        </w:rPr>
        <w:t>专项核算，</w:t>
      </w:r>
      <w:r w:rsidR="00FB6E62">
        <w:rPr>
          <w:rFonts w:ascii="Times New Roman" w:eastAsia="仿宋_GB2312" w:hAnsi="Times New Roman" w:cs="Times New Roman" w:hint="eastAsia"/>
          <w:kern w:val="0"/>
          <w:sz w:val="32"/>
          <w:szCs w:val="32"/>
        </w:rPr>
        <w:t>未发现</w:t>
      </w:r>
      <w:r w:rsidRPr="00782F93">
        <w:rPr>
          <w:rFonts w:ascii="Times New Roman" w:eastAsia="仿宋_GB2312" w:hAnsi="Times New Roman" w:cs="Times New Roman"/>
          <w:kern w:val="0"/>
          <w:sz w:val="32"/>
          <w:szCs w:val="32"/>
        </w:rPr>
        <w:t>资金挤占、挪用</w:t>
      </w:r>
      <w:r w:rsidR="00FB6E62">
        <w:rPr>
          <w:rFonts w:ascii="Times New Roman" w:eastAsia="仿宋_GB2312" w:hAnsi="Times New Roman" w:cs="Times New Roman" w:hint="eastAsia"/>
          <w:kern w:val="0"/>
          <w:sz w:val="32"/>
          <w:szCs w:val="32"/>
        </w:rPr>
        <w:t>的</w:t>
      </w:r>
      <w:r w:rsidRPr="00782F93">
        <w:rPr>
          <w:rFonts w:ascii="Times New Roman" w:eastAsia="仿宋_GB2312" w:hAnsi="Times New Roman" w:cs="Times New Roman"/>
          <w:kern w:val="0"/>
          <w:sz w:val="32"/>
          <w:szCs w:val="32"/>
        </w:rPr>
        <w:t>情况。</w:t>
      </w:r>
    </w:p>
    <w:p w:rsidR="00F77ED2" w:rsidRPr="00F77ED2" w:rsidRDefault="00F77ED2" w:rsidP="006B0CA1">
      <w:pPr>
        <w:autoSpaceDE w:val="0"/>
        <w:autoSpaceDN w:val="0"/>
        <w:adjustRightInd w:val="0"/>
        <w:spacing w:line="353" w:lineRule="auto"/>
        <w:ind w:firstLineChars="200" w:firstLine="640"/>
        <w:rPr>
          <w:rFonts w:ascii="黑体" w:eastAsia="黑体" w:hAnsi="Calibri" w:cs="黑体"/>
          <w:kern w:val="0"/>
          <w:sz w:val="32"/>
          <w:szCs w:val="32"/>
        </w:rPr>
      </w:pPr>
      <w:r w:rsidRPr="00F77ED2">
        <w:rPr>
          <w:rFonts w:ascii="黑体" w:eastAsia="黑体" w:hAnsi="Calibri" w:cs="黑体" w:hint="eastAsia"/>
          <w:kern w:val="0"/>
          <w:sz w:val="32"/>
          <w:szCs w:val="32"/>
        </w:rPr>
        <w:t>四、项目绩效情况</w:t>
      </w:r>
    </w:p>
    <w:p w:rsidR="00F77ED2" w:rsidRPr="00F77ED2" w:rsidRDefault="00F77ED2" w:rsidP="006B0CA1">
      <w:pPr>
        <w:autoSpaceDE w:val="0"/>
        <w:autoSpaceDN w:val="0"/>
        <w:adjustRightInd w:val="0"/>
        <w:spacing w:line="353" w:lineRule="auto"/>
        <w:ind w:firstLineChars="200" w:firstLine="640"/>
        <w:rPr>
          <w:rFonts w:ascii="楷体_GB2312" w:eastAsia="楷体_GB2312" w:hAnsi="Calibri" w:cs="楷体_GB2312"/>
          <w:kern w:val="0"/>
          <w:sz w:val="32"/>
          <w:szCs w:val="32"/>
        </w:rPr>
      </w:pPr>
      <w:r w:rsidRPr="00F77ED2">
        <w:rPr>
          <w:rFonts w:ascii="楷体_GB2312" w:eastAsia="楷体_GB2312" w:hAnsi="Calibri" w:cs="楷体_GB2312" w:hint="eastAsia"/>
          <w:kern w:val="0"/>
          <w:sz w:val="32"/>
          <w:szCs w:val="32"/>
        </w:rPr>
        <w:lastRenderedPageBreak/>
        <w:t>（一）项目完成情况。</w:t>
      </w:r>
    </w:p>
    <w:p w:rsidR="00463805" w:rsidRPr="00782F93" w:rsidRDefault="00463805" w:rsidP="006B0CA1">
      <w:pPr>
        <w:autoSpaceDE w:val="0"/>
        <w:autoSpaceDN w:val="0"/>
        <w:adjustRightInd w:val="0"/>
        <w:spacing w:line="353" w:lineRule="auto"/>
        <w:ind w:firstLineChars="200" w:firstLine="640"/>
        <w:rPr>
          <w:rFonts w:ascii="Times New Roman" w:eastAsia="仿宋_GB2312" w:hAnsi="Times New Roman" w:cs="Times New Roman"/>
          <w:kern w:val="0"/>
          <w:sz w:val="32"/>
          <w:szCs w:val="32"/>
        </w:rPr>
      </w:pPr>
      <w:r w:rsidRPr="00782F93">
        <w:rPr>
          <w:rFonts w:ascii="Times New Roman" w:eastAsia="仿宋_GB2312" w:hAnsi="Times New Roman" w:cs="Times New Roman"/>
          <w:kern w:val="0"/>
          <w:sz w:val="32"/>
          <w:szCs w:val="32"/>
        </w:rPr>
        <w:t>该项目土建完成率</w:t>
      </w:r>
      <w:r w:rsidRPr="00782F93">
        <w:rPr>
          <w:rFonts w:ascii="Times New Roman" w:eastAsia="仿宋_GB2312" w:hAnsi="Times New Roman" w:cs="Times New Roman"/>
          <w:kern w:val="0"/>
          <w:sz w:val="32"/>
          <w:szCs w:val="32"/>
        </w:rPr>
        <w:t>100%</w:t>
      </w:r>
      <w:r w:rsidRPr="00782F93">
        <w:rPr>
          <w:rFonts w:ascii="Times New Roman" w:eastAsia="仿宋_GB2312" w:hAnsi="Times New Roman" w:cs="Times New Roman"/>
          <w:kern w:val="0"/>
          <w:sz w:val="32"/>
          <w:szCs w:val="32"/>
        </w:rPr>
        <w:t>，工艺设备完成率</w:t>
      </w:r>
      <w:r w:rsidRPr="00782F93">
        <w:rPr>
          <w:rFonts w:ascii="Times New Roman" w:eastAsia="仿宋_GB2312" w:hAnsi="Times New Roman" w:cs="Times New Roman"/>
          <w:kern w:val="0"/>
          <w:sz w:val="32"/>
          <w:szCs w:val="32"/>
        </w:rPr>
        <w:t>84.78%</w:t>
      </w:r>
      <w:r w:rsidRPr="00782F93">
        <w:rPr>
          <w:rFonts w:ascii="Times New Roman" w:eastAsia="仿宋_GB2312" w:hAnsi="Times New Roman" w:cs="Times New Roman"/>
          <w:kern w:val="0"/>
          <w:sz w:val="32"/>
          <w:szCs w:val="32"/>
        </w:rPr>
        <w:t>，投资进度完成率</w:t>
      </w:r>
      <w:r w:rsidRPr="00782F93">
        <w:rPr>
          <w:rFonts w:ascii="Times New Roman" w:eastAsia="仿宋_GB2312" w:hAnsi="Times New Roman" w:cs="Times New Roman"/>
          <w:kern w:val="0"/>
          <w:sz w:val="32"/>
          <w:szCs w:val="32"/>
        </w:rPr>
        <w:t>95.66%</w:t>
      </w:r>
      <w:r w:rsidRPr="00782F93">
        <w:rPr>
          <w:rFonts w:ascii="Times New Roman" w:eastAsia="仿宋_GB2312" w:hAnsi="Times New Roman" w:cs="Times New Roman"/>
          <w:kern w:val="0"/>
          <w:sz w:val="32"/>
          <w:szCs w:val="32"/>
        </w:rPr>
        <w:t>。</w:t>
      </w:r>
    </w:p>
    <w:p w:rsidR="00F77ED2" w:rsidRPr="00F77ED2" w:rsidRDefault="00F77ED2" w:rsidP="006B0CA1">
      <w:pPr>
        <w:autoSpaceDE w:val="0"/>
        <w:autoSpaceDN w:val="0"/>
        <w:adjustRightInd w:val="0"/>
        <w:spacing w:line="353" w:lineRule="auto"/>
        <w:ind w:firstLineChars="200" w:firstLine="640"/>
        <w:rPr>
          <w:rFonts w:ascii="楷体_GB2312" w:eastAsia="楷体_GB2312" w:hAnsi="Calibri" w:cs="楷体_GB2312"/>
          <w:kern w:val="0"/>
          <w:sz w:val="32"/>
          <w:szCs w:val="32"/>
        </w:rPr>
      </w:pPr>
      <w:r w:rsidRPr="00F77ED2">
        <w:rPr>
          <w:rFonts w:ascii="楷体_GB2312" w:eastAsia="楷体_GB2312" w:hAnsi="Calibri" w:cs="楷体_GB2312" w:hint="eastAsia"/>
          <w:kern w:val="0"/>
          <w:sz w:val="32"/>
          <w:szCs w:val="32"/>
        </w:rPr>
        <w:t>（二）项目效益情况。</w:t>
      </w:r>
    </w:p>
    <w:p w:rsidR="00782F93" w:rsidRPr="00782F93" w:rsidRDefault="00782F93" w:rsidP="00782F93">
      <w:pPr>
        <w:autoSpaceDE w:val="0"/>
        <w:autoSpaceDN w:val="0"/>
        <w:adjustRightInd w:val="0"/>
        <w:spacing w:line="353" w:lineRule="auto"/>
        <w:ind w:firstLineChars="200" w:firstLine="643"/>
        <w:rPr>
          <w:rFonts w:ascii="Times New Roman" w:eastAsia="仿宋_GB2312" w:hAnsi="Times New Roman" w:cs="Times New Roman"/>
          <w:b/>
          <w:kern w:val="0"/>
          <w:sz w:val="32"/>
          <w:szCs w:val="32"/>
        </w:rPr>
      </w:pPr>
      <w:r w:rsidRPr="00782F93">
        <w:rPr>
          <w:rFonts w:ascii="Times New Roman" w:eastAsia="仿宋_GB2312" w:hAnsi="Times New Roman" w:cs="Times New Roman"/>
          <w:b/>
          <w:kern w:val="0"/>
          <w:sz w:val="32"/>
          <w:szCs w:val="32"/>
        </w:rPr>
        <w:t>1.</w:t>
      </w:r>
      <w:r w:rsidR="00463805" w:rsidRPr="00782F93">
        <w:rPr>
          <w:rFonts w:ascii="Times New Roman" w:eastAsia="仿宋_GB2312" w:hAnsi="Times New Roman" w:cs="Times New Roman"/>
          <w:b/>
          <w:kern w:val="0"/>
          <w:sz w:val="32"/>
          <w:szCs w:val="32"/>
        </w:rPr>
        <w:t>经济效益方面。</w:t>
      </w:r>
    </w:p>
    <w:p w:rsidR="00463805" w:rsidRPr="00782F93" w:rsidRDefault="00463805" w:rsidP="006B0CA1">
      <w:pPr>
        <w:autoSpaceDE w:val="0"/>
        <w:autoSpaceDN w:val="0"/>
        <w:adjustRightInd w:val="0"/>
        <w:spacing w:line="353" w:lineRule="auto"/>
        <w:ind w:firstLineChars="200" w:firstLine="640"/>
        <w:rPr>
          <w:rFonts w:ascii="Times New Roman" w:eastAsia="仿宋_GB2312" w:hAnsi="Times New Roman" w:cs="Times New Roman"/>
          <w:kern w:val="0"/>
          <w:sz w:val="32"/>
          <w:szCs w:val="32"/>
        </w:rPr>
      </w:pPr>
      <w:r w:rsidRPr="00782F93">
        <w:rPr>
          <w:rFonts w:ascii="Times New Roman" w:eastAsia="仿宋_GB2312" w:hAnsi="Times New Roman" w:cs="Times New Roman"/>
          <w:kern w:val="0"/>
          <w:sz w:val="32"/>
          <w:szCs w:val="32"/>
        </w:rPr>
        <w:t>按照</w:t>
      </w:r>
      <w:r w:rsidRPr="00782F93">
        <w:rPr>
          <w:rFonts w:ascii="Times New Roman" w:eastAsia="仿宋_GB2312" w:hAnsi="Times New Roman" w:cs="Times New Roman"/>
          <w:kern w:val="0"/>
          <w:sz w:val="32"/>
          <w:szCs w:val="32"/>
        </w:rPr>
        <w:t>2019</w:t>
      </w:r>
      <w:r w:rsidRPr="00782F93">
        <w:rPr>
          <w:rFonts w:ascii="Times New Roman" w:eastAsia="仿宋_GB2312" w:hAnsi="Times New Roman" w:cs="Times New Roman"/>
          <w:kern w:val="0"/>
          <w:sz w:val="32"/>
          <w:szCs w:val="32"/>
        </w:rPr>
        <w:t>年市场钛合金义肢</w:t>
      </w:r>
      <w:r w:rsidRPr="00782F93">
        <w:rPr>
          <w:rFonts w:ascii="Times New Roman" w:eastAsia="仿宋_GB2312" w:hAnsi="Times New Roman" w:cs="Times New Roman"/>
          <w:kern w:val="0"/>
          <w:sz w:val="32"/>
          <w:szCs w:val="32"/>
        </w:rPr>
        <w:t>4000/</w:t>
      </w:r>
      <w:r w:rsidRPr="00782F93">
        <w:rPr>
          <w:rFonts w:ascii="Times New Roman" w:eastAsia="仿宋_GB2312" w:hAnsi="Times New Roman" w:cs="Times New Roman"/>
          <w:kern w:val="0"/>
          <w:sz w:val="32"/>
          <w:szCs w:val="32"/>
        </w:rPr>
        <w:t>件和钛合金矫形器</w:t>
      </w:r>
      <w:r w:rsidRPr="00782F93">
        <w:rPr>
          <w:rFonts w:ascii="Times New Roman" w:eastAsia="仿宋_GB2312" w:hAnsi="Times New Roman" w:cs="Times New Roman"/>
          <w:kern w:val="0"/>
          <w:sz w:val="32"/>
          <w:szCs w:val="32"/>
        </w:rPr>
        <w:t>300</w:t>
      </w:r>
      <w:r w:rsidRPr="00782F93">
        <w:rPr>
          <w:rFonts w:ascii="Times New Roman" w:eastAsia="仿宋_GB2312" w:hAnsi="Times New Roman" w:cs="Times New Roman"/>
          <w:kern w:val="0"/>
          <w:sz w:val="32"/>
          <w:szCs w:val="32"/>
        </w:rPr>
        <w:t>元</w:t>
      </w:r>
      <w:r w:rsidRPr="00782F93">
        <w:rPr>
          <w:rFonts w:ascii="Times New Roman" w:eastAsia="仿宋_GB2312" w:hAnsi="Times New Roman" w:cs="Times New Roman"/>
          <w:kern w:val="0"/>
          <w:sz w:val="32"/>
          <w:szCs w:val="32"/>
        </w:rPr>
        <w:t>/</w:t>
      </w:r>
      <w:r w:rsidRPr="00782F93">
        <w:rPr>
          <w:rFonts w:ascii="Times New Roman" w:eastAsia="仿宋_GB2312" w:hAnsi="Times New Roman" w:cs="Times New Roman"/>
          <w:kern w:val="0"/>
          <w:sz w:val="32"/>
          <w:szCs w:val="32"/>
        </w:rPr>
        <w:t>件计算，根据企业试生产结论可看出，该项目可以达到设计产能，即</w:t>
      </w:r>
      <w:r w:rsidRPr="00782F93">
        <w:rPr>
          <w:rFonts w:ascii="Times New Roman" w:eastAsia="仿宋_GB2312" w:hAnsi="Times New Roman" w:cs="Times New Roman"/>
          <w:kern w:val="0"/>
          <w:sz w:val="32"/>
          <w:szCs w:val="32"/>
        </w:rPr>
        <w:t>30000</w:t>
      </w:r>
      <w:r w:rsidR="009E6351">
        <w:rPr>
          <w:rFonts w:ascii="Times New Roman" w:eastAsia="仿宋_GB2312" w:hAnsi="Times New Roman" w:cs="Times New Roman" w:hint="eastAsia"/>
          <w:kern w:val="0"/>
          <w:sz w:val="32"/>
          <w:szCs w:val="32"/>
        </w:rPr>
        <w:t>件</w:t>
      </w:r>
      <w:r w:rsidRPr="00782F93">
        <w:rPr>
          <w:rFonts w:ascii="Times New Roman" w:eastAsia="仿宋_GB2312" w:hAnsi="Times New Roman" w:cs="Times New Roman"/>
          <w:kern w:val="0"/>
          <w:sz w:val="32"/>
          <w:szCs w:val="32"/>
        </w:rPr>
        <w:t>/</w:t>
      </w:r>
      <w:r w:rsidRPr="00782F93">
        <w:rPr>
          <w:rFonts w:ascii="Times New Roman" w:eastAsia="仿宋_GB2312" w:hAnsi="Times New Roman" w:cs="Times New Roman"/>
          <w:kern w:val="0"/>
          <w:sz w:val="32"/>
          <w:szCs w:val="32"/>
        </w:rPr>
        <w:t>年钛金属义肢和</w:t>
      </w:r>
      <w:r w:rsidRPr="00782F93">
        <w:rPr>
          <w:rFonts w:ascii="Times New Roman" w:eastAsia="仿宋_GB2312" w:hAnsi="Times New Roman" w:cs="Times New Roman"/>
          <w:kern w:val="0"/>
          <w:sz w:val="32"/>
          <w:szCs w:val="32"/>
        </w:rPr>
        <w:t>20000</w:t>
      </w:r>
      <w:r w:rsidRPr="00782F93">
        <w:rPr>
          <w:rFonts w:ascii="Times New Roman" w:eastAsia="仿宋_GB2312" w:hAnsi="Times New Roman" w:cs="Times New Roman"/>
          <w:kern w:val="0"/>
          <w:sz w:val="32"/>
          <w:szCs w:val="32"/>
        </w:rPr>
        <w:t>件</w:t>
      </w:r>
      <w:r w:rsidRPr="00782F93">
        <w:rPr>
          <w:rFonts w:ascii="Times New Roman" w:eastAsia="仿宋_GB2312" w:hAnsi="Times New Roman" w:cs="Times New Roman"/>
          <w:kern w:val="0"/>
          <w:sz w:val="32"/>
          <w:szCs w:val="32"/>
        </w:rPr>
        <w:t>/</w:t>
      </w:r>
      <w:r w:rsidRPr="00782F93">
        <w:rPr>
          <w:rFonts w:ascii="Times New Roman" w:eastAsia="仿宋_GB2312" w:hAnsi="Times New Roman" w:cs="Times New Roman"/>
          <w:kern w:val="0"/>
          <w:sz w:val="32"/>
          <w:szCs w:val="32"/>
        </w:rPr>
        <w:t>年钛合金矫形器的生产产能，则本项目可实现销售收入</w:t>
      </w:r>
      <w:r w:rsidRPr="00782F93">
        <w:rPr>
          <w:rFonts w:ascii="Times New Roman" w:eastAsia="仿宋_GB2312" w:hAnsi="Times New Roman" w:cs="Times New Roman"/>
          <w:kern w:val="0"/>
          <w:sz w:val="32"/>
          <w:szCs w:val="32"/>
        </w:rPr>
        <w:t>12600</w:t>
      </w:r>
      <w:r w:rsidRPr="00782F93">
        <w:rPr>
          <w:rFonts w:ascii="Times New Roman" w:eastAsia="仿宋_GB2312" w:hAnsi="Times New Roman" w:cs="Times New Roman"/>
          <w:kern w:val="0"/>
          <w:sz w:val="32"/>
          <w:szCs w:val="32"/>
        </w:rPr>
        <w:t>万元，实现利税总额</w:t>
      </w:r>
      <w:r w:rsidRPr="00782F93">
        <w:rPr>
          <w:rFonts w:ascii="Times New Roman" w:eastAsia="仿宋_GB2312" w:hAnsi="Times New Roman" w:cs="Times New Roman"/>
          <w:kern w:val="0"/>
          <w:sz w:val="32"/>
          <w:szCs w:val="32"/>
        </w:rPr>
        <w:t>2914</w:t>
      </w:r>
      <w:r w:rsidRPr="00782F93">
        <w:rPr>
          <w:rFonts w:ascii="Times New Roman" w:eastAsia="仿宋_GB2312" w:hAnsi="Times New Roman" w:cs="Times New Roman"/>
          <w:kern w:val="0"/>
          <w:sz w:val="32"/>
          <w:szCs w:val="32"/>
        </w:rPr>
        <w:t>万元，实现利润</w:t>
      </w:r>
      <w:r w:rsidRPr="00782F93">
        <w:rPr>
          <w:rFonts w:ascii="Times New Roman" w:eastAsia="仿宋_GB2312" w:hAnsi="Times New Roman" w:cs="Times New Roman"/>
          <w:kern w:val="0"/>
          <w:sz w:val="32"/>
          <w:szCs w:val="32"/>
        </w:rPr>
        <w:t>2476.9</w:t>
      </w:r>
      <w:r w:rsidRPr="00782F93">
        <w:rPr>
          <w:rFonts w:ascii="Times New Roman" w:eastAsia="仿宋_GB2312" w:hAnsi="Times New Roman" w:cs="Times New Roman"/>
          <w:kern w:val="0"/>
          <w:sz w:val="32"/>
          <w:szCs w:val="32"/>
        </w:rPr>
        <w:t>万元。</w:t>
      </w:r>
    </w:p>
    <w:p w:rsidR="00782F93" w:rsidRPr="00782F93" w:rsidRDefault="00782F93" w:rsidP="00782F93">
      <w:pPr>
        <w:autoSpaceDE w:val="0"/>
        <w:autoSpaceDN w:val="0"/>
        <w:adjustRightInd w:val="0"/>
        <w:spacing w:line="353" w:lineRule="auto"/>
        <w:ind w:firstLineChars="200" w:firstLine="643"/>
        <w:rPr>
          <w:rFonts w:ascii="Times New Roman" w:eastAsia="仿宋_GB2312" w:hAnsi="Times New Roman" w:cs="Times New Roman"/>
          <w:b/>
          <w:kern w:val="0"/>
          <w:sz w:val="32"/>
          <w:szCs w:val="32"/>
        </w:rPr>
      </w:pPr>
      <w:r w:rsidRPr="00782F93">
        <w:rPr>
          <w:rFonts w:ascii="Times New Roman" w:eastAsia="仿宋_GB2312" w:hAnsi="Times New Roman" w:cs="Times New Roman"/>
          <w:b/>
          <w:kern w:val="0"/>
          <w:sz w:val="32"/>
          <w:szCs w:val="32"/>
        </w:rPr>
        <w:t>2.</w:t>
      </w:r>
      <w:r w:rsidR="00463805" w:rsidRPr="00782F93">
        <w:rPr>
          <w:rFonts w:ascii="Times New Roman" w:eastAsia="仿宋_GB2312" w:hAnsi="Times New Roman" w:cs="Times New Roman"/>
          <w:b/>
          <w:kern w:val="0"/>
          <w:sz w:val="32"/>
          <w:szCs w:val="32"/>
        </w:rPr>
        <w:t>社会效率方面。</w:t>
      </w:r>
    </w:p>
    <w:p w:rsidR="00463805" w:rsidRPr="00782F93" w:rsidRDefault="00463805" w:rsidP="006B0CA1">
      <w:pPr>
        <w:autoSpaceDE w:val="0"/>
        <w:autoSpaceDN w:val="0"/>
        <w:adjustRightInd w:val="0"/>
        <w:spacing w:line="353" w:lineRule="auto"/>
        <w:ind w:firstLineChars="200" w:firstLine="640"/>
        <w:rPr>
          <w:rFonts w:ascii="Times New Roman" w:eastAsia="仿宋_GB2312" w:hAnsi="Times New Roman" w:cs="Times New Roman"/>
          <w:kern w:val="0"/>
          <w:sz w:val="32"/>
          <w:szCs w:val="32"/>
        </w:rPr>
      </w:pPr>
      <w:r w:rsidRPr="00782F93">
        <w:rPr>
          <w:rFonts w:ascii="Times New Roman" w:eastAsia="仿宋_GB2312" w:hAnsi="Times New Roman" w:cs="Times New Roman"/>
          <w:kern w:val="0"/>
          <w:sz w:val="32"/>
          <w:szCs w:val="32"/>
        </w:rPr>
        <w:t>该项目用钛及钛合金零部件取代不锈钢零部件，在康养康复器具产品上，跟传统不锈钢和钢铁部件相比，钛及钛合金</w:t>
      </w:r>
      <w:r w:rsidR="009E6351">
        <w:rPr>
          <w:rFonts w:ascii="Times New Roman" w:eastAsia="仿宋_GB2312" w:hAnsi="Times New Roman" w:cs="Times New Roman"/>
          <w:kern w:val="0"/>
          <w:sz w:val="32"/>
          <w:szCs w:val="32"/>
        </w:rPr>
        <w:t>部件使用寿命更长，更加耐腐蚀，有针对性地提高了产品的综合性，</w:t>
      </w:r>
      <w:r w:rsidRPr="00782F93">
        <w:rPr>
          <w:rFonts w:ascii="Times New Roman" w:eastAsia="仿宋_GB2312" w:hAnsi="Times New Roman" w:cs="Times New Roman"/>
          <w:kern w:val="0"/>
          <w:sz w:val="32"/>
          <w:szCs w:val="32"/>
        </w:rPr>
        <w:t>促</w:t>
      </w:r>
      <w:r w:rsidR="00FB6E62">
        <w:rPr>
          <w:rFonts w:ascii="Times New Roman" w:eastAsia="仿宋_GB2312" w:hAnsi="Times New Roman" w:cs="Times New Roman" w:hint="eastAsia"/>
          <w:kern w:val="0"/>
          <w:sz w:val="32"/>
          <w:szCs w:val="32"/>
        </w:rPr>
        <w:t>进</w:t>
      </w:r>
      <w:r w:rsidRPr="00782F93">
        <w:rPr>
          <w:rFonts w:ascii="Times New Roman" w:eastAsia="仿宋_GB2312" w:hAnsi="Times New Roman" w:cs="Times New Roman"/>
          <w:kern w:val="0"/>
          <w:sz w:val="32"/>
          <w:szCs w:val="32"/>
        </w:rPr>
        <w:t>康养康复器具产品升级，实现了系列技术联动、钛产业链嵌入。</w:t>
      </w:r>
    </w:p>
    <w:p w:rsidR="00F77ED2" w:rsidRPr="00F77ED2" w:rsidRDefault="00F77ED2" w:rsidP="006B0CA1">
      <w:pPr>
        <w:autoSpaceDE w:val="0"/>
        <w:autoSpaceDN w:val="0"/>
        <w:adjustRightInd w:val="0"/>
        <w:spacing w:line="353" w:lineRule="auto"/>
        <w:ind w:firstLineChars="200" w:firstLine="640"/>
        <w:rPr>
          <w:rFonts w:ascii="黑体" w:eastAsia="黑体" w:hAnsi="Calibri" w:cs="黑体"/>
          <w:kern w:val="0"/>
          <w:sz w:val="32"/>
          <w:szCs w:val="32"/>
        </w:rPr>
      </w:pPr>
      <w:r w:rsidRPr="00F77ED2">
        <w:rPr>
          <w:rFonts w:ascii="黑体" w:eastAsia="黑体" w:hAnsi="Calibri" w:cs="黑体" w:hint="eastAsia"/>
          <w:kern w:val="0"/>
          <w:sz w:val="32"/>
          <w:szCs w:val="32"/>
        </w:rPr>
        <w:t>五、评价结论及存在问题</w:t>
      </w:r>
    </w:p>
    <w:p w:rsidR="002318D2" w:rsidRPr="002D79DF" w:rsidRDefault="002318D2" w:rsidP="006B0CA1">
      <w:pPr>
        <w:autoSpaceDE w:val="0"/>
        <w:autoSpaceDN w:val="0"/>
        <w:adjustRightInd w:val="0"/>
        <w:spacing w:line="353" w:lineRule="auto"/>
        <w:ind w:firstLineChars="200" w:firstLine="640"/>
        <w:rPr>
          <w:rFonts w:ascii="Times New Roman" w:eastAsia="楷体_GB2312" w:hAnsi="Times New Roman" w:cs="Times New Roman"/>
          <w:kern w:val="0"/>
          <w:sz w:val="32"/>
          <w:szCs w:val="32"/>
        </w:rPr>
      </w:pPr>
      <w:r w:rsidRPr="002D79DF">
        <w:rPr>
          <w:rFonts w:ascii="Times New Roman" w:eastAsia="楷体_GB2312" w:hAnsi="Times New Roman" w:cs="Times New Roman"/>
          <w:kern w:val="0"/>
          <w:sz w:val="32"/>
          <w:szCs w:val="32"/>
        </w:rPr>
        <w:t>（一）评价结论。</w:t>
      </w:r>
    </w:p>
    <w:p w:rsidR="002318D2" w:rsidRPr="00782F93" w:rsidRDefault="002318D2" w:rsidP="006B0CA1">
      <w:pPr>
        <w:autoSpaceDE w:val="0"/>
        <w:autoSpaceDN w:val="0"/>
        <w:adjustRightInd w:val="0"/>
        <w:spacing w:line="353" w:lineRule="auto"/>
        <w:ind w:firstLineChars="200" w:firstLine="640"/>
        <w:rPr>
          <w:rFonts w:ascii="Times New Roman" w:eastAsia="仿宋_GB2312" w:hAnsi="Times New Roman" w:cs="Times New Roman"/>
          <w:kern w:val="0"/>
          <w:sz w:val="32"/>
          <w:szCs w:val="32"/>
        </w:rPr>
      </w:pPr>
      <w:r w:rsidRPr="00782F93">
        <w:rPr>
          <w:rFonts w:ascii="Times New Roman" w:eastAsia="仿宋_GB2312" w:hAnsi="Times New Roman" w:cs="Times New Roman"/>
          <w:kern w:val="0"/>
          <w:sz w:val="32"/>
          <w:szCs w:val="32"/>
        </w:rPr>
        <w:t>该项目是</w:t>
      </w:r>
      <w:r w:rsidR="00FB6E62">
        <w:rPr>
          <w:rFonts w:ascii="Times New Roman" w:eastAsia="仿宋_GB2312" w:hAnsi="Times New Roman" w:cs="Times New Roman" w:hint="eastAsia"/>
          <w:kern w:val="0"/>
          <w:sz w:val="32"/>
          <w:szCs w:val="32"/>
        </w:rPr>
        <w:t>对</w:t>
      </w:r>
      <w:r w:rsidRPr="00782F93">
        <w:rPr>
          <w:rFonts w:ascii="Times New Roman" w:eastAsia="仿宋_GB2312" w:hAnsi="Times New Roman" w:cs="Times New Roman"/>
          <w:kern w:val="0"/>
          <w:sz w:val="32"/>
          <w:szCs w:val="32"/>
        </w:rPr>
        <w:t>义肢矫形器无障碍设施</w:t>
      </w:r>
      <w:r w:rsidR="00FB6E62">
        <w:rPr>
          <w:rFonts w:ascii="Times New Roman" w:eastAsia="仿宋_GB2312" w:hAnsi="Times New Roman" w:cs="Times New Roman" w:hint="eastAsia"/>
          <w:kern w:val="0"/>
          <w:sz w:val="32"/>
          <w:szCs w:val="32"/>
        </w:rPr>
        <w:t>的</w:t>
      </w:r>
      <w:r w:rsidRPr="00782F93">
        <w:rPr>
          <w:rFonts w:ascii="Times New Roman" w:eastAsia="仿宋_GB2312" w:hAnsi="Times New Roman" w:cs="Times New Roman"/>
          <w:kern w:val="0"/>
          <w:sz w:val="32"/>
          <w:szCs w:val="32"/>
        </w:rPr>
        <w:t>研发、生产、加工、组装、销售。生产所有产品将面向</w:t>
      </w:r>
      <w:r w:rsidR="00FB6E62" w:rsidRPr="00782F93">
        <w:rPr>
          <w:rFonts w:ascii="Times New Roman" w:eastAsia="仿宋_GB2312" w:hAnsi="Times New Roman" w:cs="Times New Roman"/>
          <w:kern w:val="0"/>
          <w:sz w:val="32"/>
          <w:szCs w:val="32"/>
        </w:rPr>
        <w:t>全国、</w:t>
      </w:r>
      <w:r w:rsidRPr="00782F93">
        <w:rPr>
          <w:rFonts w:ascii="Times New Roman" w:eastAsia="仿宋_GB2312" w:hAnsi="Times New Roman" w:cs="Times New Roman"/>
          <w:kern w:val="0"/>
          <w:sz w:val="32"/>
          <w:szCs w:val="32"/>
        </w:rPr>
        <w:t>全省推广，优先服务攀枝花残障人士，</w:t>
      </w:r>
      <w:r w:rsidR="00FB6E62">
        <w:rPr>
          <w:rFonts w:ascii="Times New Roman" w:eastAsia="仿宋_GB2312" w:hAnsi="Times New Roman" w:cs="Times New Roman" w:hint="eastAsia"/>
          <w:kern w:val="0"/>
          <w:sz w:val="32"/>
          <w:szCs w:val="32"/>
        </w:rPr>
        <w:t>以</w:t>
      </w:r>
      <w:r w:rsidRPr="00782F93">
        <w:rPr>
          <w:rFonts w:ascii="Times New Roman" w:eastAsia="仿宋_GB2312" w:hAnsi="Times New Roman" w:cs="Times New Roman"/>
          <w:kern w:val="0"/>
          <w:sz w:val="32"/>
          <w:szCs w:val="32"/>
        </w:rPr>
        <w:t>建设一流品牌产业园示范基地，打造</w:t>
      </w:r>
      <w:r w:rsidRPr="00782F93">
        <w:rPr>
          <w:rFonts w:ascii="Times New Roman" w:eastAsia="仿宋_GB2312" w:hAnsi="Times New Roman" w:cs="Times New Roman"/>
          <w:kern w:val="0"/>
          <w:sz w:val="32"/>
          <w:szCs w:val="32"/>
        </w:rPr>
        <w:t>“</w:t>
      </w:r>
      <w:r w:rsidRPr="00782F93">
        <w:rPr>
          <w:rFonts w:ascii="Times New Roman" w:eastAsia="仿宋_GB2312" w:hAnsi="Times New Roman" w:cs="Times New Roman"/>
          <w:kern w:val="0"/>
          <w:sz w:val="32"/>
          <w:szCs w:val="32"/>
        </w:rPr>
        <w:t>康复辅助</w:t>
      </w:r>
      <w:r w:rsidRPr="00782F93">
        <w:rPr>
          <w:rFonts w:ascii="Times New Roman" w:eastAsia="仿宋_GB2312" w:hAnsi="Times New Roman" w:cs="Times New Roman"/>
          <w:kern w:val="0"/>
          <w:sz w:val="32"/>
          <w:szCs w:val="32"/>
        </w:rPr>
        <w:lastRenderedPageBreak/>
        <w:t>器具中国制造</w:t>
      </w:r>
      <w:r w:rsidRPr="00782F93">
        <w:rPr>
          <w:rFonts w:ascii="Times New Roman" w:eastAsia="仿宋_GB2312" w:hAnsi="Times New Roman" w:cs="Times New Roman"/>
          <w:kern w:val="0"/>
          <w:sz w:val="32"/>
          <w:szCs w:val="32"/>
        </w:rPr>
        <w:t>”</w:t>
      </w:r>
      <w:r w:rsidRPr="00782F93">
        <w:rPr>
          <w:rFonts w:ascii="Times New Roman" w:eastAsia="仿宋_GB2312" w:hAnsi="Times New Roman" w:cs="Times New Roman"/>
          <w:kern w:val="0"/>
          <w:sz w:val="32"/>
          <w:szCs w:val="32"/>
        </w:rPr>
        <w:t>为目标，推动中国康复器具行业的发展，成为中国康复器具产业发展的领头羊，行业的先锋</w:t>
      </w:r>
      <w:r w:rsidR="00F120B1" w:rsidRPr="00782F93">
        <w:rPr>
          <w:rFonts w:ascii="Times New Roman" w:eastAsia="仿宋_GB2312" w:hAnsi="Times New Roman" w:cs="Times New Roman"/>
          <w:kern w:val="0"/>
          <w:sz w:val="32"/>
          <w:szCs w:val="32"/>
        </w:rPr>
        <w:t>。总体来看，</w:t>
      </w:r>
      <w:r w:rsidR="00F120B1" w:rsidRPr="00782F93">
        <w:rPr>
          <w:rFonts w:ascii="Times New Roman" w:eastAsia="仿宋_GB2312" w:hAnsi="Times New Roman" w:cs="Times New Roman"/>
          <w:kern w:val="0"/>
          <w:sz w:val="32"/>
          <w:szCs w:val="32"/>
        </w:rPr>
        <w:t>2018</w:t>
      </w:r>
      <w:r w:rsidR="00F120B1" w:rsidRPr="00782F93">
        <w:rPr>
          <w:rFonts w:ascii="Times New Roman" w:eastAsia="仿宋_GB2312" w:hAnsi="Times New Roman" w:cs="Times New Roman"/>
          <w:kern w:val="0"/>
          <w:sz w:val="32"/>
          <w:szCs w:val="32"/>
        </w:rPr>
        <w:t>年</w:t>
      </w:r>
      <w:r w:rsidR="00F120B1" w:rsidRPr="00782F93">
        <w:rPr>
          <w:rFonts w:ascii="Times New Roman" w:eastAsia="仿宋_GB2312" w:hAnsi="Times New Roman" w:cs="Times New Roman"/>
          <w:spacing w:val="-4"/>
          <w:sz w:val="32"/>
          <w:szCs w:val="32"/>
        </w:rPr>
        <w:t>产业发展引导资金</w:t>
      </w:r>
      <w:r w:rsidR="00F120B1" w:rsidRPr="00782F93">
        <w:rPr>
          <w:rFonts w:ascii="Times New Roman" w:eastAsia="仿宋_GB2312" w:hAnsi="Times New Roman" w:cs="Times New Roman"/>
          <w:kern w:val="0"/>
          <w:sz w:val="32"/>
          <w:szCs w:val="32"/>
        </w:rPr>
        <w:t>下达及时，专款专用，账目清楚，资金管理完善，基建项目程序规范、手续齐全，达到预期绩效目标任务</w:t>
      </w:r>
      <w:r w:rsidRPr="00782F93">
        <w:rPr>
          <w:rFonts w:ascii="Times New Roman" w:eastAsia="仿宋_GB2312" w:hAnsi="Times New Roman" w:cs="Times New Roman"/>
          <w:kern w:val="0"/>
          <w:sz w:val="32"/>
          <w:szCs w:val="32"/>
        </w:rPr>
        <w:t>。</w:t>
      </w:r>
    </w:p>
    <w:p w:rsidR="002318D2" w:rsidRPr="002D79DF" w:rsidRDefault="002318D2" w:rsidP="006B0CA1">
      <w:pPr>
        <w:autoSpaceDE w:val="0"/>
        <w:autoSpaceDN w:val="0"/>
        <w:adjustRightInd w:val="0"/>
        <w:spacing w:line="353" w:lineRule="auto"/>
        <w:ind w:firstLineChars="200" w:firstLine="640"/>
        <w:rPr>
          <w:rFonts w:ascii="Times New Roman" w:eastAsia="楷体_GB2312" w:hAnsi="Times New Roman" w:cs="Times New Roman"/>
          <w:kern w:val="0"/>
          <w:sz w:val="32"/>
          <w:szCs w:val="32"/>
        </w:rPr>
      </w:pPr>
      <w:r w:rsidRPr="002D79DF">
        <w:rPr>
          <w:rFonts w:ascii="Times New Roman" w:eastAsia="楷体_GB2312" w:hAnsi="Times New Roman" w:cs="Times New Roman"/>
          <w:kern w:val="0"/>
          <w:sz w:val="32"/>
          <w:szCs w:val="32"/>
        </w:rPr>
        <w:t>（二）存在的问题。</w:t>
      </w:r>
    </w:p>
    <w:p w:rsidR="00782F93" w:rsidRDefault="00782F93" w:rsidP="006B0CA1">
      <w:pPr>
        <w:autoSpaceDE w:val="0"/>
        <w:autoSpaceDN w:val="0"/>
        <w:adjustRightInd w:val="0"/>
        <w:spacing w:line="353" w:lineRule="auto"/>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hint="eastAsia"/>
          <w:kern w:val="0"/>
          <w:sz w:val="32"/>
          <w:szCs w:val="32"/>
        </w:rPr>
        <w:t>1.</w:t>
      </w:r>
      <w:r w:rsidR="002318D2" w:rsidRPr="00782F93">
        <w:rPr>
          <w:rFonts w:ascii="Times New Roman" w:eastAsia="仿宋_GB2312" w:hAnsi="Times New Roman" w:cs="Times New Roman"/>
          <w:kern w:val="0"/>
          <w:sz w:val="32"/>
          <w:szCs w:val="32"/>
        </w:rPr>
        <w:t>该项目缺少相关技术工人</w:t>
      </w:r>
      <w:r w:rsidR="00F120B1" w:rsidRPr="00782F93">
        <w:rPr>
          <w:rFonts w:ascii="Times New Roman" w:eastAsia="仿宋_GB2312" w:hAnsi="Times New Roman" w:cs="Times New Roman"/>
          <w:kern w:val="0"/>
          <w:sz w:val="32"/>
          <w:szCs w:val="32"/>
        </w:rPr>
        <w:t>，</w:t>
      </w:r>
      <w:r w:rsidR="002318D2" w:rsidRPr="00782F93">
        <w:rPr>
          <w:rFonts w:ascii="Times New Roman" w:eastAsia="仿宋_GB2312" w:hAnsi="Times New Roman" w:cs="Times New Roman"/>
          <w:kern w:val="0"/>
          <w:sz w:val="32"/>
          <w:szCs w:val="32"/>
        </w:rPr>
        <w:t>工人主要来自陕西宝鸡和台湾，用工成本高。</w:t>
      </w:r>
    </w:p>
    <w:p w:rsidR="00782F93" w:rsidRDefault="00782F93" w:rsidP="006B0CA1">
      <w:pPr>
        <w:autoSpaceDE w:val="0"/>
        <w:autoSpaceDN w:val="0"/>
        <w:adjustRightInd w:val="0"/>
        <w:spacing w:line="353" w:lineRule="auto"/>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hint="eastAsia"/>
          <w:kern w:val="0"/>
          <w:sz w:val="32"/>
          <w:szCs w:val="32"/>
        </w:rPr>
        <w:t>2.</w:t>
      </w:r>
      <w:r w:rsidR="002318D2" w:rsidRPr="00782F93">
        <w:rPr>
          <w:rFonts w:ascii="Times New Roman" w:eastAsia="仿宋_GB2312" w:hAnsi="Times New Roman" w:cs="Times New Roman"/>
          <w:kern w:val="0"/>
          <w:sz w:val="32"/>
          <w:szCs w:val="32"/>
        </w:rPr>
        <w:t>目前只跟国家残联、省残联达成采购意向，但还未签订协议，未进入采购目录，有不可控性，且没有采购的支持政策。</w:t>
      </w:r>
    </w:p>
    <w:p w:rsidR="002318D2" w:rsidRPr="00782F93" w:rsidRDefault="00782F93" w:rsidP="006B0CA1">
      <w:pPr>
        <w:autoSpaceDE w:val="0"/>
        <w:autoSpaceDN w:val="0"/>
        <w:adjustRightInd w:val="0"/>
        <w:spacing w:line="353" w:lineRule="auto"/>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hint="eastAsia"/>
          <w:kern w:val="0"/>
          <w:sz w:val="32"/>
          <w:szCs w:val="32"/>
        </w:rPr>
        <w:t>3.</w:t>
      </w:r>
      <w:r w:rsidR="002318D2" w:rsidRPr="00782F93">
        <w:rPr>
          <w:rFonts w:ascii="Times New Roman" w:eastAsia="仿宋_GB2312" w:hAnsi="Times New Roman" w:cs="Times New Roman"/>
          <w:kern w:val="0"/>
          <w:sz w:val="32"/>
          <w:szCs w:val="32"/>
        </w:rPr>
        <w:t>工艺品的设计及生产方向还不明确。</w:t>
      </w:r>
    </w:p>
    <w:p w:rsidR="00F77ED2" w:rsidRDefault="00F77ED2" w:rsidP="006B0CA1">
      <w:pPr>
        <w:spacing w:line="353" w:lineRule="auto"/>
        <w:ind w:firstLineChars="200" w:firstLine="640"/>
        <w:rPr>
          <w:rFonts w:ascii="黑体" w:eastAsia="黑体" w:hAnsi="Calibri" w:cs="黑体"/>
          <w:kern w:val="0"/>
          <w:sz w:val="32"/>
          <w:szCs w:val="32"/>
        </w:rPr>
      </w:pPr>
      <w:r w:rsidRPr="00F77ED2">
        <w:rPr>
          <w:rFonts w:ascii="黑体" w:eastAsia="黑体" w:hAnsi="Calibri" w:cs="黑体" w:hint="eastAsia"/>
          <w:kern w:val="0"/>
          <w:sz w:val="32"/>
          <w:szCs w:val="32"/>
        </w:rPr>
        <w:t>六、相关建议</w:t>
      </w:r>
    </w:p>
    <w:p w:rsidR="00782F93" w:rsidRPr="00A71450" w:rsidRDefault="00782F93" w:rsidP="006B0CA1">
      <w:pPr>
        <w:autoSpaceDE w:val="0"/>
        <w:autoSpaceDN w:val="0"/>
        <w:adjustRightInd w:val="0"/>
        <w:spacing w:line="353" w:lineRule="auto"/>
        <w:ind w:firstLineChars="200" w:firstLine="640"/>
        <w:rPr>
          <w:rFonts w:ascii="楷体_GB2312" w:eastAsia="楷体_GB2312" w:hAnsi="Times New Roman" w:cs="Times New Roman"/>
          <w:kern w:val="0"/>
          <w:sz w:val="32"/>
          <w:szCs w:val="32"/>
        </w:rPr>
      </w:pPr>
      <w:r w:rsidRPr="00A71450">
        <w:rPr>
          <w:rFonts w:ascii="楷体_GB2312" w:eastAsia="楷体_GB2312" w:hAnsi="Times New Roman" w:cs="Times New Roman" w:hint="eastAsia"/>
          <w:kern w:val="0"/>
          <w:sz w:val="32"/>
          <w:szCs w:val="32"/>
        </w:rPr>
        <w:t>（一）</w:t>
      </w:r>
      <w:r w:rsidR="00F120B1" w:rsidRPr="00A71450">
        <w:rPr>
          <w:rFonts w:ascii="楷体_GB2312" w:eastAsia="楷体_GB2312" w:hAnsi="Times New Roman" w:cs="Times New Roman" w:hint="eastAsia"/>
          <w:kern w:val="0"/>
          <w:sz w:val="32"/>
          <w:szCs w:val="32"/>
        </w:rPr>
        <w:t>加强项目建设监管。</w:t>
      </w:r>
    </w:p>
    <w:p w:rsidR="00782F93" w:rsidRDefault="00F120B1" w:rsidP="006B0CA1">
      <w:pPr>
        <w:autoSpaceDE w:val="0"/>
        <w:autoSpaceDN w:val="0"/>
        <w:adjustRightInd w:val="0"/>
        <w:spacing w:line="353" w:lineRule="auto"/>
        <w:ind w:firstLineChars="200" w:firstLine="640"/>
        <w:rPr>
          <w:rFonts w:ascii="Times New Roman" w:eastAsia="仿宋_GB2312" w:hAnsi="Times New Roman" w:cs="Times New Roman"/>
          <w:kern w:val="0"/>
          <w:sz w:val="32"/>
          <w:szCs w:val="32"/>
        </w:rPr>
      </w:pPr>
      <w:r w:rsidRPr="00782F93">
        <w:rPr>
          <w:rFonts w:ascii="Times New Roman" w:eastAsia="仿宋_GB2312" w:hAnsi="Times New Roman" w:cs="Times New Roman"/>
          <w:kern w:val="0"/>
          <w:sz w:val="32"/>
          <w:szCs w:val="32"/>
        </w:rPr>
        <w:t>建议区财政局、区审计局配合主管部门对项目建设进度进行跟踪。</w:t>
      </w:r>
    </w:p>
    <w:p w:rsidR="00782F93" w:rsidRPr="00A71450" w:rsidRDefault="00782F93" w:rsidP="006B0CA1">
      <w:pPr>
        <w:autoSpaceDE w:val="0"/>
        <w:autoSpaceDN w:val="0"/>
        <w:adjustRightInd w:val="0"/>
        <w:spacing w:line="353" w:lineRule="auto"/>
        <w:ind w:firstLineChars="200" w:firstLine="640"/>
        <w:rPr>
          <w:rFonts w:ascii="楷体_GB2312" w:eastAsia="楷体_GB2312" w:hAnsi="Times New Roman" w:cs="Times New Roman"/>
          <w:kern w:val="0"/>
          <w:sz w:val="32"/>
          <w:szCs w:val="32"/>
        </w:rPr>
      </w:pPr>
      <w:r w:rsidRPr="00A71450">
        <w:rPr>
          <w:rFonts w:ascii="楷体_GB2312" w:eastAsia="楷体_GB2312" w:hAnsi="Times New Roman" w:cs="Times New Roman" w:hint="eastAsia"/>
          <w:kern w:val="0"/>
          <w:sz w:val="32"/>
          <w:szCs w:val="32"/>
        </w:rPr>
        <w:t>（二）</w:t>
      </w:r>
      <w:r w:rsidR="00F120B1" w:rsidRPr="00A71450">
        <w:rPr>
          <w:rFonts w:ascii="楷体_GB2312" w:eastAsia="楷体_GB2312" w:hAnsi="Times New Roman" w:cs="Times New Roman" w:hint="eastAsia"/>
          <w:kern w:val="0"/>
          <w:sz w:val="32"/>
          <w:szCs w:val="32"/>
        </w:rPr>
        <w:t>加强项目资金后续监管</w:t>
      </w:r>
      <w:r w:rsidRPr="00A71450">
        <w:rPr>
          <w:rFonts w:ascii="楷体_GB2312" w:eastAsia="楷体_GB2312" w:hAnsi="Times New Roman" w:cs="Times New Roman" w:hint="eastAsia"/>
          <w:kern w:val="0"/>
          <w:sz w:val="32"/>
          <w:szCs w:val="32"/>
        </w:rPr>
        <w:t>。</w:t>
      </w:r>
    </w:p>
    <w:p w:rsidR="00FB6E62" w:rsidRDefault="00F120B1" w:rsidP="00FB6E62">
      <w:pPr>
        <w:autoSpaceDE w:val="0"/>
        <w:autoSpaceDN w:val="0"/>
        <w:adjustRightInd w:val="0"/>
        <w:spacing w:line="353" w:lineRule="auto"/>
        <w:ind w:firstLineChars="200" w:firstLine="640"/>
        <w:rPr>
          <w:rFonts w:ascii="Times New Roman" w:eastAsia="仿宋_GB2312" w:hAnsi="Times New Roman" w:cs="Times New Roman" w:hint="eastAsia"/>
          <w:kern w:val="0"/>
          <w:sz w:val="32"/>
          <w:szCs w:val="32"/>
        </w:rPr>
      </w:pPr>
      <w:r w:rsidRPr="00782F93">
        <w:rPr>
          <w:rFonts w:ascii="Times New Roman" w:eastAsia="仿宋_GB2312" w:hAnsi="Times New Roman" w:cs="Times New Roman"/>
          <w:kern w:val="0"/>
          <w:sz w:val="32"/>
          <w:szCs w:val="32"/>
        </w:rPr>
        <w:t>建议主管部门会同区财政局、项目单位开户银行，建立三方共管机制。</w:t>
      </w:r>
    </w:p>
    <w:p w:rsidR="00FB6E62" w:rsidRPr="00FB6E62" w:rsidRDefault="00FB6E62" w:rsidP="00FB6E62">
      <w:pPr>
        <w:autoSpaceDE w:val="0"/>
        <w:autoSpaceDN w:val="0"/>
        <w:adjustRightInd w:val="0"/>
        <w:spacing w:line="353" w:lineRule="auto"/>
        <w:ind w:firstLineChars="200" w:firstLine="640"/>
        <w:rPr>
          <w:rFonts w:ascii="Times New Roman" w:eastAsia="仿宋_GB2312" w:hAnsi="Times New Roman" w:cs="Times New Roman"/>
          <w:kern w:val="0"/>
          <w:sz w:val="32"/>
          <w:szCs w:val="32"/>
        </w:rPr>
      </w:pPr>
    </w:p>
    <w:p w:rsidR="00F120B1" w:rsidRPr="00782F93" w:rsidRDefault="00F120B1" w:rsidP="00782F93">
      <w:pPr>
        <w:spacing w:line="353" w:lineRule="auto"/>
        <w:ind w:firstLineChars="1350" w:firstLine="4320"/>
        <w:rPr>
          <w:rFonts w:ascii="Times New Roman" w:eastAsia="仿宋_GB2312" w:hAnsi="Times New Roman" w:cs="Times New Roman"/>
          <w:sz w:val="32"/>
          <w:szCs w:val="32"/>
        </w:rPr>
      </w:pPr>
      <w:r w:rsidRPr="00782F93">
        <w:rPr>
          <w:rFonts w:ascii="Times New Roman" w:eastAsia="仿宋_GB2312" w:hAnsi="Times New Roman" w:cs="Times New Roman"/>
          <w:sz w:val="32"/>
          <w:szCs w:val="32"/>
        </w:rPr>
        <w:t>攀枝花市西区财政局</w:t>
      </w:r>
    </w:p>
    <w:p w:rsidR="00F120B1" w:rsidRPr="00782F93" w:rsidRDefault="00F120B1" w:rsidP="00782F93">
      <w:pPr>
        <w:spacing w:line="353" w:lineRule="auto"/>
        <w:ind w:firstLineChars="1400" w:firstLine="4480"/>
        <w:rPr>
          <w:rFonts w:ascii="Times New Roman" w:eastAsia="仿宋_GB2312" w:hAnsi="Times New Roman" w:cs="Times New Roman"/>
          <w:sz w:val="32"/>
          <w:szCs w:val="32"/>
        </w:rPr>
      </w:pPr>
      <w:r w:rsidRPr="00782F93">
        <w:rPr>
          <w:rFonts w:ascii="Times New Roman" w:eastAsia="仿宋_GB2312" w:hAnsi="Times New Roman" w:cs="Times New Roman"/>
          <w:sz w:val="32"/>
          <w:szCs w:val="32"/>
        </w:rPr>
        <w:t>2019</w:t>
      </w:r>
      <w:r w:rsidRPr="00782F93">
        <w:rPr>
          <w:rFonts w:ascii="Times New Roman" w:eastAsia="仿宋_GB2312" w:hAnsi="Times New Roman" w:cs="Times New Roman"/>
          <w:sz w:val="32"/>
          <w:szCs w:val="32"/>
        </w:rPr>
        <w:t>年</w:t>
      </w:r>
      <w:r w:rsidRPr="00782F93">
        <w:rPr>
          <w:rFonts w:ascii="Times New Roman" w:eastAsia="仿宋_GB2312" w:hAnsi="Times New Roman" w:cs="Times New Roman"/>
          <w:sz w:val="32"/>
          <w:szCs w:val="32"/>
        </w:rPr>
        <w:t>10</w:t>
      </w:r>
      <w:r w:rsidRPr="00782F93">
        <w:rPr>
          <w:rFonts w:ascii="Times New Roman" w:eastAsia="仿宋_GB2312" w:hAnsi="Times New Roman" w:cs="Times New Roman"/>
          <w:sz w:val="32"/>
          <w:szCs w:val="32"/>
        </w:rPr>
        <w:t>月</w:t>
      </w:r>
      <w:r w:rsidRPr="00782F93">
        <w:rPr>
          <w:rFonts w:ascii="Times New Roman" w:eastAsia="仿宋_GB2312" w:hAnsi="Times New Roman" w:cs="Times New Roman"/>
          <w:sz w:val="32"/>
          <w:szCs w:val="32"/>
        </w:rPr>
        <w:t>13</w:t>
      </w:r>
      <w:r w:rsidRPr="00782F93">
        <w:rPr>
          <w:rFonts w:ascii="Times New Roman" w:eastAsia="仿宋_GB2312" w:hAnsi="Times New Roman" w:cs="Times New Roman"/>
          <w:sz w:val="32"/>
          <w:szCs w:val="32"/>
        </w:rPr>
        <w:t>日</w:t>
      </w:r>
    </w:p>
    <w:sectPr w:rsidR="00F120B1" w:rsidRPr="00782F93" w:rsidSect="00FB6E62">
      <w:footerReference w:type="even" r:id="rId8"/>
      <w:footerReference w:type="default" r:id="rId9"/>
      <w:pgSz w:w="11906" w:h="16838"/>
      <w:pgMar w:top="2041" w:right="1474" w:bottom="1928"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4FD7" w:rsidRDefault="00764FD7" w:rsidP="00F77ED2">
      <w:r>
        <w:separator/>
      </w:r>
    </w:p>
  </w:endnote>
  <w:endnote w:type="continuationSeparator" w:id="0">
    <w:p w:rsidR="00764FD7" w:rsidRDefault="00764FD7" w:rsidP="00F77E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6409292"/>
      <w:docPartObj>
        <w:docPartGallery w:val="Page Numbers (Bottom of Page)"/>
        <w:docPartUnique/>
      </w:docPartObj>
    </w:sdtPr>
    <w:sdtEndPr>
      <w:rPr>
        <w:rFonts w:ascii="宋体" w:eastAsia="宋体" w:hAnsi="宋体"/>
        <w:sz w:val="28"/>
        <w:szCs w:val="28"/>
      </w:rPr>
    </w:sdtEndPr>
    <w:sdtContent>
      <w:p w:rsidR="00400A2F" w:rsidRPr="00400A2F" w:rsidRDefault="008E4771">
        <w:pPr>
          <w:pStyle w:val="a4"/>
          <w:rPr>
            <w:rFonts w:ascii="宋体" w:eastAsia="宋体" w:hAnsi="宋体"/>
            <w:sz w:val="28"/>
            <w:szCs w:val="28"/>
          </w:rPr>
        </w:pPr>
        <w:r w:rsidRPr="00400A2F">
          <w:rPr>
            <w:rFonts w:ascii="宋体" w:eastAsia="宋体" w:hAnsi="宋体"/>
            <w:sz w:val="28"/>
            <w:szCs w:val="28"/>
          </w:rPr>
          <w:fldChar w:fldCharType="begin"/>
        </w:r>
        <w:r w:rsidR="00400A2F" w:rsidRPr="00400A2F">
          <w:rPr>
            <w:rFonts w:ascii="宋体" w:eastAsia="宋体" w:hAnsi="宋体"/>
            <w:sz w:val="28"/>
            <w:szCs w:val="28"/>
          </w:rPr>
          <w:instrText>PAGE   \* MERGEFORMAT</w:instrText>
        </w:r>
        <w:r w:rsidRPr="00400A2F">
          <w:rPr>
            <w:rFonts w:ascii="宋体" w:eastAsia="宋体" w:hAnsi="宋体"/>
            <w:sz w:val="28"/>
            <w:szCs w:val="28"/>
          </w:rPr>
          <w:fldChar w:fldCharType="separate"/>
        </w:r>
        <w:r w:rsidR="00FB6E62" w:rsidRPr="00FB6E62">
          <w:rPr>
            <w:rFonts w:ascii="宋体" w:eastAsia="宋体" w:hAnsi="宋体"/>
            <w:noProof/>
            <w:sz w:val="28"/>
            <w:szCs w:val="28"/>
            <w:lang w:val="zh-CN"/>
          </w:rPr>
          <w:t>-</w:t>
        </w:r>
        <w:r w:rsidR="00FB6E62">
          <w:rPr>
            <w:rFonts w:ascii="宋体" w:eastAsia="宋体" w:hAnsi="宋体"/>
            <w:noProof/>
            <w:sz w:val="28"/>
            <w:szCs w:val="28"/>
          </w:rPr>
          <w:t xml:space="preserve"> 2 -</w:t>
        </w:r>
        <w:r w:rsidRPr="00400A2F">
          <w:rPr>
            <w:rFonts w:ascii="宋体" w:eastAsia="宋体" w:hAnsi="宋体"/>
            <w:sz w:val="28"/>
            <w:szCs w:val="28"/>
          </w:rPr>
          <w:fldChar w:fldCharType="end"/>
        </w:r>
      </w:p>
    </w:sdtContent>
  </w:sdt>
  <w:p w:rsidR="00400A2F" w:rsidRDefault="00400A2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6788942"/>
      <w:docPartObj>
        <w:docPartGallery w:val="Page Numbers (Bottom of Page)"/>
        <w:docPartUnique/>
      </w:docPartObj>
    </w:sdtPr>
    <w:sdtEndPr>
      <w:rPr>
        <w:rFonts w:ascii="宋体" w:eastAsia="宋体" w:hAnsi="宋体"/>
        <w:sz w:val="28"/>
        <w:szCs w:val="28"/>
      </w:rPr>
    </w:sdtEndPr>
    <w:sdtContent>
      <w:p w:rsidR="00400A2F" w:rsidRPr="00400A2F" w:rsidRDefault="008E4771">
        <w:pPr>
          <w:pStyle w:val="a4"/>
          <w:jc w:val="right"/>
          <w:rPr>
            <w:rFonts w:ascii="宋体" w:eastAsia="宋体" w:hAnsi="宋体"/>
            <w:sz w:val="28"/>
            <w:szCs w:val="28"/>
          </w:rPr>
        </w:pPr>
        <w:r w:rsidRPr="00400A2F">
          <w:rPr>
            <w:rFonts w:ascii="宋体" w:eastAsia="宋体" w:hAnsi="宋体"/>
            <w:sz w:val="28"/>
            <w:szCs w:val="28"/>
          </w:rPr>
          <w:fldChar w:fldCharType="begin"/>
        </w:r>
        <w:r w:rsidR="00400A2F" w:rsidRPr="00400A2F">
          <w:rPr>
            <w:rFonts w:ascii="宋体" w:eastAsia="宋体" w:hAnsi="宋体"/>
            <w:sz w:val="28"/>
            <w:szCs w:val="28"/>
          </w:rPr>
          <w:instrText>PAGE   \* MERGEFORMAT</w:instrText>
        </w:r>
        <w:r w:rsidRPr="00400A2F">
          <w:rPr>
            <w:rFonts w:ascii="宋体" w:eastAsia="宋体" w:hAnsi="宋体"/>
            <w:sz w:val="28"/>
            <w:szCs w:val="28"/>
          </w:rPr>
          <w:fldChar w:fldCharType="separate"/>
        </w:r>
        <w:r w:rsidR="00FB6E62" w:rsidRPr="00FB6E62">
          <w:rPr>
            <w:rFonts w:ascii="宋体" w:eastAsia="宋体" w:hAnsi="宋体"/>
            <w:noProof/>
            <w:sz w:val="28"/>
            <w:szCs w:val="28"/>
            <w:lang w:val="zh-CN"/>
          </w:rPr>
          <w:t>-</w:t>
        </w:r>
        <w:r w:rsidR="00FB6E62">
          <w:rPr>
            <w:rFonts w:ascii="宋体" w:eastAsia="宋体" w:hAnsi="宋体"/>
            <w:noProof/>
            <w:sz w:val="28"/>
            <w:szCs w:val="28"/>
          </w:rPr>
          <w:t xml:space="preserve"> 1 -</w:t>
        </w:r>
        <w:r w:rsidRPr="00400A2F">
          <w:rPr>
            <w:rFonts w:ascii="宋体" w:eastAsia="宋体" w:hAnsi="宋体"/>
            <w:sz w:val="28"/>
            <w:szCs w:val="28"/>
          </w:rPr>
          <w:fldChar w:fldCharType="end"/>
        </w:r>
      </w:p>
    </w:sdtContent>
  </w:sdt>
  <w:p w:rsidR="00400A2F" w:rsidRDefault="00400A2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4FD7" w:rsidRDefault="00764FD7" w:rsidP="00F77ED2">
      <w:r>
        <w:separator/>
      </w:r>
    </w:p>
  </w:footnote>
  <w:footnote w:type="continuationSeparator" w:id="0">
    <w:p w:rsidR="00764FD7" w:rsidRDefault="00764FD7" w:rsidP="00F77E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F451AB"/>
    <w:multiLevelType w:val="hybridMultilevel"/>
    <w:tmpl w:val="E3548AEA"/>
    <w:lvl w:ilvl="0" w:tplc="F38CE8D6">
      <w:start w:val="1"/>
      <w:numFmt w:val="japaneseCounting"/>
      <w:lvlText w:val="%1、"/>
      <w:lvlJc w:val="left"/>
      <w:pPr>
        <w:ind w:left="1146" w:hanging="72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A29C0"/>
    <w:rsid w:val="0010548D"/>
    <w:rsid w:val="001A29C0"/>
    <w:rsid w:val="002318D2"/>
    <w:rsid w:val="003858C3"/>
    <w:rsid w:val="003E1A3E"/>
    <w:rsid w:val="00400A2F"/>
    <w:rsid w:val="00463805"/>
    <w:rsid w:val="005754BB"/>
    <w:rsid w:val="006B0CA1"/>
    <w:rsid w:val="00716363"/>
    <w:rsid w:val="00764FD7"/>
    <w:rsid w:val="00782F93"/>
    <w:rsid w:val="00791A1E"/>
    <w:rsid w:val="008C1228"/>
    <w:rsid w:val="008E4771"/>
    <w:rsid w:val="009E6351"/>
    <w:rsid w:val="00A2292C"/>
    <w:rsid w:val="00A71450"/>
    <w:rsid w:val="00A92238"/>
    <w:rsid w:val="00AF07EE"/>
    <w:rsid w:val="00B97A58"/>
    <w:rsid w:val="00BD1A6B"/>
    <w:rsid w:val="00C8500E"/>
    <w:rsid w:val="00CA67FB"/>
    <w:rsid w:val="00D37DFE"/>
    <w:rsid w:val="00DA0A54"/>
    <w:rsid w:val="00F120B1"/>
    <w:rsid w:val="00F25C63"/>
    <w:rsid w:val="00F77ED2"/>
    <w:rsid w:val="00FB6E62"/>
    <w:rsid w:val="00FF13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477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77E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77ED2"/>
    <w:rPr>
      <w:sz w:val="18"/>
      <w:szCs w:val="18"/>
    </w:rPr>
  </w:style>
  <w:style w:type="paragraph" w:styleId="a4">
    <w:name w:val="footer"/>
    <w:basedOn w:val="a"/>
    <w:link w:val="Char0"/>
    <w:uiPriority w:val="99"/>
    <w:unhideWhenUsed/>
    <w:rsid w:val="00F77ED2"/>
    <w:pPr>
      <w:tabs>
        <w:tab w:val="center" w:pos="4153"/>
        <w:tab w:val="right" w:pos="8306"/>
      </w:tabs>
      <w:snapToGrid w:val="0"/>
      <w:jc w:val="left"/>
    </w:pPr>
    <w:rPr>
      <w:sz w:val="18"/>
      <w:szCs w:val="18"/>
    </w:rPr>
  </w:style>
  <w:style w:type="character" w:customStyle="1" w:styleId="Char0">
    <w:name w:val="页脚 Char"/>
    <w:basedOn w:val="a0"/>
    <w:link w:val="a4"/>
    <w:uiPriority w:val="99"/>
    <w:rsid w:val="00F77ED2"/>
    <w:rPr>
      <w:sz w:val="18"/>
      <w:szCs w:val="18"/>
    </w:rPr>
  </w:style>
  <w:style w:type="paragraph" w:styleId="a5">
    <w:name w:val="List Paragraph"/>
    <w:basedOn w:val="a"/>
    <w:uiPriority w:val="34"/>
    <w:qFormat/>
    <w:rsid w:val="00A2292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77E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77ED2"/>
    <w:rPr>
      <w:sz w:val="18"/>
      <w:szCs w:val="18"/>
    </w:rPr>
  </w:style>
  <w:style w:type="paragraph" w:styleId="a4">
    <w:name w:val="footer"/>
    <w:basedOn w:val="a"/>
    <w:link w:val="Char0"/>
    <w:uiPriority w:val="99"/>
    <w:unhideWhenUsed/>
    <w:rsid w:val="00F77ED2"/>
    <w:pPr>
      <w:tabs>
        <w:tab w:val="center" w:pos="4153"/>
        <w:tab w:val="right" w:pos="8306"/>
      </w:tabs>
      <w:snapToGrid w:val="0"/>
      <w:jc w:val="left"/>
    </w:pPr>
    <w:rPr>
      <w:sz w:val="18"/>
      <w:szCs w:val="18"/>
    </w:rPr>
  </w:style>
  <w:style w:type="character" w:customStyle="1" w:styleId="Char0">
    <w:name w:val="页脚 Char"/>
    <w:basedOn w:val="a0"/>
    <w:link w:val="a4"/>
    <w:uiPriority w:val="99"/>
    <w:rsid w:val="00F77ED2"/>
    <w:rPr>
      <w:sz w:val="18"/>
      <w:szCs w:val="18"/>
    </w:rPr>
  </w:style>
  <w:style w:type="paragraph" w:styleId="a5">
    <w:name w:val="List Paragraph"/>
    <w:basedOn w:val="a"/>
    <w:uiPriority w:val="34"/>
    <w:qFormat/>
    <w:rsid w:val="00A2292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A41B1-378F-45C0-A6AF-02127179F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401</Words>
  <Characters>2291</Characters>
  <Application>Microsoft Office Word</Application>
  <DocSecurity>0</DocSecurity>
  <Lines>19</Lines>
  <Paragraphs>5</Paragraphs>
  <ScaleCrop>false</ScaleCrop>
  <Company>Microsoft</Company>
  <LinksUpToDate>false</LinksUpToDate>
  <CharactersWithSpaces>2687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李旭</dc:creator>
  <cp:lastModifiedBy>Administrator</cp:lastModifiedBy>
  <cp:revision>8</cp:revision>
  <dcterms:created xsi:type="dcterms:W3CDTF">2019-12-18T08:46:00Z</dcterms:created>
  <dcterms:modified xsi:type="dcterms:W3CDTF">2020-01-22T09:38:00Z</dcterms:modified>
</cp:coreProperties>
</file>